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4C8E" w:rsidRDefault="003A4C8E">
      <w:pPr>
        <w:pStyle w:val="a5"/>
      </w:pPr>
      <w:bookmarkStart w:id="0" w:name="_GoBack"/>
      <w:bookmarkEnd w:id="0"/>
    </w:p>
    <w:p w:rsidR="008B03F5" w:rsidRPr="001822C0" w:rsidRDefault="008B03F5" w:rsidP="008B03F5">
      <w:pPr>
        <w:pStyle w:val="title-header"/>
        <w:rPr>
          <w:szCs w:val="48"/>
          <w:lang w:val="ru-RU"/>
        </w:rPr>
      </w:pPr>
      <w:r>
        <w:rPr>
          <w:szCs w:val="48"/>
          <w:lang w:val="ru-RU"/>
        </w:rPr>
        <w:t>Система</w:t>
      </w:r>
      <w:r w:rsidRPr="00DE285D">
        <w:rPr>
          <w:szCs w:val="48"/>
        </w:rPr>
        <w:t xml:space="preserve"> </w:t>
      </w:r>
      <w:r w:rsidR="004B19AB">
        <w:rPr>
          <w:szCs w:val="48"/>
          <w:lang w:val="en-US"/>
        </w:rPr>
        <w:t>TDG</w:t>
      </w:r>
      <w:r>
        <w:rPr>
          <w:szCs w:val="48"/>
          <w:lang w:val="ru-RU"/>
        </w:rPr>
        <w:t>:</w:t>
      </w:r>
      <w:r>
        <w:rPr>
          <w:szCs w:val="48"/>
          <w:lang w:val="ru-RU"/>
        </w:rPr>
        <w:br/>
        <w:t xml:space="preserve">руководство по </w:t>
      </w:r>
      <w:r w:rsidR="00567EAF">
        <w:rPr>
          <w:szCs w:val="48"/>
          <w:lang w:val="ru-RU"/>
        </w:rPr>
        <w:t>эксплуатации</w:t>
      </w:r>
    </w:p>
    <w:p w:rsidR="003A4C8E" w:rsidRPr="008B03F5" w:rsidRDefault="003A4C8E">
      <w:pPr>
        <w:pStyle w:val="title-header"/>
        <w:rPr>
          <w:lang w:val="ru-RU"/>
        </w:rPr>
      </w:pPr>
    </w:p>
    <w:p w:rsidR="003A4C8E" w:rsidRDefault="001D09D4">
      <w:r>
        <w:br w:type="page"/>
      </w:r>
    </w:p>
    <w:p w:rsidR="003A4C8E" w:rsidRDefault="003A4C8E">
      <w:pPr>
        <w:pStyle w:val="a0"/>
      </w:pPr>
    </w:p>
    <w:p w:rsidR="001D5FF4" w:rsidRDefault="001D5FF4" w:rsidP="001D5FF4">
      <w:pPr>
        <w:pStyle w:val="20"/>
      </w:pPr>
      <w:bookmarkStart w:id="1" w:name="_Toc16163676"/>
      <w:bookmarkStart w:id="2" w:name="_Toc16245737"/>
      <w:bookmarkStart w:id="3" w:name="_Toc16247875"/>
      <w:bookmarkStart w:id="4" w:name="_Toc16248671"/>
      <w:r>
        <w:t>Оглавление</w:t>
      </w:r>
      <w:bookmarkEnd w:id="1"/>
      <w:bookmarkEnd w:id="2"/>
      <w:bookmarkEnd w:id="3"/>
      <w:bookmarkEnd w:id="4"/>
    </w:p>
    <w:sdt>
      <w:sdtPr>
        <w:id w:val="-401369273"/>
        <w:docPartObj>
          <w:docPartGallery w:val="Table of Contents"/>
          <w:docPartUnique/>
        </w:docPartObj>
      </w:sdtPr>
      <w:sdtEndPr>
        <w:rPr>
          <w:b/>
          <w:bCs/>
          <w:noProof/>
        </w:rPr>
      </w:sdtEndPr>
      <w:sdtContent>
        <w:p w:rsidR="005A7296" w:rsidRDefault="001D5FF4" w:rsidP="001D5FF4">
          <w:pPr>
            <w:pStyle w:val="21"/>
            <w:tabs>
              <w:tab w:val="right" w:leader="dot" w:pos="9679"/>
            </w:tabs>
            <w:ind w:left="0"/>
            <w:rPr>
              <w:noProof/>
            </w:rPr>
          </w:pPr>
          <w:r>
            <w:rPr>
              <w:lang w:val="ru-RU"/>
            </w:rPr>
            <w:t xml:space="preserve">     </w:t>
          </w:r>
          <w:r>
            <w:fldChar w:fldCharType="begin"/>
          </w:r>
          <w:r>
            <w:instrText xml:space="preserve"> TOC \o "1-3" \h \z \u </w:instrText>
          </w:r>
          <w:r>
            <w:fldChar w:fldCharType="separate"/>
          </w:r>
        </w:p>
        <w:p w:rsidR="005A7296" w:rsidRDefault="00732FFC">
          <w:pPr>
            <w:pStyle w:val="21"/>
            <w:tabs>
              <w:tab w:val="right" w:leader="dot" w:pos="9679"/>
            </w:tabs>
            <w:rPr>
              <w:rFonts w:eastAsiaTheme="minorEastAsia"/>
              <w:noProof/>
              <w:lang w:val="ru-RU"/>
            </w:rPr>
          </w:pPr>
          <w:hyperlink w:anchor="_Toc16248672" w:history="1">
            <w:r w:rsidR="005A7296" w:rsidRPr="00E573B3">
              <w:rPr>
                <w:rStyle w:val="ae"/>
                <w:noProof/>
                <w:lang w:val="ru-RU"/>
              </w:rPr>
              <w:t>1. Введение</w:t>
            </w:r>
            <w:r w:rsidR="005A7296">
              <w:rPr>
                <w:noProof/>
                <w:webHidden/>
              </w:rPr>
              <w:tab/>
            </w:r>
            <w:r w:rsidR="005A7296">
              <w:rPr>
                <w:noProof/>
                <w:webHidden/>
              </w:rPr>
              <w:fldChar w:fldCharType="begin"/>
            </w:r>
            <w:r w:rsidR="005A7296">
              <w:rPr>
                <w:noProof/>
                <w:webHidden/>
              </w:rPr>
              <w:instrText xml:space="preserve"> PAGEREF _Toc16248672 \h </w:instrText>
            </w:r>
            <w:r w:rsidR="005A7296">
              <w:rPr>
                <w:noProof/>
                <w:webHidden/>
              </w:rPr>
            </w:r>
            <w:r w:rsidR="005A7296">
              <w:rPr>
                <w:noProof/>
                <w:webHidden/>
              </w:rPr>
              <w:fldChar w:fldCharType="separate"/>
            </w:r>
            <w:r w:rsidR="005A7296">
              <w:rPr>
                <w:noProof/>
                <w:webHidden/>
              </w:rPr>
              <w:t>4</w:t>
            </w:r>
            <w:r w:rsidR="005A7296">
              <w:rPr>
                <w:noProof/>
                <w:webHidden/>
              </w:rPr>
              <w:fldChar w:fldCharType="end"/>
            </w:r>
          </w:hyperlink>
        </w:p>
        <w:p w:rsidR="005A7296" w:rsidRDefault="00732FFC">
          <w:pPr>
            <w:pStyle w:val="30"/>
            <w:tabs>
              <w:tab w:val="right" w:leader="dot" w:pos="9679"/>
            </w:tabs>
            <w:rPr>
              <w:rFonts w:eastAsiaTheme="minorEastAsia"/>
              <w:noProof/>
              <w:lang w:val="ru-RU"/>
            </w:rPr>
          </w:pPr>
          <w:hyperlink w:anchor="_Toc16248673" w:history="1">
            <w:r w:rsidR="005A7296" w:rsidRPr="00E573B3">
              <w:rPr>
                <w:rStyle w:val="ae"/>
                <w:noProof/>
              </w:rPr>
              <w:t>1.</w:t>
            </w:r>
            <w:r w:rsidR="005A7296" w:rsidRPr="00E573B3">
              <w:rPr>
                <w:rStyle w:val="ae"/>
                <w:noProof/>
                <w:lang w:val="ru-RU"/>
              </w:rPr>
              <w:t>1</w:t>
            </w:r>
            <w:r w:rsidR="005A7296" w:rsidRPr="00E573B3">
              <w:rPr>
                <w:rStyle w:val="ae"/>
                <w:noProof/>
              </w:rPr>
              <w:t xml:space="preserve">. </w:t>
            </w:r>
            <w:r w:rsidR="005A7296" w:rsidRPr="00E573B3">
              <w:rPr>
                <w:rStyle w:val="ae"/>
                <w:noProof/>
                <w:lang w:val="ru-RU"/>
              </w:rPr>
              <w:t>Общие сведения о системе и руководстве</w:t>
            </w:r>
            <w:r w:rsidR="005A7296">
              <w:rPr>
                <w:noProof/>
                <w:webHidden/>
              </w:rPr>
              <w:tab/>
            </w:r>
            <w:r w:rsidR="005A7296">
              <w:rPr>
                <w:noProof/>
                <w:webHidden/>
              </w:rPr>
              <w:fldChar w:fldCharType="begin"/>
            </w:r>
            <w:r w:rsidR="005A7296">
              <w:rPr>
                <w:noProof/>
                <w:webHidden/>
              </w:rPr>
              <w:instrText xml:space="preserve"> PAGEREF _Toc16248673 \h </w:instrText>
            </w:r>
            <w:r w:rsidR="005A7296">
              <w:rPr>
                <w:noProof/>
                <w:webHidden/>
              </w:rPr>
            </w:r>
            <w:r w:rsidR="005A7296">
              <w:rPr>
                <w:noProof/>
                <w:webHidden/>
              </w:rPr>
              <w:fldChar w:fldCharType="separate"/>
            </w:r>
            <w:r w:rsidR="005A7296">
              <w:rPr>
                <w:noProof/>
                <w:webHidden/>
              </w:rPr>
              <w:t>4</w:t>
            </w:r>
            <w:r w:rsidR="005A7296">
              <w:rPr>
                <w:noProof/>
                <w:webHidden/>
              </w:rPr>
              <w:fldChar w:fldCharType="end"/>
            </w:r>
          </w:hyperlink>
        </w:p>
        <w:p w:rsidR="005A7296" w:rsidRDefault="00732FFC">
          <w:pPr>
            <w:pStyle w:val="30"/>
            <w:tabs>
              <w:tab w:val="right" w:leader="dot" w:pos="9679"/>
            </w:tabs>
            <w:rPr>
              <w:rFonts w:eastAsiaTheme="minorEastAsia"/>
              <w:noProof/>
              <w:lang w:val="ru-RU"/>
            </w:rPr>
          </w:pPr>
          <w:hyperlink w:anchor="_Toc16248674" w:history="1">
            <w:r w:rsidR="005A7296" w:rsidRPr="00E573B3">
              <w:rPr>
                <w:rStyle w:val="ae"/>
                <w:noProof/>
              </w:rPr>
              <w:t>1.</w:t>
            </w:r>
            <w:r w:rsidR="005A7296" w:rsidRPr="00E573B3">
              <w:rPr>
                <w:rStyle w:val="ae"/>
                <w:noProof/>
                <w:lang w:val="ru-RU"/>
              </w:rPr>
              <w:t>2</w:t>
            </w:r>
            <w:r w:rsidR="005A7296" w:rsidRPr="00E573B3">
              <w:rPr>
                <w:rStyle w:val="ae"/>
                <w:noProof/>
              </w:rPr>
              <w:t xml:space="preserve">. </w:t>
            </w:r>
            <w:r w:rsidR="005A7296" w:rsidRPr="00E573B3">
              <w:rPr>
                <w:rStyle w:val="ae"/>
                <w:noProof/>
                <w:lang w:val="ru-RU"/>
              </w:rPr>
              <w:t>Требования к персоналу</w:t>
            </w:r>
            <w:r w:rsidR="005A7296">
              <w:rPr>
                <w:noProof/>
                <w:webHidden/>
              </w:rPr>
              <w:tab/>
            </w:r>
            <w:r w:rsidR="005A7296">
              <w:rPr>
                <w:noProof/>
                <w:webHidden/>
              </w:rPr>
              <w:fldChar w:fldCharType="begin"/>
            </w:r>
            <w:r w:rsidR="005A7296">
              <w:rPr>
                <w:noProof/>
                <w:webHidden/>
              </w:rPr>
              <w:instrText xml:space="preserve"> PAGEREF _Toc16248674 \h </w:instrText>
            </w:r>
            <w:r w:rsidR="005A7296">
              <w:rPr>
                <w:noProof/>
                <w:webHidden/>
              </w:rPr>
            </w:r>
            <w:r w:rsidR="005A7296">
              <w:rPr>
                <w:noProof/>
                <w:webHidden/>
              </w:rPr>
              <w:fldChar w:fldCharType="separate"/>
            </w:r>
            <w:r w:rsidR="005A7296">
              <w:rPr>
                <w:noProof/>
                <w:webHidden/>
              </w:rPr>
              <w:t>4</w:t>
            </w:r>
            <w:r w:rsidR="005A7296">
              <w:rPr>
                <w:noProof/>
                <w:webHidden/>
              </w:rPr>
              <w:fldChar w:fldCharType="end"/>
            </w:r>
          </w:hyperlink>
        </w:p>
        <w:p w:rsidR="005A7296" w:rsidRDefault="00732FFC">
          <w:pPr>
            <w:pStyle w:val="21"/>
            <w:tabs>
              <w:tab w:val="right" w:leader="dot" w:pos="9679"/>
            </w:tabs>
            <w:rPr>
              <w:rFonts w:eastAsiaTheme="minorEastAsia"/>
              <w:noProof/>
              <w:lang w:val="ru-RU"/>
            </w:rPr>
          </w:pPr>
          <w:hyperlink w:anchor="_Toc16248675" w:history="1">
            <w:r w:rsidR="005A7296" w:rsidRPr="00E573B3">
              <w:rPr>
                <w:rStyle w:val="ae"/>
                <w:noProof/>
                <w:lang w:val="ru-RU"/>
              </w:rPr>
              <w:t>2</w:t>
            </w:r>
            <w:r w:rsidR="005A7296" w:rsidRPr="00E573B3">
              <w:rPr>
                <w:rStyle w:val="ae"/>
                <w:noProof/>
              </w:rPr>
              <w:t>. Установка и запуск приложения</w:t>
            </w:r>
            <w:r w:rsidR="005A7296">
              <w:rPr>
                <w:noProof/>
                <w:webHidden/>
              </w:rPr>
              <w:tab/>
            </w:r>
            <w:r w:rsidR="005A7296">
              <w:rPr>
                <w:noProof/>
                <w:webHidden/>
              </w:rPr>
              <w:fldChar w:fldCharType="begin"/>
            </w:r>
            <w:r w:rsidR="005A7296">
              <w:rPr>
                <w:noProof/>
                <w:webHidden/>
              </w:rPr>
              <w:instrText xml:space="preserve"> PAGEREF _Toc16248675 \h </w:instrText>
            </w:r>
            <w:r w:rsidR="005A7296">
              <w:rPr>
                <w:noProof/>
                <w:webHidden/>
              </w:rPr>
            </w:r>
            <w:r w:rsidR="005A7296">
              <w:rPr>
                <w:noProof/>
                <w:webHidden/>
              </w:rPr>
              <w:fldChar w:fldCharType="separate"/>
            </w:r>
            <w:r w:rsidR="005A7296">
              <w:rPr>
                <w:noProof/>
                <w:webHidden/>
              </w:rPr>
              <w:t>6</w:t>
            </w:r>
            <w:r w:rsidR="005A7296">
              <w:rPr>
                <w:noProof/>
                <w:webHidden/>
              </w:rPr>
              <w:fldChar w:fldCharType="end"/>
            </w:r>
          </w:hyperlink>
        </w:p>
        <w:p w:rsidR="005A7296" w:rsidRDefault="00732FFC">
          <w:pPr>
            <w:pStyle w:val="30"/>
            <w:tabs>
              <w:tab w:val="right" w:leader="dot" w:pos="9679"/>
            </w:tabs>
            <w:rPr>
              <w:rFonts w:eastAsiaTheme="minorEastAsia"/>
              <w:noProof/>
              <w:lang w:val="ru-RU"/>
            </w:rPr>
          </w:pPr>
          <w:hyperlink w:anchor="_Toc16248676" w:history="1">
            <w:r w:rsidR="005A7296" w:rsidRPr="00E573B3">
              <w:rPr>
                <w:rStyle w:val="ae"/>
                <w:noProof/>
                <w:lang w:val="ru-RU"/>
              </w:rPr>
              <w:t>2</w:t>
            </w:r>
            <w:r w:rsidR="005A7296" w:rsidRPr="00E573B3">
              <w:rPr>
                <w:rStyle w:val="ae"/>
                <w:noProof/>
              </w:rPr>
              <w:t>.1. Предварительная настройка серверов</w:t>
            </w:r>
            <w:r w:rsidR="005A7296">
              <w:rPr>
                <w:noProof/>
                <w:webHidden/>
              </w:rPr>
              <w:tab/>
            </w:r>
            <w:r w:rsidR="005A7296">
              <w:rPr>
                <w:noProof/>
                <w:webHidden/>
              </w:rPr>
              <w:fldChar w:fldCharType="begin"/>
            </w:r>
            <w:r w:rsidR="005A7296">
              <w:rPr>
                <w:noProof/>
                <w:webHidden/>
              </w:rPr>
              <w:instrText xml:space="preserve"> PAGEREF _Toc16248676 \h </w:instrText>
            </w:r>
            <w:r w:rsidR="005A7296">
              <w:rPr>
                <w:noProof/>
                <w:webHidden/>
              </w:rPr>
            </w:r>
            <w:r w:rsidR="005A7296">
              <w:rPr>
                <w:noProof/>
                <w:webHidden/>
              </w:rPr>
              <w:fldChar w:fldCharType="separate"/>
            </w:r>
            <w:r w:rsidR="005A7296">
              <w:rPr>
                <w:noProof/>
                <w:webHidden/>
              </w:rPr>
              <w:t>6</w:t>
            </w:r>
            <w:r w:rsidR="005A7296">
              <w:rPr>
                <w:noProof/>
                <w:webHidden/>
              </w:rPr>
              <w:fldChar w:fldCharType="end"/>
            </w:r>
          </w:hyperlink>
        </w:p>
        <w:p w:rsidR="005A7296" w:rsidRDefault="00732FFC">
          <w:pPr>
            <w:pStyle w:val="30"/>
            <w:tabs>
              <w:tab w:val="right" w:leader="dot" w:pos="9679"/>
            </w:tabs>
            <w:rPr>
              <w:rFonts w:eastAsiaTheme="minorEastAsia"/>
              <w:noProof/>
              <w:lang w:val="ru-RU"/>
            </w:rPr>
          </w:pPr>
          <w:hyperlink w:anchor="_Toc16248677" w:history="1">
            <w:r w:rsidR="005A7296" w:rsidRPr="00E573B3">
              <w:rPr>
                <w:rStyle w:val="ae"/>
                <w:noProof/>
                <w:lang w:val="ru-RU"/>
              </w:rPr>
              <w:t>2</w:t>
            </w:r>
            <w:r w:rsidR="005A7296" w:rsidRPr="00E573B3">
              <w:rPr>
                <w:rStyle w:val="ae"/>
                <w:noProof/>
              </w:rPr>
              <w:t>.2. Установка</w:t>
            </w:r>
            <w:r w:rsidR="005A7296">
              <w:rPr>
                <w:noProof/>
                <w:webHidden/>
              </w:rPr>
              <w:tab/>
            </w:r>
            <w:r w:rsidR="005A7296">
              <w:rPr>
                <w:noProof/>
                <w:webHidden/>
              </w:rPr>
              <w:fldChar w:fldCharType="begin"/>
            </w:r>
            <w:r w:rsidR="005A7296">
              <w:rPr>
                <w:noProof/>
                <w:webHidden/>
              </w:rPr>
              <w:instrText xml:space="preserve"> PAGEREF _Toc16248677 \h </w:instrText>
            </w:r>
            <w:r w:rsidR="005A7296">
              <w:rPr>
                <w:noProof/>
                <w:webHidden/>
              </w:rPr>
            </w:r>
            <w:r w:rsidR="005A7296">
              <w:rPr>
                <w:noProof/>
                <w:webHidden/>
              </w:rPr>
              <w:fldChar w:fldCharType="separate"/>
            </w:r>
            <w:r w:rsidR="005A7296">
              <w:rPr>
                <w:noProof/>
                <w:webHidden/>
              </w:rPr>
              <w:t>6</w:t>
            </w:r>
            <w:r w:rsidR="005A7296">
              <w:rPr>
                <w:noProof/>
                <w:webHidden/>
              </w:rPr>
              <w:fldChar w:fldCharType="end"/>
            </w:r>
          </w:hyperlink>
        </w:p>
        <w:p w:rsidR="005A7296" w:rsidRDefault="00732FFC">
          <w:pPr>
            <w:pStyle w:val="30"/>
            <w:tabs>
              <w:tab w:val="right" w:leader="dot" w:pos="9679"/>
            </w:tabs>
            <w:rPr>
              <w:rFonts w:eastAsiaTheme="minorEastAsia"/>
              <w:noProof/>
              <w:lang w:val="ru-RU"/>
            </w:rPr>
          </w:pPr>
          <w:hyperlink w:anchor="_Toc16248678" w:history="1">
            <w:r w:rsidR="005A7296" w:rsidRPr="00E573B3">
              <w:rPr>
                <w:rStyle w:val="ae"/>
                <w:noProof/>
                <w:lang w:val="ru-RU"/>
              </w:rPr>
              <w:t>2</w:t>
            </w:r>
            <w:r w:rsidR="005A7296" w:rsidRPr="00E573B3">
              <w:rPr>
                <w:rStyle w:val="ae"/>
                <w:noProof/>
              </w:rPr>
              <w:t>.3. Директории по умолчанию</w:t>
            </w:r>
            <w:r w:rsidR="005A7296">
              <w:rPr>
                <w:noProof/>
                <w:webHidden/>
              </w:rPr>
              <w:tab/>
            </w:r>
            <w:r w:rsidR="005A7296">
              <w:rPr>
                <w:noProof/>
                <w:webHidden/>
              </w:rPr>
              <w:fldChar w:fldCharType="begin"/>
            </w:r>
            <w:r w:rsidR="005A7296">
              <w:rPr>
                <w:noProof/>
                <w:webHidden/>
              </w:rPr>
              <w:instrText xml:space="preserve"> PAGEREF _Toc16248678 \h </w:instrText>
            </w:r>
            <w:r w:rsidR="005A7296">
              <w:rPr>
                <w:noProof/>
                <w:webHidden/>
              </w:rPr>
            </w:r>
            <w:r w:rsidR="005A7296">
              <w:rPr>
                <w:noProof/>
                <w:webHidden/>
              </w:rPr>
              <w:fldChar w:fldCharType="separate"/>
            </w:r>
            <w:r w:rsidR="005A7296">
              <w:rPr>
                <w:noProof/>
                <w:webHidden/>
              </w:rPr>
              <w:t>9</w:t>
            </w:r>
            <w:r w:rsidR="005A7296">
              <w:rPr>
                <w:noProof/>
                <w:webHidden/>
              </w:rPr>
              <w:fldChar w:fldCharType="end"/>
            </w:r>
          </w:hyperlink>
        </w:p>
        <w:p w:rsidR="005A7296" w:rsidRDefault="00732FFC">
          <w:pPr>
            <w:pStyle w:val="21"/>
            <w:tabs>
              <w:tab w:val="right" w:leader="dot" w:pos="9679"/>
            </w:tabs>
            <w:rPr>
              <w:rFonts w:eastAsiaTheme="minorEastAsia"/>
              <w:noProof/>
              <w:lang w:val="ru-RU"/>
            </w:rPr>
          </w:pPr>
          <w:hyperlink w:anchor="_Toc16248679" w:history="1">
            <w:r w:rsidR="005A7296" w:rsidRPr="00E573B3">
              <w:rPr>
                <w:rStyle w:val="ae"/>
                <w:noProof/>
                <w:lang w:val="ru-RU"/>
              </w:rPr>
              <w:t>3</w:t>
            </w:r>
            <w:r w:rsidR="005A7296" w:rsidRPr="00E573B3">
              <w:rPr>
                <w:rStyle w:val="ae"/>
                <w:noProof/>
              </w:rPr>
              <w:t>. Настройка кластера</w:t>
            </w:r>
            <w:r w:rsidR="005A7296">
              <w:rPr>
                <w:noProof/>
                <w:webHidden/>
              </w:rPr>
              <w:tab/>
            </w:r>
            <w:r w:rsidR="005A7296">
              <w:rPr>
                <w:noProof/>
                <w:webHidden/>
              </w:rPr>
              <w:fldChar w:fldCharType="begin"/>
            </w:r>
            <w:r w:rsidR="005A7296">
              <w:rPr>
                <w:noProof/>
                <w:webHidden/>
              </w:rPr>
              <w:instrText xml:space="preserve"> PAGEREF _Toc16248679 \h </w:instrText>
            </w:r>
            <w:r w:rsidR="005A7296">
              <w:rPr>
                <w:noProof/>
                <w:webHidden/>
              </w:rPr>
            </w:r>
            <w:r w:rsidR="005A7296">
              <w:rPr>
                <w:noProof/>
                <w:webHidden/>
              </w:rPr>
              <w:fldChar w:fldCharType="separate"/>
            </w:r>
            <w:r w:rsidR="005A7296">
              <w:rPr>
                <w:noProof/>
                <w:webHidden/>
              </w:rPr>
              <w:t>10</w:t>
            </w:r>
            <w:r w:rsidR="005A7296">
              <w:rPr>
                <w:noProof/>
                <w:webHidden/>
              </w:rPr>
              <w:fldChar w:fldCharType="end"/>
            </w:r>
          </w:hyperlink>
        </w:p>
        <w:p w:rsidR="005A7296" w:rsidRDefault="00732FFC">
          <w:pPr>
            <w:pStyle w:val="30"/>
            <w:tabs>
              <w:tab w:val="right" w:leader="dot" w:pos="9679"/>
            </w:tabs>
            <w:rPr>
              <w:rFonts w:eastAsiaTheme="minorEastAsia"/>
              <w:noProof/>
              <w:lang w:val="ru-RU"/>
            </w:rPr>
          </w:pPr>
          <w:hyperlink w:anchor="_Toc16248680" w:history="1">
            <w:r w:rsidR="005A7296" w:rsidRPr="00E573B3">
              <w:rPr>
                <w:rStyle w:val="ae"/>
                <w:noProof/>
                <w:lang w:val="ru-RU"/>
              </w:rPr>
              <w:t>3</w:t>
            </w:r>
            <w:r w:rsidR="005A7296" w:rsidRPr="00E573B3">
              <w:rPr>
                <w:rStyle w:val="ae"/>
                <w:noProof/>
              </w:rPr>
              <w:t>.1. Создание набора реплик и задание ролей</w:t>
            </w:r>
            <w:r w:rsidR="005A7296">
              <w:rPr>
                <w:noProof/>
                <w:webHidden/>
              </w:rPr>
              <w:tab/>
            </w:r>
            <w:r w:rsidR="005A7296">
              <w:rPr>
                <w:noProof/>
                <w:webHidden/>
              </w:rPr>
              <w:fldChar w:fldCharType="begin"/>
            </w:r>
            <w:r w:rsidR="005A7296">
              <w:rPr>
                <w:noProof/>
                <w:webHidden/>
              </w:rPr>
              <w:instrText xml:space="preserve"> PAGEREF _Toc16248680 \h </w:instrText>
            </w:r>
            <w:r w:rsidR="005A7296">
              <w:rPr>
                <w:noProof/>
                <w:webHidden/>
              </w:rPr>
            </w:r>
            <w:r w:rsidR="005A7296">
              <w:rPr>
                <w:noProof/>
                <w:webHidden/>
              </w:rPr>
              <w:fldChar w:fldCharType="separate"/>
            </w:r>
            <w:r w:rsidR="005A7296">
              <w:rPr>
                <w:noProof/>
                <w:webHidden/>
              </w:rPr>
              <w:t>10</w:t>
            </w:r>
            <w:r w:rsidR="005A7296">
              <w:rPr>
                <w:noProof/>
                <w:webHidden/>
              </w:rPr>
              <w:fldChar w:fldCharType="end"/>
            </w:r>
          </w:hyperlink>
        </w:p>
        <w:p w:rsidR="005A7296" w:rsidRDefault="00732FFC">
          <w:pPr>
            <w:pStyle w:val="30"/>
            <w:tabs>
              <w:tab w:val="right" w:leader="dot" w:pos="9679"/>
            </w:tabs>
            <w:rPr>
              <w:rFonts w:eastAsiaTheme="minorEastAsia"/>
              <w:noProof/>
              <w:lang w:val="ru-RU"/>
            </w:rPr>
          </w:pPr>
          <w:hyperlink w:anchor="_Toc16248681" w:history="1">
            <w:r w:rsidR="005A7296" w:rsidRPr="00E573B3">
              <w:rPr>
                <w:rStyle w:val="ae"/>
                <w:noProof/>
                <w:lang w:val="ru-RU"/>
              </w:rPr>
              <w:t>3</w:t>
            </w:r>
            <w:r w:rsidR="005A7296" w:rsidRPr="00E573B3">
              <w:rPr>
                <w:rStyle w:val="ae"/>
                <w:noProof/>
              </w:rPr>
              <w:t>.2. Запуск кластера</w:t>
            </w:r>
            <w:r w:rsidR="005A7296">
              <w:rPr>
                <w:noProof/>
                <w:webHidden/>
              </w:rPr>
              <w:tab/>
            </w:r>
            <w:r w:rsidR="005A7296">
              <w:rPr>
                <w:noProof/>
                <w:webHidden/>
              </w:rPr>
              <w:fldChar w:fldCharType="begin"/>
            </w:r>
            <w:r w:rsidR="005A7296">
              <w:rPr>
                <w:noProof/>
                <w:webHidden/>
              </w:rPr>
              <w:instrText xml:space="preserve"> PAGEREF _Toc16248681 \h </w:instrText>
            </w:r>
            <w:r w:rsidR="005A7296">
              <w:rPr>
                <w:noProof/>
                <w:webHidden/>
              </w:rPr>
            </w:r>
            <w:r w:rsidR="005A7296">
              <w:rPr>
                <w:noProof/>
                <w:webHidden/>
              </w:rPr>
              <w:fldChar w:fldCharType="separate"/>
            </w:r>
            <w:r w:rsidR="005A7296">
              <w:rPr>
                <w:noProof/>
                <w:webHidden/>
              </w:rPr>
              <w:t>16</w:t>
            </w:r>
            <w:r w:rsidR="005A7296">
              <w:rPr>
                <w:noProof/>
                <w:webHidden/>
              </w:rPr>
              <w:fldChar w:fldCharType="end"/>
            </w:r>
          </w:hyperlink>
        </w:p>
        <w:p w:rsidR="005A7296" w:rsidRDefault="00732FFC">
          <w:pPr>
            <w:pStyle w:val="30"/>
            <w:tabs>
              <w:tab w:val="right" w:leader="dot" w:pos="9679"/>
            </w:tabs>
            <w:rPr>
              <w:rFonts w:eastAsiaTheme="minorEastAsia"/>
              <w:noProof/>
              <w:lang w:val="ru-RU"/>
            </w:rPr>
          </w:pPr>
          <w:hyperlink w:anchor="_Toc16248682" w:history="1">
            <w:r w:rsidR="005A7296" w:rsidRPr="00E573B3">
              <w:rPr>
                <w:rStyle w:val="ae"/>
                <w:noProof/>
                <w:lang w:val="ru-RU"/>
              </w:rPr>
              <w:t>3</w:t>
            </w:r>
            <w:r w:rsidR="005A7296" w:rsidRPr="00E573B3">
              <w:rPr>
                <w:rStyle w:val="ae"/>
                <w:noProof/>
              </w:rPr>
              <w:t>.3. Загрузка конфигурации системы</w:t>
            </w:r>
            <w:r w:rsidR="005A7296">
              <w:rPr>
                <w:noProof/>
                <w:webHidden/>
              </w:rPr>
              <w:tab/>
            </w:r>
            <w:r w:rsidR="005A7296">
              <w:rPr>
                <w:noProof/>
                <w:webHidden/>
              </w:rPr>
              <w:fldChar w:fldCharType="begin"/>
            </w:r>
            <w:r w:rsidR="005A7296">
              <w:rPr>
                <w:noProof/>
                <w:webHidden/>
              </w:rPr>
              <w:instrText xml:space="preserve"> PAGEREF _Toc16248682 \h </w:instrText>
            </w:r>
            <w:r w:rsidR="005A7296">
              <w:rPr>
                <w:noProof/>
                <w:webHidden/>
              </w:rPr>
            </w:r>
            <w:r w:rsidR="005A7296">
              <w:rPr>
                <w:noProof/>
                <w:webHidden/>
              </w:rPr>
              <w:fldChar w:fldCharType="separate"/>
            </w:r>
            <w:r w:rsidR="005A7296">
              <w:rPr>
                <w:noProof/>
                <w:webHidden/>
              </w:rPr>
              <w:t>16</w:t>
            </w:r>
            <w:r w:rsidR="005A7296">
              <w:rPr>
                <w:noProof/>
                <w:webHidden/>
              </w:rPr>
              <w:fldChar w:fldCharType="end"/>
            </w:r>
          </w:hyperlink>
        </w:p>
        <w:p w:rsidR="005A7296" w:rsidRDefault="00732FFC">
          <w:pPr>
            <w:pStyle w:val="30"/>
            <w:tabs>
              <w:tab w:val="right" w:leader="dot" w:pos="9679"/>
            </w:tabs>
            <w:rPr>
              <w:rFonts w:eastAsiaTheme="minorEastAsia"/>
              <w:noProof/>
              <w:lang w:val="ru-RU"/>
            </w:rPr>
          </w:pPr>
          <w:hyperlink w:anchor="_Toc16248683" w:history="1">
            <w:r w:rsidR="005A7296" w:rsidRPr="00E573B3">
              <w:rPr>
                <w:rStyle w:val="ae"/>
                <w:noProof/>
                <w:lang w:val="ru-RU"/>
              </w:rPr>
              <w:t>3</w:t>
            </w:r>
            <w:r w:rsidR="005A7296" w:rsidRPr="00E573B3">
              <w:rPr>
                <w:rStyle w:val="ae"/>
                <w:noProof/>
              </w:rPr>
              <w:t>.4. Автоматическая синхронизация настроек в кластере</w:t>
            </w:r>
            <w:r w:rsidR="005A7296">
              <w:rPr>
                <w:noProof/>
                <w:webHidden/>
              </w:rPr>
              <w:tab/>
            </w:r>
            <w:r w:rsidR="005A7296">
              <w:rPr>
                <w:noProof/>
                <w:webHidden/>
              </w:rPr>
              <w:fldChar w:fldCharType="begin"/>
            </w:r>
            <w:r w:rsidR="005A7296">
              <w:rPr>
                <w:noProof/>
                <w:webHidden/>
              </w:rPr>
              <w:instrText xml:space="preserve"> PAGEREF _Toc16248683 \h </w:instrText>
            </w:r>
            <w:r w:rsidR="005A7296">
              <w:rPr>
                <w:noProof/>
                <w:webHidden/>
              </w:rPr>
            </w:r>
            <w:r w:rsidR="005A7296">
              <w:rPr>
                <w:noProof/>
                <w:webHidden/>
              </w:rPr>
              <w:fldChar w:fldCharType="separate"/>
            </w:r>
            <w:r w:rsidR="005A7296">
              <w:rPr>
                <w:noProof/>
                <w:webHidden/>
              </w:rPr>
              <w:t>16</w:t>
            </w:r>
            <w:r w:rsidR="005A7296">
              <w:rPr>
                <w:noProof/>
                <w:webHidden/>
              </w:rPr>
              <w:fldChar w:fldCharType="end"/>
            </w:r>
          </w:hyperlink>
        </w:p>
        <w:p w:rsidR="005A7296" w:rsidRDefault="00732FFC">
          <w:pPr>
            <w:pStyle w:val="30"/>
            <w:tabs>
              <w:tab w:val="right" w:leader="dot" w:pos="9679"/>
            </w:tabs>
            <w:rPr>
              <w:rFonts w:eastAsiaTheme="minorEastAsia"/>
              <w:noProof/>
              <w:lang w:val="ru-RU"/>
            </w:rPr>
          </w:pPr>
          <w:hyperlink w:anchor="_Toc16248684" w:history="1">
            <w:r w:rsidR="005A7296" w:rsidRPr="00E573B3">
              <w:rPr>
                <w:rStyle w:val="ae"/>
                <w:noProof/>
                <w:lang w:val="ru-RU"/>
              </w:rPr>
              <w:t>3</w:t>
            </w:r>
            <w:r w:rsidR="005A7296" w:rsidRPr="00E573B3">
              <w:rPr>
                <w:rStyle w:val="ae"/>
                <w:noProof/>
              </w:rPr>
              <w:t>.5. Токен кластера</w:t>
            </w:r>
            <w:r w:rsidR="005A7296">
              <w:rPr>
                <w:noProof/>
                <w:webHidden/>
              </w:rPr>
              <w:tab/>
            </w:r>
            <w:r w:rsidR="005A7296">
              <w:rPr>
                <w:noProof/>
                <w:webHidden/>
              </w:rPr>
              <w:fldChar w:fldCharType="begin"/>
            </w:r>
            <w:r w:rsidR="005A7296">
              <w:rPr>
                <w:noProof/>
                <w:webHidden/>
              </w:rPr>
              <w:instrText xml:space="preserve"> PAGEREF _Toc16248684 \h </w:instrText>
            </w:r>
            <w:r w:rsidR="005A7296">
              <w:rPr>
                <w:noProof/>
                <w:webHidden/>
              </w:rPr>
            </w:r>
            <w:r w:rsidR="005A7296">
              <w:rPr>
                <w:noProof/>
                <w:webHidden/>
              </w:rPr>
              <w:fldChar w:fldCharType="separate"/>
            </w:r>
            <w:r w:rsidR="005A7296">
              <w:rPr>
                <w:noProof/>
                <w:webHidden/>
              </w:rPr>
              <w:t>17</w:t>
            </w:r>
            <w:r w:rsidR="005A7296">
              <w:rPr>
                <w:noProof/>
                <w:webHidden/>
              </w:rPr>
              <w:fldChar w:fldCharType="end"/>
            </w:r>
          </w:hyperlink>
        </w:p>
        <w:p w:rsidR="005A7296" w:rsidRDefault="00732FFC">
          <w:pPr>
            <w:pStyle w:val="21"/>
            <w:tabs>
              <w:tab w:val="right" w:leader="dot" w:pos="9679"/>
            </w:tabs>
            <w:rPr>
              <w:rFonts w:eastAsiaTheme="minorEastAsia"/>
              <w:noProof/>
              <w:lang w:val="ru-RU"/>
            </w:rPr>
          </w:pPr>
          <w:hyperlink w:anchor="_Toc16248685" w:history="1">
            <w:r w:rsidR="005A7296" w:rsidRPr="00E573B3">
              <w:rPr>
                <w:rStyle w:val="ae"/>
                <w:noProof/>
              </w:rPr>
              <w:t>4. Роли</w:t>
            </w:r>
            <w:r w:rsidR="005A7296">
              <w:rPr>
                <w:noProof/>
                <w:webHidden/>
              </w:rPr>
              <w:tab/>
            </w:r>
            <w:r w:rsidR="005A7296">
              <w:rPr>
                <w:noProof/>
                <w:webHidden/>
              </w:rPr>
              <w:fldChar w:fldCharType="begin"/>
            </w:r>
            <w:r w:rsidR="005A7296">
              <w:rPr>
                <w:noProof/>
                <w:webHidden/>
              </w:rPr>
              <w:instrText xml:space="preserve"> PAGEREF _Toc16248685 \h </w:instrText>
            </w:r>
            <w:r w:rsidR="005A7296">
              <w:rPr>
                <w:noProof/>
                <w:webHidden/>
              </w:rPr>
            </w:r>
            <w:r w:rsidR="005A7296">
              <w:rPr>
                <w:noProof/>
                <w:webHidden/>
              </w:rPr>
              <w:fldChar w:fldCharType="separate"/>
            </w:r>
            <w:r w:rsidR="005A7296">
              <w:rPr>
                <w:noProof/>
                <w:webHidden/>
              </w:rPr>
              <w:t>17</w:t>
            </w:r>
            <w:r w:rsidR="005A7296">
              <w:rPr>
                <w:noProof/>
                <w:webHidden/>
              </w:rPr>
              <w:fldChar w:fldCharType="end"/>
            </w:r>
          </w:hyperlink>
        </w:p>
        <w:p w:rsidR="005A7296" w:rsidRDefault="00732FFC">
          <w:pPr>
            <w:pStyle w:val="30"/>
            <w:tabs>
              <w:tab w:val="right" w:leader="dot" w:pos="9679"/>
            </w:tabs>
            <w:rPr>
              <w:rFonts w:eastAsiaTheme="minorEastAsia"/>
              <w:noProof/>
              <w:lang w:val="ru-RU"/>
            </w:rPr>
          </w:pPr>
          <w:hyperlink w:anchor="_Toc16248686" w:history="1">
            <w:r w:rsidR="005A7296" w:rsidRPr="00E573B3">
              <w:rPr>
                <w:rStyle w:val="ae"/>
                <w:noProof/>
              </w:rPr>
              <w:t>4.1. Рекомендации по назначению ролей на инстансах</w:t>
            </w:r>
            <w:r w:rsidR="005A7296">
              <w:rPr>
                <w:noProof/>
                <w:webHidden/>
              </w:rPr>
              <w:tab/>
            </w:r>
            <w:r w:rsidR="005A7296">
              <w:rPr>
                <w:noProof/>
                <w:webHidden/>
              </w:rPr>
              <w:fldChar w:fldCharType="begin"/>
            </w:r>
            <w:r w:rsidR="005A7296">
              <w:rPr>
                <w:noProof/>
                <w:webHidden/>
              </w:rPr>
              <w:instrText xml:space="preserve"> PAGEREF _Toc16248686 \h </w:instrText>
            </w:r>
            <w:r w:rsidR="005A7296">
              <w:rPr>
                <w:noProof/>
                <w:webHidden/>
              </w:rPr>
            </w:r>
            <w:r w:rsidR="005A7296">
              <w:rPr>
                <w:noProof/>
                <w:webHidden/>
              </w:rPr>
              <w:fldChar w:fldCharType="separate"/>
            </w:r>
            <w:r w:rsidR="005A7296">
              <w:rPr>
                <w:noProof/>
                <w:webHidden/>
              </w:rPr>
              <w:t>19</w:t>
            </w:r>
            <w:r w:rsidR="005A7296">
              <w:rPr>
                <w:noProof/>
                <w:webHidden/>
              </w:rPr>
              <w:fldChar w:fldCharType="end"/>
            </w:r>
          </w:hyperlink>
        </w:p>
        <w:p w:rsidR="005A7296" w:rsidRDefault="00732FFC">
          <w:pPr>
            <w:pStyle w:val="21"/>
            <w:tabs>
              <w:tab w:val="right" w:leader="dot" w:pos="9679"/>
            </w:tabs>
            <w:rPr>
              <w:rFonts w:eastAsiaTheme="minorEastAsia"/>
              <w:noProof/>
              <w:lang w:val="ru-RU"/>
            </w:rPr>
          </w:pPr>
          <w:hyperlink w:anchor="_Toc16248687" w:history="1">
            <w:r w:rsidR="005A7296" w:rsidRPr="00E573B3">
              <w:rPr>
                <w:rStyle w:val="ae"/>
                <w:noProof/>
              </w:rPr>
              <w:t>5. Основной процесс обработки запроса</w:t>
            </w:r>
            <w:r w:rsidR="005A7296">
              <w:rPr>
                <w:noProof/>
                <w:webHidden/>
              </w:rPr>
              <w:tab/>
            </w:r>
            <w:r w:rsidR="005A7296">
              <w:rPr>
                <w:noProof/>
                <w:webHidden/>
              </w:rPr>
              <w:fldChar w:fldCharType="begin"/>
            </w:r>
            <w:r w:rsidR="005A7296">
              <w:rPr>
                <w:noProof/>
                <w:webHidden/>
              </w:rPr>
              <w:instrText xml:space="preserve"> PAGEREF _Toc16248687 \h </w:instrText>
            </w:r>
            <w:r w:rsidR="005A7296">
              <w:rPr>
                <w:noProof/>
                <w:webHidden/>
              </w:rPr>
            </w:r>
            <w:r w:rsidR="005A7296">
              <w:rPr>
                <w:noProof/>
                <w:webHidden/>
              </w:rPr>
              <w:fldChar w:fldCharType="separate"/>
            </w:r>
            <w:r w:rsidR="005A7296">
              <w:rPr>
                <w:noProof/>
                <w:webHidden/>
              </w:rPr>
              <w:t>20</w:t>
            </w:r>
            <w:r w:rsidR="005A7296">
              <w:rPr>
                <w:noProof/>
                <w:webHidden/>
              </w:rPr>
              <w:fldChar w:fldCharType="end"/>
            </w:r>
          </w:hyperlink>
        </w:p>
        <w:p w:rsidR="005A7296" w:rsidRDefault="00732FFC">
          <w:pPr>
            <w:pStyle w:val="21"/>
            <w:tabs>
              <w:tab w:val="right" w:leader="dot" w:pos="9679"/>
            </w:tabs>
            <w:rPr>
              <w:rFonts w:eastAsiaTheme="minorEastAsia"/>
              <w:noProof/>
              <w:lang w:val="ru-RU"/>
            </w:rPr>
          </w:pPr>
          <w:hyperlink w:anchor="_Toc16248688" w:history="1">
            <w:r w:rsidR="005A7296" w:rsidRPr="00E573B3">
              <w:rPr>
                <w:rStyle w:val="ae"/>
                <w:noProof/>
                <w:lang w:val="ru-RU"/>
              </w:rPr>
              <w:t>6</w:t>
            </w:r>
            <w:r w:rsidR="005A7296" w:rsidRPr="00E573B3">
              <w:rPr>
                <w:rStyle w:val="ae"/>
                <w:noProof/>
              </w:rPr>
              <w:t>. Ремонтная очередь</w:t>
            </w:r>
            <w:r w:rsidR="005A7296">
              <w:rPr>
                <w:noProof/>
                <w:webHidden/>
              </w:rPr>
              <w:tab/>
            </w:r>
            <w:r w:rsidR="005A7296">
              <w:rPr>
                <w:noProof/>
                <w:webHidden/>
              </w:rPr>
              <w:fldChar w:fldCharType="begin"/>
            </w:r>
            <w:r w:rsidR="005A7296">
              <w:rPr>
                <w:noProof/>
                <w:webHidden/>
              </w:rPr>
              <w:instrText xml:space="preserve"> PAGEREF _Toc16248688 \h </w:instrText>
            </w:r>
            <w:r w:rsidR="005A7296">
              <w:rPr>
                <w:noProof/>
                <w:webHidden/>
              </w:rPr>
            </w:r>
            <w:r w:rsidR="005A7296">
              <w:rPr>
                <w:noProof/>
                <w:webHidden/>
              </w:rPr>
              <w:fldChar w:fldCharType="separate"/>
            </w:r>
            <w:r w:rsidR="005A7296">
              <w:rPr>
                <w:noProof/>
                <w:webHidden/>
              </w:rPr>
              <w:t>22</w:t>
            </w:r>
            <w:r w:rsidR="005A7296">
              <w:rPr>
                <w:noProof/>
                <w:webHidden/>
              </w:rPr>
              <w:fldChar w:fldCharType="end"/>
            </w:r>
          </w:hyperlink>
        </w:p>
        <w:p w:rsidR="005A7296" w:rsidRDefault="00732FFC">
          <w:pPr>
            <w:pStyle w:val="30"/>
            <w:tabs>
              <w:tab w:val="right" w:leader="dot" w:pos="9679"/>
            </w:tabs>
            <w:rPr>
              <w:rFonts w:eastAsiaTheme="minorEastAsia"/>
              <w:noProof/>
              <w:lang w:val="ru-RU"/>
            </w:rPr>
          </w:pPr>
          <w:hyperlink w:anchor="_Toc16248689" w:history="1">
            <w:r w:rsidR="005A7296" w:rsidRPr="00E573B3">
              <w:rPr>
                <w:rStyle w:val="ae"/>
                <w:noProof/>
                <w:lang w:val="ru-RU"/>
              </w:rPr>
              <w:t>6</w:t>
            </w:r>
            <w:r w:rsidR="005A7296" w:rsidRPr="00E573B3">
              <w:rPr>
                <w:rStyle w:val="ae"/>
                <w:noProof/>
              </w:rPr>
              <w:t>.1. Нотификации</w:t>
            </w:r>
            <w:r w:rsidR="005A7296">
              <w:rPr>
                <w:noProof/>
                <w:webHidden/>
              </w:rPr>
              <w:tab/>
            </w:r>
            <w:r w:rsidR="005A7296">
              <w:rPr>
                <w:noProof/>
                <w:webHidden/>
              </w:rPr>
              <w:fldChar w:fldCharType="begin"/>
            </w:r>
            <w:r w:rsidR="005A7296">
              <w:rPr>
                <w:noProof/>
                <w:webHidden/>
              </w:rPr>
              <w:instrText xml:space="preserve"> PAGEREF _Toc16248689 \h </w:instrText>
            </w:r>
            <w:r w:rsidR="005A7296">
              <w:rPr>
                <w:noProof/>
                <w:webHidden/>
              </w:rPr>
            </w:r>
            <w:r w:rsidR="005A7296">
              <w:rPr>
                <w:noProof/>
                <w:webHidden/>
              </w:rPr>
              <w:fldChar w:fldCharType="separate"/>
            </w:r>
            <w:r w:rsidR="005A7296">
              <w:rPr>
                <w:noProof/>
                <w:webHidden/>
              </w:rPr>
              <w:t>24</w:t>
            </w:r>
            <w:r w:rsidR="005A7296">
              <w:rPr>
                <w:noProof/>
                <w:webHidden/>
              </w:rPr>
              <w:fldChar w:fldCharType="end"/>
            </w:r>
          </w:hyperlink>
        </w:p>
        <w:p w:rsidR="005A7296" w:rsidRDefault="00732FFC">
          <w:pPr>
            <w:pStyle w:val="21"/>
            <w:tabs>
              <w:tab w:val="right" w:leader="dot" w:pos="9679"/>
            </w:tabs>
            <w:rPr>
              <w:rFonts w:eastAsiaTheme="minorEastAsia"/>
              <w:noProof/>
              <w:lang w:val="ru-RU"/>
            </w:rPr>
          </w:pPr>
          <w:hyperlink w:anchor="_Toc16248690" w:history="1">
            <w:r w:rsidR="005A7296" w:rsidRPr="00E573B3">
              <w:rPr>
                <w:rStyle w:val="ae"/>
                <w:noProof/>
                <w:lang w:val="ru-RU"/>
              </w:rPr>
              <w:t>7</w:t>
            </w:r>
            <w:r w:rsidR="005A7296" w:rsidRPr="00E573B3">
              <w:rPr>
                <w:rStyle w:val="ae"/>
                <w:noProof/>
              </w:rPr>
              <w:t>. Управление бизнес-объектами</w:t>
            </w:r>
            <w:r w:rsidR="005A7296">
              <w:rPr>
                <w:noProof/>
                <w:webHidden/>
              </w:rPr>
              <w:tab/>
            </w:r>
            <w:r w:rsidR="005A7296">
              <w:rPr>
                <w:noProof/>
                <w:webHidden/>
              </w:rPr>
              <w:fldChar w:fldCharType="begin"/>
            </w:r>
            <w:r w:rsidR="005A7296">
              <w:rPr>
                <w:noProof/>
                <w:webHidden/>
              </w:rPr>
              <w:instrText xml:space="preserve"> PAGEREF _Toc16248690 \h </w:instrText>
            </w:r>
            <w:r w:rsidR="005A7296">
              <w:rPr>
                <w:noProof/>
                <w:webHidden/>
              </w:rPr>
            </w:r>
            <w:r w:rsidR="005A7296">
              <w:rPr>
                <w:noProof/>
                <w:webHidden/>
              </w:rPr>
              <w:fldChar w:fldCharType="separate"/>
            </w:r>
            <w:r w:rsidR="005A7296">
              <w:rPr>
                <w:noProof/>
                <w:webHidden/>
              </w:rPr>
              <w:t>25</w:t>
            </w:r>
            <w:r w:rsidR="005A7296">
              <w:rPr>
                <w:noProof/>
                <w:webHidden/>
              </w:rPr>
              <w:fldChar w:fldCharType="end"/>
            </w:r>
          </w:hyperlink>
        </w:p>
        <w:p w:rsidR="005A7296" w:rsidRDefault="00732FFC">
          <w:pPr>
            <w:pStyle w:val="30"/>
            <w:tabs>
              <w:tab w:val="right" w:leader="dot" w:pos="9679"/>
            </w:tabs>
            <w:rPr>
              <w:rFonts w:eastAsiaTheme="minorEastAsia"/>
              <w:noProof/>
              <w:lang w:val="ru-RU"/>
            </w:rPr>
          </w:pPr>
          <w:hyperlink w:anchor="_Toc16248691" w:history="1">
            <w:r w:rsidR="005A7296" w:rsidRPr="00E573B3">
              <w:rPr>
                <w:rStyle w:val="ae"/>
                <w:noProof/>
                <w:lang w:val="ru-RU"/>
              </w:rPr>
              <w:t>7</w:t>
            </w:r>
            <w:r w:rsidR="005A7296" w:rsidRPr="00E573B3">
              <w:rPr>
                <w:rStyle w:val="ae"/>
                <w:noProof/>
              </w:rPr>
              <w:t>.1. Expiration</w:t>
            </w:r>
            <w:r w:rsidR="005A7296">
              <w:rPr>
                <w:noProof/>
                <w:webHidden/>
              </w:rPr>
              <w:tab/>
            </w:r>
            <w:r w:rsidR="005A7296">
              <w:rPr>
                <w:noProof/>
                <w:webHidden/>
              </w:rPr>
              <w:fldChar w:fldCharType="begin"/>
            </w:r>
            <w:r w:rsidR="005A7296">
              <w:rPr>
                <w:noProof/>
                <w:webHidden/>
              </w:rPr>
              <w:instrText xml:space="preserve"> PAGEREF _Toc16248691 \h </w:instrText>
            </w:r>
            <w:r w:rsidR="005A7296">
              <w:rPr>
                <w:noProof/>
                <w:webHidden/>
              </w:rPr>
            </w:r>
            <w:r w:rsidR="005A7296">
              <w:rPr>
                <w:noProof/>
                <w:webHidden/>
              </w:rPr>
              <w:fldChar w:fldCharType="separate"/>
            </w:r>
            <w:r w:rsidR="005A7296">
              <w:rPr>
                <w:noProof/>
                <w:webHidden/>
              </w:rPr>
              <w:t>25</w:t>
            </w:r>
            <w:r w:rsidR="005A7296">
              <w:rPr>
                <w:noProof/>
                <w:webHidden/>
              </w:rPr>
              <w:fldChar w:fldCharType="end"/>
            </w:r>
          </w:hyperlink>
        </w:p>
        <w:p w:rsidR="005A7296" w:rsidRDefault="00732FFC">
          <w:pPr>
            <w:pStyle w:val="30"/>
            <w:tabs>
              <w:tab w:val="right" w:leader="dot" w:pos="9679"/>
            </w:tabs>
            <w:rPr>
              <w:rFonts w:eastAsiaTheme="minorEastAsia"/>
              <w:noProof/>
              <w:lang w:val="ru-RU"/>
            </w:rPr>
          </w:pPr>
          <w:hyperlink w:anchor="_Toc16248692" w:history="1">
            <w:r w:rsidR="005A7296" w:rsidRPr="00E573B3">
              <w:rPr>
                <w:rStyle w:val="ae"/>
                <w:noProof/>
                <w:lang w:val="ru-RU"/>
              </w:rPr>
              <w:t>7</w:t>
            </w:r>
            <w:r w:rsidR="005A7296" w:rsidRPr="00E573B3">
              <w:rPr>
                <w:rStyle w:val="ae"/>
                <w:noProof/>
              </w:rPr>
              <w:t>.2. Delete Aggregate</w:t>
            </w:r>
            <w:r w:rsidR="005A7296">
              <w:rPr>
                <w:noProof/>
                <w:webHidden/>
              </w:rPr>
              <w:tab/>
            </w:r>
            <w:r w:rsidR="005A7296">
              <w:rPr>
                <w:noProof/>
                <w:webHidden/>
              </w:rPr>
              <w:fldChar w:fldCharType="begin"/>
            </w:r>
            <w:r w:rsidR="005A7296">
              <w:rPr>
                <w:noProof/>
                <w:webHidden/>
              </w:rPr>
              <w:instrText xml:space="preserve"> PAGEREF _Toc16248692 \h </w:instrText>
            </w:r>
            <w:r w:rsidR="005A7296">
              <w:rPr>
                <w:noProof/>
                <w:webHidden/>
              </w:rPr>
            </w:r>
            <w:r w:rsidR="005A7296">
              <w:rPr>
                <w:noProof/>
                <w:webHidden/>
              </w:rPr>
              <w:fldChar w:fldCharType="separate"/>
            </w:r>
            <w:r w:rsidR="005A7296">
              <w:rPr>
                <w:noProof/>
                <w:webHidden/>
              </w:rPr>
              <w:t>25</w:t>
            </w:r>
            <w:r w:rsidR="005A7296">
              <w:rPr>
                <w:noProof/>
                <w:webHidden/>
              </w:rPr>
              <w:fldChar w:fldCharType="end"/>
            </w:r>
          </w:hyperlink>
        </w:p>
        <w:p w:rsidR="005A7296" w:rsidRDefault="00732FFC">
          <w:pPr>
            <w:pStyle w:val="21"/>
            <w:tabs>
              <w:tab w:val="right" w:leader="dot" w:pos="9679"/>
            </w:tabs>
            <w:rPr>
              <w:rFonts w:eastAsiaTheme="minorEastAsia"/>
              <w:noProof/>
              <w:lang w:val="ru-RU"/>
            </w:rPr>
          </w:pPr>
          <w:hyperlink w:anchor="_Toc16248693" w:history="1">
            <w:r w:rsidR="005A7296" w:rsidRPr="00E573B3">
              <w:rPr>
                <w:rStyle w:val="ae"/>
                <w:noProof/>
                <w:lang w:val="ru-RU"/>
              </w:rPr>
              <w:t>8</w:t>
            </w:r>
            <w:r w:rsidR="005A7296" w:rsidRPr="00E573B3">
              <w:rPr>
                <w:rStyle w:val="ae"/>
                <w:noProof/>
              </w:rPr>
              <w:t>. Логирование</w:t>
            </w:r>
            <w:r w:rsidR="005A7296">
              <w:rPr>
                <w:noProof/>
                <w:webHidden/>
              </w:rPr>
              <w:tab/>
            </w:r>
            <w:r w:rsidR="005A7296">
              <w:rPr>
                <w:noProof/>
                <w:webHidden/>
              </w:rPr>
              <w:fldChar w:fldCharType="begin"/>
            </w:r>
            <w:r w:rsidR="005A7296">
              <w:rPr>
                <w:noProof/>
                <w:webHidden/>
              </w:rPr>
              <w:instrText xml:space="preserve"> PAGEREF _Toc16248693 \h </w:instrText>
            </w:r>
            <w:r w:rsidR="005A7296">
              <w:rPr>
                <w:noProof/>
                <w:webHidden/>
              </w:rPr>
            </w:r>
            <w:r w:rsidR="005A7296">
              <w:rPr>
                <w:noProof/>
                <w:webHidden/>
              </w:rPr>
              <w:fldChar w:fldCharType="separate"/>
            </w:r>
            <w:r w:rsidR="005A7296">
              <w:rPr>
                <w:noProof/>
                <w:webHidden/>
              </w:rPr>
              <w:t>27</w:t>
            </w:r>
            <w:r w:rsidR="005A7296">
              <w:rPr>
                <w:noProof/>
                <w:webHidden/>
              </w:rPr>
              <w:fldChar w:fldCharType="end"/>
            </w:r>
          </w:hyperlink>
        </w:p>
        <w:p w:rsidR="005A7296" w:rsidRDefault="00732FFC">
          <w:pPr>
            <w:pStyle w:val="21"/>
            <w:tabs>
              <w:tab w:val="right" w:leader="dot" w:pos="9679"/>
            </w:tabs>
            <w:rPr>
              <w:rFonts w:eastAsiaTheme="minorEastAsia"/>
              <w:noProof/>
              <w:lang w:val="ru-RU"/>
            </w:rPr>
          </w:pPr>
          <w:hyperlink w:anchor="_Toc16248694" w:history="1">
            <w:r w:rsidR="005A7296" w:rsidRPr="00E573B3">
              <w:rPr>
                <w:rStyle w:val="ae"/>
                <w:noProof/>
                <w:lang w:val="ru-RU"/>
              </w:rPr>
              <w:t>9</w:t>
            </w:r>
            <w:r w:rsidR="005A7296" w:rsidRPr="00E573B3">
              <w:rPr>
                <w:rStyle w:val="ae"/>
                <w:noProof/>
              </w:rPr>
              <w:t>. Репликация объектов</w:t>
            </w:r>
            <w:r w:rsidR="005A7296">
              <w:rPr>
                <w:noProof/>
                <w:webHidden/>
              </w:rPr>
              <w:tab/>
            </w:r>
            <w:r w:rsidR="005A7296">
              <w:rPr>
                <w:noProof/>
                <w:webHidden/>
              </w:rPr>
              <w:fldChar w:fldCharType="begin"/>
            </w:r>
            <w:r w:rsidR="005A7296">
              <w:rPr>
                <w:noProof/>
                <w:webHidden/>
              </w:rPr>
              <w:instrText xml:space="preserve"> PAGEREF _Toc16248694 \h </w:instrText>
            </w:r>
            <w:r w:rsidR="005A7296">
              <w:rPr>
                <w:noProof/>
                <w:webHidden/>
              </w:rPr>
            </w:r>
            <w:r w:rsidR="005A7296">
              <w:rPr>
                <w:noProof/>
                <w:webHidden/>
              </w:rPr>
              <w:fldChar w:fldCharType="separate"/>
            </w:r>
            <w:r w:rsidR="005A7296">
              <w:rPr>
                <w:noProof/>
                <w:webHidden/>
              </w:rPr>
              <w:t>29</w:t>
            </w:r>
            <w:r w:rsidR="005A7296">
              <w:rPr>
                <w:noProof/>
                <w:webHidden/>
              </w:rPr>
              <w:fldChar w:fldCharType="end"/>
            </w:r>
          </w:hyperlink>
        </w:p>
        <w:p w:rsidR="005A7296" w:rsidRDefault="00732FFC">
          <w:pPr>
            <w:pStyle w:val="21"/>
            <w:tabs>
              <w:tab w:val="right" w:leader="dot" w:pos="9679"/>
            </w:tabs>
            <w:rPr>
              <w:rFonts w:eastAsiaTheme="minorEastAsia"/>
              <w:noProof/>
              <w:lang w:val="ru-RU"/>
            </w:rPr>
          </w:pPr>
          <w:hyperlink w:anchor="_Toc16248695" w:history="1">
            <w:r w:rsidR="005A7296" w:rsidRPr="00E573B3">
              <w:rPr>
                <w:rStyle w:val="ae"/>
                <w:noProof/>
              </w:rPr>
              <w:t>1</w:t>
            </w:r>
            <w:r w:rsidR="005A7296" w:rsidRPr="00E573B3">
              <w:rPr>
                <w:rStyle w:val="ae"/>
                <w:noProof/>
                <w:lang w:val="ru-RU"/>
              </w:rPr>
              <w:t>0</w:t>
            </w:r>
            <w:r w:rsidR="005A7296" w:rsidRPr="00E573B3">
              <w:rPr>
                <w:rStyle w:val="ae"/>
                <w:noProof/>
              </w:rPr>
              <w:t>. Задачи</w:t>
            </w:r>
            <w:r w:rsidR="005A7296">
              <w:rPr>
                <w:noProof/>
                <w:webHidden/>
              </w:rPr>
              <w:tab/>
            </w:r>
            <w:r w:rsidR="005A7296">
              <w:rPr>
                <w:noProof/>
                <w:webHidden/>
              </w:rPr>
              <w:fldChar w:fldCharType="begin"/>
            </w:r>
            <w:r w:rsidR="005A7296">
              <w:rPr>
                <w:noProof/>
                <w:webHidden/>
              </w:rPr>
              <w:instrText xml:space="preserve"> PAGEREF _Toc16248695 \h </w:instrText>
            </w:r>
            <w:r w:rsidR="005A7296">
              <w:rPr>
                <w:noProof/>
                <w:webHidden/>
              </w:rPr>
            </w:r>
            <w:r w:rsidR="005A7296">
              <w:rPr>
                <w:noProof/>
                <w:webHidden/>
              </w:rPr>
              <w:fldChar w:fldCharType="separate"/>
            </w:r>
            <w:r w:rsidR="005A7296">
              <w:rPr>
                <w:noProof/>
                <w:webHidden/>
              </w:rPr>
              <w:t>31</w:t>
            </w:r>
            <w:r w:rsidR="005A7296">
              <w:rPr>
                <w:noProof/>
                <w:webHidden/>
              </w:rPr>
              <w:fldChar w:fldCharType="end"/>
            </w:r>
          </w:hyperlink>
        </w:p>
        <w:p w:rsidR="005A7296" w:rsidRDefault="00732FFC">
          <w:pPr>
            <w:pStyle w:val="21"/>
            <w:tabs>
              <w:tab w:val="right" w:leader="dot" w:pos="9679"/>
            </w:tabs>
            <w:rPr>
              <w:rFonts w:eastAsiaTheme="minorEastAsia"/>
              <w:noProof/>
              <w:lang w:val="ru-RU"/>
            </w:rPr>
          </w:pPr>
          <w:hyperlink w:anchor="_Toc16248696" w:history="1">
            <w:r w:rsidR="005A7296" w:rsidRPr="00E573B3">
              <w:rPr>
                <w:rStyle w:val="ae"/>
                <w:noProof/>
              </w:rPr>
              <w:t>1</w:t>
            </w:r>
            <w:r w:rsidR="005A7296" w:rsidRPr="00E573B3">
              <w:rPr>
                <w:rStyle w:val="ae"/>
                <w:noProof/>
                <w:lang w:val="ru-RU"/>
              </w:rPr>
              <w:t>1</w:t>
            </w:r>
            <w:r w:rsidR="005A7296" w:rsidRPr="00E573B3">
              <w:rPr>
                <w:rStyle w:val="ae"/>
                <w:noProof/>
              </w:rPr>
              <w:t>. Конфигурация системы (config.yml)</w:t>
            </w:r>
            <w:r w:rsidR="005A7296">
              <w:rPr>
                <w:noProof/>
                <w:webHidden/>
              </w:rPr>
              <w:tab/>
            </w:r>
            <w:r w:rsidR="005A7296">
              <w:rPr>
                <w:noProof/>
                <w:webHidden/>
              </w:rPr>
              <w:fldChar w:fldCharType="begin"/>
            </w:r>
            <w:r w:rsidR="005A7296">
              <w:rPr>
                <w:noProof/>
                <w:webHidden/>
              </w:rPr>
              <w:instrText xml:space="preserve"> PAGEREF _Toc16248696 \h </w:instrText>
            </w:r>
            <w:r w:rsidR="005A7296">
              <w:rPr>
                <w:noProof/>
                <w:webHidden/>
              </w:rPr>
            </w:r>
            <w:r w:rsidR="005A7296">
              <w:rPr>
                <w:noProof/>
                <w:webHidden/>
              </w:rPr>
              <w:fldChar w:fldCharType="separate"/>
            </w:r>
            <w:r w:rsidR="005A7296">
              <w:rPr>
                <w:noProof/>
                <w:webHidden/>
              </w:rPr>
              <w:t>33</w:t>
            </w:r>
            <w:r w:rsidR="005A7296">
              <w:rPr>
                <w:noProof/>
                <w:webHidden/>
              </w:rPr>
              <w:fldChar w:fldCharType="end"/>
            </w:r>
          </w:hyperlink>
        </w:p>
        <w:p w:rsidR="005A7296" w:rsidRDefault="00732FFC">
          <w:pPr>
            <w:pStyle w:val="30"/>
            <w:tabs>
              <w:tab w:val="right" w:leader="dot" w:pos="9679"/>
            </w:tabs>
            <w:rPr>
              <w:rFonts w:eastAsiaTheme="minorEastAsia"/>
              <w:noProof/>
              <w:lang w:val="ru-RU"/>
            </w:rPr>
          </w:pPr>
          <w:hyperlink w:anchor="_Toc16248697" w:history="1">
            <w:r w:rsidR="005A7296" w:rsidRPr="00E573B3">
              <w:rPr>
                <w:rStyle w:val="ae"/>
                <w:noProof/>
                <w:lang w:val="en-US"/>
              </w:rPr>
              <w:t xml:space="preserve">11.1. </w:t>
            </w:r>
            <w:r w:rsidR="005A7296" w:rsidRPr="00E573B3">
              <w:rPr>
                <w:rStyle w:val="ae"/>
                <w:noProof/>
              </w:rPr>
              <w:t>Секции</w:t>
            </w:r>
            <w:r w:rsidR="005A7296">
              <w:rPr>
                <w:noProof/>
                <w:webHidden/>
              </w:rPr>
              <w:tab/>
            </w:r>
            <w:r w:rsidR="005A7296">
              <w:rPr>
                <w:noProof/>
                <w:webHidden/>
              </w:rPr>
              <w:fldChar w:fldCharType="begin"/>
            </w:r>
            <w:r w:rsidR="005A7296">
              <w:rPr>
                <w:noProof/>
                <w:webHidden/>
              </w:rPr>
              <w:instrText xml:space="preserve"> PAGEREF _Toc16248697 \h </w:instrText>
            </w:r>
            <w:r w:rsidR="005A7296">
              <w:rPr>
                <w:noProof/>
                <w:webHidden/>
              </w:rPr>
            </w:r>
            <w:r w:rsidR="005A7296">
              <w:rPr>
                <w:noProof/>
                <w:webHidden/>
              </w:rPr>
              <w:fldChar w:fldCharType="separate"/>
            </w:r>
            <w:r w:rsidR="005A7296">
              <w:rPr>
                <w:noProof/>
                <w:webHidden/>
              </w:rPr>
              <w:t>36</w:t>
            </w:r>
            <w:r w:rsidR="005A7296">
              <w:rPr>
                <w:noProof/>
                <w:webHidden/>
              </w:rPr>
              <w:fldChar w:fldCharType="end"/>
            </w:r>
          </w:hyperlink>
        </w:p>
        <w:p w:rsidR="005A7296" w:rsidRDefault="00732FFC">
          <w:pPr>
            <w:pStyle w:val="21"/>
            <w:tabs>
              <w:tab w:val="right" w:leader="dot" w:pos="9679"/>
            </w:tabs>
            <w:rPr>
              <w:rFonts w:eastAsiaTheme="minorEastAsia"/>
              <w:noProof/>
              <w:lang w:val="ru-RU"/>
            </w:rPr>
          </w:pPr>
          <w:hyperlink w:anchor="_Toc16248698" w:history="1">
            <w:r w:rsidR="005A7296" w:rsidRPr="00E573B3">
              <w:rPr>
                <w:rStyle w:val="ae"/>
                <w:noProof/>
              </w:rPr>
              <w:t>1</w:t>
            </w:r>
            <w:r w:rsidR="005A7296" w:rsidRPr="00E573B3">
              <w:rPr>
                <w:rStyle w:val="ae"/>
                <w:noProof/>
                <w:lang w:val="ru-RU"/>
              </w:rPr>
              <w:t>2</w:t>
            </w:r>
            <w:r w:rsidR="005A7296" w:rsidRPr="00E573B3">
              <w:rPr>
                <w:rStyle w:val="ae"/>
                <w:noProof/>
              </w:rPr>
              <w:t xml:space="preserve">. </w:t>
            </w:r>
            <w:r w:rsidR="005A7296" w:rsidRPr="00E573B3">
              <w:rPr>
                <w:rStyle w:val="ae"/>
                <w:noProof/>
                <w:lang w:val="ru-RU"/>
              </w:rPr>
              <w:t>Разработка</w:t>
            </w:r>
            <w:r w:rsidR="005A7296" w:rsidRPr="00E573B3">
              <w:rPr>
                <w:rStyle w:val="ae"/>
                <w:noProof/>
              </w:rPr>
              <w:t xml:space="preserve"> приложений</w:t>
            </w:r>
            <w:r w:rsidR="005A7296">
              <w:rPr>
                <w:noProof/>
                <w:webHidden/>
              </w:rPr>
              <w:tab/>
            </w:r>
            <w:r w:rsidR="005A7296">
              <w:rPr>
                <w:noProof/>
                <w:webHidden/>
              </w:rPr>
              <w:fldChar w:fldCharType="begin"/>
            </w:r>
            <w:r w:rsidR="005A7296">
              <w:rPr>
                <w:noProof/>
                <w:webHidden/>
              </w:rPr>
              <w:instrText xml:space="preserve"> PAGEREF _Toc16248698 \h </w:instrText>
            </w:r>
            <w:r w:rsidR="005A7296">
              <w:rPr>
                <w:noProof/>
                <w:webHidden/>
              </w:rPr>
            </w:r>
            <w:r w:rsidR="005A7296">
              <w:rPr>
                <w:noProof/>
                <w:webHidden/>
              </w:rPr>
              <w:fldChar w:fldCharType="separate"/>
            </w:r>
            <w:r w:rsidR="005A7296">
              <w:rPr>
                <w:noProof/>
                <w:webHidden/>
              </w:rPr>
              <w:t>43</w:t>
            </w:r>
            <w:r w:rsidR="005A7296">
              <w:rPr>
                <w:noProof/>
                <w:webHidden/>
              </w:rPr>
              <w:fldChar w:fldCharType="end"/>
            </w:r>
          </w:hyperlink>
        </w:p>
        <w:p w:rsidR="005A7296" w:rsidRDefault="00732FFC">
          <w:pPr>
            <w:pStyle w:val="30"/>
            <w:tabs>
              <w:tab w:val="right" w:leader="dot" w:pos="9679"/>
            </w:tabs>
            <w:rPr>
              <w:rFonts w:eastAsiaTheme="minorEastAsia"/>
              <w:noProof/>
              <w:lang w:val="ru-RU"/>
            </w:rPr>
          </w:pPr>
          <w:hyperlink w:anchor="_Toc16248699" w:history="1">
            <w:r w:rsidR="005A7296" w:rsidRPr="00E573B3">
              <w:rPr>
                <w:rStyle w:val="ae"/>
                <w:noProof/>
              </w:rPr>
              <w:t>1</w:t>
            </w:r>
            <w:r w:rsidR="005A7296" w:rsidRPr="00E573B3">
              <w:rPr>
                <w:rStyle w:val="ae"/>
                <w:noProof/>
                <w:lang w:val="ru-RU"/>
              </w:rPr>
              <w:t>2</w:t>
            </w:r>
            <w:r w:rsidR="005A7296" w:rsidRPr="00E573B3">
              <w:rPr>
                <w:rStyle w:val="ae"/>
                <w:noProof/>
              </w:rPr>
              <w:t>.1. Разработка доменной модели</w:t>
            </w:r>
            <w:r w:rsidR="005A7296">
              <w:rPr>
                <w:noProof/>
                <w:webHidden/>
              </w:rPr>
              <w:tab/>
            </w:r>
            <w:r w:rsidR="005A7296">
              <w:rPr>
                <w:noProof/>
                <w:webHidden/>
              </w:rPr>
              <w:fldChar w:fldCharType="begin"/>
            </w:r>
            <w:r w:rsidR="005A7296">
              <w:rPr>
                <w:noProof/>
                <w:webHidden/>
              </w:rPr>
              <w:instrText xml:space="preserve"> PAGEREF _Toc16248699 \h </w:instrText>
            </w:r>
            <w:r w:rsidR="005A7296">
              <w:rPr>
                <w:noProof/>
                <w:webHidden/>
              </w:rPr>
            </w:r>
            <w:r w:rsidR="005A7296">
              <w:rPr>
                <w:noProof/>
                <w:webHidden/>
              </w:rPr>
              <w:fldChar w:fldCharType="separate"/>
            </w:r>
            <w:r w:rsidR="005A7296">
              <w:rPr>
                <w:noProof/>
                <w:webHidden/>
              </w:rPr>
              <w:t>43</w:t>
            </w:r>
            <w:r w:rsidR="005A7296">
              <w:rPr>
                <w:noProof/>
                <w:webHidden/>
              </w:rPr>
              <w:fldChar w:fldCharType="end"/>
            </w:r>
          </w:hyperlink>
        </w:p>
        <w:p w:rsidR="005A7296" w:rsidRDefault="00732FFC">
          <w:pPr>
            <w:pStyle w:val="30"/>
            <w:tabs>
              <w:tab w:val="right" w:leader="dot" w:pos="9679"/>
            </w:tabs>
            <w:rPr>
              <w:rFonts w:eastAsiaTheme="minorEastAsia"/>
              <w:noProof/>
              <w:lang w:val="ru-RU"/>
            </w:rPr>
          </w:pPr>
          <w:hyperlink w:anchor="_Toc16248700" w:history="1">
            <w:r w:rsidR="005A7296" w:rsidRPr="00E573B3">
              <w:rPr>
                <w:rStyle w:val="ae"/>
                <w:noProof/>
              </w:rPr>
              <w:t>1</w:t>
            </w:r>
            <w:r w:rsidR="005A7296" w:rsidRPr="00E573B3">
              <w:rPr>
                <w:rStyle w:val="ae"/>
                <w:noProof/>
                <w:lang w:val="ru-RU"/>
              </w:rPr>
              <w:t>2</w:t>
            </w:r>
            <w:r w:rsidR="005A7296" w:rsidRPr="00E573B3">
              <w:rPr>
                <w:rStyle w:val="ae"/>
                <w:noProof/>
              </w:rPr>
              <w:t>.2. Программный интерфейс репозитория</w:t>
            </w:r>
            <w:r w:rsidR="005A7296">
              <w:rPr>
                <w:noProof/>
                <w:webHidden/>
              </w:rPr>
              <w:tab/>
            </w:r>
            <w:r w:rsidR="005A7296">
              <w:rPr>
                <w:noProof/>
                <w:webHidden/>
              </w:rPr>
              <w:fldChar w:fldCharType="begin"/>
            </w:r>
            <w:r w:rsidR="005A7296">
              <w:rPr>
                <w:noProof/>
                <w:webHidden/>
              </w:rPr>
              <w:instrText xml:space="preserve"> PAGEREF _Toc16248700 \h </w:instrText>
            </w:r>
            <w:r w:rsidR="005A7296">
              <w:rPr>
                <w:noProof/>
                <w:webHidden/>
              </w:rPr>
            </w:r>
            <w:r w:rsidR="005A7296">
              <w:rPr>
                <w:noProof/>
                <w:webHidden/>
              </w:rPr>
              <w:fldChar w:fldCharType="separate"/>
            </w:r>
            <w:r w:rsidR="005A7296">
              <w:rPr>
                <w:noProof/>
                <w:webHidden/>
              </w:rPr>
              <w:t>56</w:t>
            </w:r>
            <w:r w:rsidR="005A7296">
              <w:rPr>
                <w:noProof/>
                <w:webHidden/>
              </w:rPr>
              <w:fldChar w:fldCharType="end"/>
            </w:r>
          </w:hyperlink>
        </w:p>
        <w:p w:rsidR="005A7296" w:rsidRDefault="00732FFC">
          <w:pPr>
            <w:pStyle w:val="30"/>
            <w:tabs>
              <w:tab w:val="right" w:leader="dot" w:pos="9679"/>
            </w:tabs>
            <w:rPr>
              <w:rFonts w:eastAsiaTheme="minorEastAsia"/>
              <w:noProof/>
              <w:lang w:val="ru-RU"/>
            </w:rPr>
          </w:pPr>
          <w:hyperlink w:anchor="_Toc16248701" w:history="1">
            <w:r w:rsidR="005A7296" w:rsidRPr="00E573B3">
              <w:rPr>
                <w:rStyle w:val="ae"/>
                <w:noProof/>
              </w:rPr>
              <w:t>1</w:t>
            </w:r>
            <w:r w:rsidR="005A7296" w:rsidRPr="00E573B3">
              <w:rPr>
                <w:rStyle w:val="ae"/>
                <w:noProof/>
                <w:lang w:val="ru-RU"/>
              </w:rPr>
              <w:t>2</w:t>
            </w:r>
            <w:r w:rsidR="005A7296" w:rsidRPr="00E573B3">
              <w:rPr>
                <w:rStyle w:val="ae"/>
                <w:noProof/>
              </w:rPr>
              <w:t>.3. Представление модели</w:t>
            </w:r>
            <w:r w:rsidR="005A7296">
              <w:rPr>
                <w:noProof/>
                <w:webHidden/>
              </w:rPr>
              <w:tab/>
            </w:r>
            <w:r w:rsidR="005A7296">
              <w:rPr>
                <w:noProof/>
                <w:webHidden/>
              </w:rPr>
              <w:fldChar w:fldCharType="begin"/>
            </w:r>
            <w:r w:rsidR="005A7296">
              <w:rPr>
                <w:noProof/>
                <w:webHidden/>
              </w:rPr>
              <w:instrText xml:space="preserve"> PAGEREF _Toc16248701 \h </w:instrText>
            </w:r>
            <w:r w:rsidR="005A7296">
              <w:rPr>
                <w:noProof/>
                <w:webHidden/>
              </w:rPr>
            </w:r>
            <w:r w:rsidR="005A7296">
              <w:rPr>
                <w:noProof/>
                <w:webHidden/>
              </w:rPr>
              <w:fldChar w:fldCharType="separate"/>
            </w:r>
            <w:r w:rsidR="005A7296">
              <w:rPr>
                <w:noProof/>
                <w:webHidden/>
              </w:rPr>
              <w:t>60</w:t>
            </w:r>
            <w:r w:rsidR="005A7296">
              <w:rPr>
                <w:noProof/>
                <w:webHidden/>
              </w:rPr>
              <w:fldChar w:fldCharType="end"/>
            </w:r>
          </w:hyperlink>
        </w:p>
        <w:p w:rsidR="005A7296" w:rsidRDefault="00732FFC">
          <w:pPr>
            <w:pStyle w:val="30"/>
            <w:tabs>
              <w:tab w:val="right" w:leader="dot" w:pos="9679"/>
            </w:tabs>
            <w:rPr>
              <w:rFonts w:eastAsiaTheme="minorEastAsia"/>
              <w:noProof/>
              <w:lang w:val="ru-RU"/>
            </w:rPr>
          </w:pPr>
          <w:hyperlink w:anchor="_Toc16248702" w:history="1">
            <w:r w:rsidR="005A7296" w:rsidRPr="00E573B3">
              <w:rPr>
                <w:rStyle w:val="ae"/>
                <w:noProof/>
              </w:rPr>
              <w:t>1</w:t>
            </w:r>
            <w:r w:rsidR="005A7296" w:rsidRPr="00E573B3">
              <w:rPr>
                <w:rStyle w:val="ae"/>
                <w:noProof/>
                <w:lang w:val="ru-RU"/>
              </w:rPr>
              <w:t>2</w:t>
            </w:r>
            <w:r w:rsidR="005A7296" w:rsidRPr="00E573B3">
              <w:rPr>
                <w:rStyle w:val="ae"/>
                <w:noProof/>
              </w:rPr>
              <w:t>.4. Разработка тестов</w:t>
            </w:r>
            <w:r w:rsidR="005A7296">
              <w:rPr>
                <w:noProof/>
                <w:webHidden/>
              </w:rPr>
              <w:tab/>
            </w:r>
            <w:r w:rsidR="005A7296">
              <w:rPr>
                <w:noProof/>
                <w:webHidden/>
              </w:rPr>
              <w:fldChar w:fldCharType="begin"/>
            </w:r>
            <w:r w:rsidR="005A7296">
              <w:rPr>
                <w:noProof/>
                <w:webHidden/>
              </w:rPr>
              <w:instrText xml:space="preserve"> PAGEREF _Toc16248702 \h </w:instrText>
            </w:r>
            <w:r w:rsidR="005A7296">
              <w:rPr>
                <w:noProof/>
                <w:webHidden/>
              </w:rPr>
            </w:r>
            <w:r w:rsidR="005A7296">
              <w:rPr>
                <w:noProof/>
                <w:webHidden/>
              </w:rPr>
              <w:fldChar w:fldCharType="separate"/>
            </w:r>
            <w:r w:rsidR="005A7296">
              <w:rPr>
                <w:noProof/>
                <w:webHidden/>
              </w:rPr>
              <w:t>62</w:t>
            </w:r>
            <w:r w:rsidR="005A7296">
              <w:rPr>
                <w:noProof/>
                <w:webHidden/>
              </w:rPr>
              <w:fldChar w:fldCharType="end"/>
            </w:r>
          </w:hyperlink>
        </w:p>
        <w:p w:rsidR="005A7296" w:rsidRDefault="00732FFC">
          <w:pPr>
            <w:pStyle w:val="21"/>
            <w:tabs>
              <w:tab w:val="right" w:leader="dot" w:pos="9679"/>
            </w:tabs>
            <w:rPr>
              <w:rFonts w:eastAsiaTheme="minorEastAsia"/>
              <w:noProof/>
              <w:lang w:val="ru-RU"/>
            </w:rPr>
          </w:pPr>
          <w:hyperlink w:anchor="_Toc16248703" w:history="1">
            <w:r w:rsidR="005A7296" w:rsidRPr="00E573B3">
              <w:rPr>
                <w:rStyle w:val="ae"/>
                <w:noProof/>
                <w:lang w:val="ru-RU"/>
              </w:rPr>
              <w:t>1</w:t>
            </w:r>
            <w:r w:rsidR="005A7296" w:rsidRPr="00E573B3">
              <w:rPr>
                <w:rStyle w:val="ae"/>
                <w:noProof/>
              </w:rPr>
              <w:t>3. Доступ к данным</w:t>
            </w:r>
            <w:r w:rsidR="005A7296">
              <w:rPr>
                <w:noProof/>
                <w:webHidden/>
              </w:rPr>
              <w:tab/>
            </w:r>
            <w:r w:rsidR="005A7296">
              <w:rPr>
                <w:noProof/>
                <w:webHidden/>
              </w:rPr>
              <w:fldChar w:fldCharType="begin"/>
            </w:r>
            <w:r w:rsidR="005A7296">
              <w:rPr>
                <w:noProof/>
                <w:webHidden/>
              </w:rPr>
              <w:instrText xml:space="preserve"> PAGEREF _Toc16248703 \h </w:instrText>
            </w:r>
            <w:r w:rsidR="005A7296">
              <w:rPr>
                <w:noProof/>
                <w:webHidden/>
              </w:rPr>
            </w:r>
            <w:r w:rsidR="005A7296">
              <w:rPr>
                <w:noProof/>
                <w:webHidden/>
              </w:rPr>
              <w:fldChar w:fldCharType="separate"/>
            </w:r>
            <w:r w:rsidR="005A7296">
              <w:rPr>
                <w:noProof/>
                <w:webHidden/>
              </w:rPr>
              <w:t>66</w:t>
            </w:r>
            <w:r w:rsidR="005A7296">
              <w:rPr>
                <w:noProof/>
                <w:webHidden/>
              </w:rPr>
              <w:fldChar w:fldCharType="end"/>
            </w:r>
          </w:hyperlink>
        </w:p>
        <w:p w:rsidR="005A7296" w:rsidRDefault="00732FFC">
          <w:pPr>
            <w:pStyle w:val="30"/>
            <w:tabs>
              <w:tab w:val="right" w:leader="dot" w:pos="9679"/>
            </w:tabs>
            <w:rPr>
              <w:rFonts w:eastAsiaTheme="minorEastAsia"/>
              <w:noProof/>
              <w:lang w:val="ru-RU"/>
            </w:rPr>
          </w:pPr>
          <w:hyperlink w:anchor="_Toc16248704" w:history="1">
            <w:r w:rsidR="005A7296" w:rsidRPr="00E573B3">
              <w:rPr>
                <w:rStyle w:val="ae"/>
                <w:noProof/>
                <w:lang w:val="ru-RU"/>
              </w:rPr>
              <w:t>1</w:t>
            </w:r>
            <w:r w:rsidR="005A7296" w:rsidRPr="00E573B3">
              <w:rPr>
                <w:rStyle w:val="ae"/>
                <w:noProof/>
              </w:rPr>
              <w:t>3.1. Язык запросов</w:t>
            </w:r>
            <w:r w:rsidR="005A7296">
              <w:rPr>
                <w:noProof/>
                <w:webHidden/>
              </w:rPr>
              <w:tab/>
            </w:r>
            <w:r w:rsidR="005A7296">
              <w:rPr>
                <w:noProof/>
                <w:webHidden/>
              </w:rPr>
              <w:fldChar w:fldCharType="begin"/>
            </w:r>
            <w:r w:rsidR="005A7296">
              <w:rPr>
                <w:noProof/>
                <w:webHidden/>
              </w:rPr>
              <w:instrText xml:space="preserve"> PAGEREF _Toc16248704 \h </w:instrText>
            </w:r>
            <w:r w:rsidR="005A7296">
              <w:rPr>
                <w:noProof/>
                <w:webHidden/>
              </w:rPr>
            </w:r>
            <w:r w:rsidR="005A7296">
              <w:rPr>
                <w:noProof/>
                <w:webHidden/>
              </w:rPr>
              <w:fldChar w:fldCharType="separate"/>
            </w:r>
            <w:r w:rsidR="005A7296">
              <w:rPr>
                <w:noProof/>
                <w:webHidden/>
              </w:rPr>
              <w:t>66</w:t>
            </w:r>
            <w:r w:rsidR="005A7296">
              <w:rPr>
                <w:noProof/>
                <w:webHidden/>
              </w:rPr>
              <w:fldChar w:fldCharType="end"/>
            </w:r>
          </w:hyperlink>
        </w:p>
        <w:p w:rsidR="005A7296" w:rsidRDefault="00732FFC">
          <w:pPr>
            <w:pStyle w:val="21"/>
            <w:tabs>
              <w:tab w:val="right" w:leader="dot" w:pos="9679"/>
            </w:tabs>
            <w:rPr>
              <w:rFonts w:eastAsiaTheme="minorEastAsia"/>
              <w:noProof/>
              <w:lang w:val="ru-RU"/>
            </w:rPr>
          </w:pPr>
          <w:hyperlink w:anchor="_Toc16248705" w:history="1">
            <w:r w:rsidR="005A7296" w:rsidRPr="00E573B3">
              <w:rPr>
                <w:rStyle w:val="ae"/>
                <w:noProof/>
              </w:rPr>
              <w:t>1</w:t>
            </w:r>
            <w:r w:rsidR="005A7296" w:rsidRPr="00E573B3">
              <w:rPr>
                <w:rStyle w:val="ae"/>
                <w:noProof/>
                <w:lang w:val="ru-RU"/>
              </w:rPr>
              <w:t>4</w:t>
            </w:r>
            <w:r w:rsidR="005A7296" w:rsidRPr="00E573B3">
              <w:rPr>
                <w:rStyle w:val="ae"/>
                <w:noProof/>
              </w:rPr>
              <w:t>. Приложение</w:t>
            </w:r>
            <w:r w:rsidR="005A7296">
              <w:rPr>
                <w:noProof/>
                <w:webHidden/>
              </w:rPr>
              <w:tab/>
            </w:r>
            <w:r w:rsidR="005A7296">
              <w:rPr>
                <w:noProof/>
                <w:webHidden/>
              </w:rPr>
              <w:fldChar w:fldCharType="begin"/>
            </w:r>
            <w:r w:rsidR="005A7296">
              <w:rPr>
                <w:noProof/>
                <w:webHidden/>
              </w:rPr>
              <w:instrText xml:space="preserve"> PAGEREF _Toc16248705 \h </w:instrText>
            </w:r>
            <w:r w:rsidR="005A7296">
              <w:rPr>
                <w:noProof/>
                <w:webHidden/>
              </w:rPr>
            </w:r>
            <w:r w:rsidR="005A7296">
              <w:rPr>
                <w:noProof/>
                <w:webHidden/>
              </w:rPr>
              <w:fldChar w:fldCharType="separate"/>
            </w:r>
            <w:r w:rsidR="005A7296">
              <w:rPr>
                <w:noProof/>
                <w:webHidden/>
              </w:rPr>
              <w:t>71</w:t>
            </w:r>
            <w:r w:rsidR="005A7296">
              <w:rPr>
                <w:noProof/>
                <w:webHidden/>
              </w:rPr>
              <w:fldChar w:fldCharType="end"/>
            </w:r>
          </w:hyperlink>
        </w:p>
        <w:p w:rsidR="005A7296" w:rsidRDefault="00732FFC">
          <w:pPr>
            <w:pStyle w:val="30"/>
            <w:tabs>
              <w:tab w:val="right" w:leader="dot" w:pos="9679"/>
            </w:tabs>
            <w:rPr>
              <w:rFonts w:eastAsiaTheme="minorEastAsia"/>
              <w:noProof/>
              <w:lang w:val="ru-RU"/>
            </w:rPr>
          </w:pPr>
          <w:hyperlink w:anchor="_Toc16248706" w:history="1">
            <w:r w:rsidR="005A7296" w:rsidRPr="00E573B3">
              <w:rPr>
                <w:rStyle w:val="ae"/>
                <w:noProof/>
              </w:rPr>
              <w:t>1</w:t>
            </w:r>
            <w:r w:rsidR="005A7296" w:rsidRPr="00E573B3">
              <w:rPr>
                <w:rStyle w:val="ae"/>
                <w:noProof/>
                <w:lang w:val="ru-RU"/>
              </w:rPr>
              <w:t>4</w:t>
            </w:r>
            <w:r w:rsidR="005A7296" w:rsidRPr="00E573B3">
              <w:rPr>
                <w:rStyle w:val="ae"/>
                <w:noProof/>
              </w:rPr>
              <w:t xml:space="preserve">.1. Скрипт </w:t>
            </w:r>
            <w:r w:rsidR="004B19AB">
              <w:rPr>
                <w:rStyle w:val="ae"/>
                <w:noProof/>
              </w:rPr>
              <w:t>tdg</w:t>
            </w:r>
            <w:r w:rsidR="005A7296" w:rsidRPr="00E573B3">
              <w:rPr>
                <w:rStyle w:val="ae"/>
                <w:noProof/>
              </w:rPr>
              <w:t>ctl.py</w:t>
            </w:r>
            <w:r w:rsidR="005A7296">
              <w:rPr>
                <w:noProof/>
                <w:webHidden/>
              </w:rPr>
              <w:tab/>
            </w:r>
            <w:r w:rsidR="005A7296">
              <w:rPr>
                <w:noProof/>
                <w:webHidden/>
              </w:rPr>
              <w:fldChar w:fldCharType="begin"/>
            </w:r>
            <w:r w:rsidR="005A7296">
              <w:rPr>
                <w:noProof/>
                <w:webHidden/>
              </w:rPr>
              <w:instrText xml:space="preserve"> PAGEREF _Toc16248706 \h </w:instrText>
            </w:r>
            <w:r w:rsidR="005A7296">
              <w:rPr>
                <w:noProof/>
                <w:webHidden/>
              </w:rPr>
            </w:r>
            <w:r w:rsidR="005A7296">
              <w:rPr>
                <w:noProof/>
                <w:webHidden/>
              </w:rPr>
              <w:fldChar w:fldCharType="separate"/>
            </w:r>
            <w:r w:rsidR="005A7296">
              <w:rPr>
                <w:noProof/>
                <w:webHidden/>
              </w:rPr>
              <w:t>71</w:t>
            </w:r>
            <w:r w:rsidR="005A7296">
              <w:rPr>
                <w:noProof/>
                <w:webHidden/>
              </w:rPr>
              <w:fldChar w:fldCharType="end"/>
            </w:r>
          </w:hyperlink>
        </w:p>
        <w:p w:rsidR="003A4C8E" w:rsidRDefault="001D5FF4" w:rsidP="001D5FF4">
          <w:pPr>
            <w:pStyle w:val="FirstParagraph"/>
          </w:pPr>
          <w:r>
            <w:rPr>
              <w:b/>
              <w:bCs/>
              <w:noProof/>
            </w:rPr>
            <w:fldChar w:fldCharType="end"/>
          </w:r>
        </w:p>
      </w:sdtContent>
    </w:sdt>
    <w:p w:rsidR="003A4C8E" w:rsidRDefault="001D09D4">
      <w:r>
        <w:br w:type="page"/>
      </w:r>
    </w:p>
    <w:p w:rsidR="002B1090" w:rsidRDefault="002B1090" w:rsidP="002B1090">
      <w:pPr>
        <w:pStyle w:val="20"/>
        <w:rPr>
          <w:lang w:val="ru-RU"/>
        </w:rPr>
      </w:pPr>
      <w:bookmarkStart w:id="5" w:name="document-dev_guide"/>
      <w:bookmarkStart w:id="6" w:name="_Toc16163677"/>
      <w:bookmarkStart w:id="7" w:name="_Toc16248672"/>
      <w:bookmarkStart w:id="8" w:name="руководство-по-разработке-приложений"/>
      <w:bookmarkStart w:id="9" w:name="dev-guide"/>
      <w:bookmarkEnd w:id="5"/>
      <w:r>
        <w:rPr>
          <w:lang w:val="ru-RU"/>
        </w:rPr>
        <w:lastRenderedPageBreak/>
        <w:t>1</w:t>
      </w:r>
      <w:r w:rsidRPr="00784F8E">
        <w:rPr>
          <w:lang w:val="ru-RU"/>
        </w:rPr>
        <w:t xml:space="preserve">. </w:t>
      </w:r>
      <w:r>
        <w:rPr>
          <w:lang w:val="ru-RU"/>
        </w:rPr>
        <w:t>Введение</w:t>
      </w:r>
      <w:bookmarkEnd w:id="6"/>
      <w:bookmarkEnd w:id="7"/>
    </w:p>
    <w:p w:rsidR="004D68CA" w:rsidRPr="004D68CA" w:rsidRDefault="004D68CA" w:rsidP="004D68CA">
      <w:pPr>
        <w:pStyle w:val="3"/>
        <w:rPr>
          <w:lang w:val="ru-RU"/>
        </w:rPr>
      </w:pPr>
      <w:bookmarkStart w:id="10" w:name="_Toc16248673"/>
      <w:r>
        <w:t>1.</w:t>
      </w:r>
      <w:r>
        <w:rPr>
          <w:lang w:val="ru-RU"/>
        </w:rPr>
        <w:t>1</w:t>
      </w:r>
      <w:r>
        <w:t xml:space="preserve">. </w:t>
      </w:r>
      <w:r w:rsidR="002A0156">
        <w:rPr>
          <w:lang w:val="ru-RU"/>
        </w:rPr>
        <w:t>Общие сведения о системе и руководстве</w:t>
      </w:r>
      <w:bookmarkEnd w:id="10"/>
    </w:p>
    <w:p w:rsidR="004651AB" w:rsidRDefault="004651AB" w:rsidP="004651AB">
      <w:pPr>
        <w:pStyle w:val="FirstParagraph"/>
      </w:pPr>
      <w:r>
        <w:t xml:space="preserve">Система </w:t>
      </w:r>
      <w:r w:rsidR="004B19AB">
        <w:rPr>
          <w:lang w:val="en-US"/>
        </w:rPr>
        <w:t>TDG</w:t>
      </w:r>
      <w:r>
        <w:t xml:space="preserve"> (</w:t>
      </w:r>
      <w:r w:rsidR="004B19AB">
        <w:rPr>
          <w:lang w:val="en-US"/>
        </w:rPr>
        <w:t>Tarantool</w:t>
      </w:r>
      <w:r w:rsidRPr="0032669B">
        <w:rPr>
          <w:lang w:val="ru-RU"/>
        </w:rPr>
        <w:t xml:space="preserve"> </w:t>
      </w:r>
      <w:r>
        <w:rPr>
          <w:lang w:val="en-US"/>
        </w:rPr>
        <w:t>Data</w:t>
      </w:r>
      <w:r w:rsidRPr="0032669B">
        <w:rPr>
          <w:lang w:val="ru-RU"/>
        </w:rPr>
        <w:t xml:space="preserve"> </w:t>
      </w:r>
      <w:r>
        <w:rPr>
          <w:lang w:val="en-US"/>
        </w:rPr>
        <w:t>Grid</w:t>
      </w:r>
      <w:r>
        <w:t>) предназначена для хранения сложных бизнес-объектов и выполнения аналитических запросов над ними в реальном времени.</w:t>
      </w:r>
    </w:p>
    <w:p w:rsidR="004D68CA" w:rsidRDefault="002A0156" w:rsidP="004651AB">
      <w:pPr>
        <w:pStyle w:val="a0"/>
        <w:rPr>
          <w:lang w:val="ru-RU"/>
        </w:rPr>
      </w:pPr>
      <w:r>
        <w:rPr>
          <w:lang w:val="ru-RU"/>
        </w:rPr>
        <w:t>Настоящее</w:t>
      </w:r>
      <w:r w:rsidR="004651AB">
        <w:rPr>
          <w:lang w:val="ru-RU"/>
        </w:rPr>
        <w:t xml:space="preserve"> руководство содержит </w:t>
      </w:r>
      <w:r w:rsidR="004651AB" w:rsidRPr="00C87D7C">
        <w:rPr>
          <w:lang w:val="ru-RU"/>
        </w:rPr>
        <w:t xml:space="preserve">описание функциональных характеристик </w:t>
      </w:r>
      <w:r w:rsidR="004651AB">
        <w:rPr>
          <w:lang w:val="ru-RU"/>
        </w:rPr>
        <w:t>системы</w:t>
      </w:r>
      <w:r w:rsidR="002B1090" w:rsidRPr="002B1090">
        <w:rPr>
          <w:lang w:val="ru-RU"/>
        </w:rPr>
        <w:t xml:space="preserve"> </w:t>
      </w:r>
      <w:r w:rsidR="004B19AB">
        <w:rPr>
          <w:lang w:val="en-US"/>
        </w:rPr>
        <w:t>TDG</w:t>
      </w:r>
      <w:r w:rsidR="004651AB" w:rsidRPr="00C87D7C">
        <w:rPr>
          <w:lang w:val="ru-RU"/>
        </w:rPr>
        <w:t xml:space="preserve"> и информацию, необходимую для </w:t>
      </w:r>
      <w:r w:rsidR="004651AB">
        <w:rPr>
          <w:lang w:val="ru-RU"/>
        </w:rPr>
        <w:t xml:space="preserve">ее </w:t>
      </w:r>
      <w:r w:rsidR="00F82594">
        <w:rPr>
          <w:lang w:val="ru-RU"/>
        </w:rPr>
        <w:t xml:space="preserve">установки и </w:t>
      </w:r>
      <w:r w:rsidR="004651AB" w:rsidRPr="00C87D7C">
        <w:rPr>
          <w:lang w:val="ru-RU"/>
        </w:rPr>
        <w:t>эксплуатации</w:t>
      </w:r>
      <w:r w:rsidR="004651AB">
        <w:rPr>
          <w:lang w:val="ru-RU"/>
        </w:rPr>
        <w:t>.</w:t>
      </w:r>
    </w:p>
    <w:p w:rsidR="004D68CA" w:rsidRPr="00784F8E" w:rsidRDefault="004D68CA" w:rsidP="004D68CA">
      <w:pPr>
        <w:pStyle w:val="3"/>
        <w:rPr>
          <w:lang w:val="ru-RU"/>
        </w:rPr>
      </w:pPr>
      <w:bookmarkStart w:id="11" w:name="_Toc16163678"/>
      <w:bookmarkStart w:id="12" w:name="_Toc16248674"/>
      <w:r>
        <w:t>1.</w:t>
      </w:r>
      <w:r>
        <w:rPr>
          <w:lang w:val="ru-RU"/>
        </w:rPr>
        <w:t>2</w:t>
      </w:r>
      <w:r>
        <w:t xml:space="preserve">. </w:t>
      </w:r>
      <w:r>
        <w:rPr>
          <w:lang w:val="ru-RU"/>
        </w:rPr>
        <w:t xml:space="preserve">Требования к </w:t>
      </w:r>
      <w:bookmarkEnd w:id="11"/>
      <w:r>
        <w:rPr>
          <w:lang w:val="ru-RU"/>
        </w:rPr>
        <w:t>персоналу</w:t>
      </w:r>
      <w:bookmarkEnd w:id="12"/>
    </w:p>
    <w:p w:rsidR="004D68CA" w:rsidRPr="009C7B47" w:rsidRDefault="004D68CA" w:rsidP="004D68CA">
      <w:pPr>
        <w:pStyle w:val="FirstParagraph"/>
        <w:rPr>
          <w:lang w:val="ru-RU"/>
        </w:rPr>
      </w:pPr>
      <w:r w:rsidRPr="009C7B47">
        <w:rPr>
          <w:lang w:val="ru-RU"/>
        </w:rPr>
        <w:t>Руководство ориентировано на пользователей, владеющих основными навыками:</w:t>
      </w:r>
    </w:p>
    <w:p w:rsidR="004D68CA" w:rsidRPr="009C7B47" w:rsidRDefault="004D68CA" w:rsidP="00632F9B">
      <w:pPr>
        <w:pStyle w:val="FirstParagraph"/>
        <w:numPr>
          <w:ilvl w:val="0"/>
          <w:numId w:val="44"/>
        </w:numPr>
        <w:ind w:left="426" w:hanging="426"/>
        <w:rPr>
          <w:lang w:val="ru-RU"/>
        </w:rPr>
      </w:pPr>
      <w:r w:rsidRPr="009C7B47">
        <w:rPr>
          <w:lang w:val="ru-RU"/>
        </w:rPr>
        <w:t>Apache Avro — двоичный формат представления данных. Получил своё развитие как подпродукт проекта Hadoop. Avro применяет схему для задания структуры кодируемых данных. Язык описания схемы представляет собой json-файл специальной структуры. Эта система сериализации данных является самой эффективной по плотности сжатия данных, однако она обязательно требует наличия схемы, как для сериализации данных, так и для их десери</w:t>
      </w:r>
      <w:r>
        <w:rPr>
          <w:lang w:val="ru-RU"/>
        </w:rPr>
        <w:t>а</w:t>
      </w:r>
      <w:r w:rsidRPr="009C7B47">
        <w:rPr>
          <w:lang w:val="ru-RU"/>
        </w:rPr>
        <w:t xml:space="preserve">лизации. </w:t>
      </w:r>
    </w:p>
    <w:p w:rsidR="004D68CA" w:rsidRPr="009C7B47" w:rsidRDefault="004D68CA" w:rsidP="004D68CA">
      <w:pPr>
        <w:pStyle w:val="FirstParagraph"/>
        <w:ind w:firstLine="426"/>
        <w:rPr>
          <w:lang w:val="en-US"/>
        </w:rPr>
      </w:pPr>
      <w:r w:rsidRPr="009C7B47">
        <w:rPr>
          <w:lang w:val="ru-RU"/>
        </w:rPr>
        <w:t>Пример</w:t>
      </w:r>
      <w:r w:rsidRPr="009C7B47">
        <w:rPr>
          <w:lang w:val="en-US"/>
        </w:rPr>
        <w:t xml:space="preserve"> </w:t>
      </w:r>
      <w:r w:rsidRPr="009C7B47">
        <w:rPr>
          <w:lang w:val="ru-RU"/>
        </w:rPr>
        <w:t>схемы</w:t>
      </w:r>
      <w:r w:rsidRPr="009C7B47">
        <w:rPr>
          <w:lang w:val="en-US"/>
        </w:rPr>
        <w:t>:</w:t>
      </w:r>
    </w:p>
    <w:p w:rsidR="004D68CA" w:rsidRPr="00784F8E" w:rsidRDefault="004D68CA" w:rsidP="004D68CA">
      <w:pPr>
        <w:pStyle w:val="SourceCode"/>
        <w:numPr>
          <w:ilvl w:val="0"/>
          <w:numId w:val="1"/>
        </w:numPr>
        <w:rPr>
          <w:rStyle w:val="VerbatimChar"/>
        </w:rPr>
      </w:pPr>
      <w:r w:rsidRPr="00784F8E">
        <w:rPr>
          <w:rStyle w:val="VerbatimChar"/>
        </w:rPr>
        <w:t xml:space="preserve">{     </w:t>
      </w:r>
    </w:p>
    <w:p w:rsidR="004D68CA" w:rsidRPr="00784F8E" w:rsidRDefault="004D68CA" w:rsidP="004D68CA">
      <w:pPr>
        <w:pStyle w:val="SourceCode"/>
        <w:numPr>
          <w:ilvl w:val="0"/>
          <w:numId w:val="1"/>
        </w:numPr>
        <w:rPr>
          <w:rStyle w:val="VerbatimChar"/>
        </w:rPr>
      </w:pPr>
      <w:r w:rsidRPr="00784F8E">
        <w:rPr>
          <w:rStyle w:val="VerbatimChar"/>
        </w:rPr>
        <w:t xml:space="preserve">"type": "record",     </w:t>
      </w:r>
    </w:p>
    <w:p w:rsidR="004D68CA" w:rsidRPr="00784F8E" w:rsidRDefault="004D68CA" w:rsidP="004D68CA">
      <w:pPr>
        <w:pStyle w:val="SourceCode"/>
        <w:numPr>
          <w:ilvl w:val="0"/>
          <w:numId w:val="1"/>
        </w:numPr>
        <w:rPr>
          <w:rStyle w:val="VerbatimChar"/>
        </w:rPr>
      </w:pPr>
      <w:r w:rsidRPr="00784F8E">
        <w:rPr>
          <w:rStyle w:val="VerbatimChar"/>
        </w:rPr>
        <w:t xml:space="preserve">"name": "Person",     </w:t>
      </w:r>
    </w:p>
    <w:p w:rsidR="004D68CA" w:rsidRPr="00784F8E" w:rsidRDefault="004D68CA" w:rsidP="004D68CA">
      <w:pPr>
        <w:pStyle w:val="SourceCode"/>
        <w:numPr>
          <w:ilvl w:val="0"/>
          <w:numId w:val="1"/>
        </w:numPr>
        <w:rPr>
          <w:rStyle w:val="VerbatimChar"/>
        </w:rPr>
      </w:pPr>
      <w:r w:rsidRPr="00784F8E">
        <w:rPr>
          <w:rStyle w:val="VerbatimChar"/>
        </w:rPr>
        <w:t xml:space="preserve">"fields": [        </w:t>
      </w:r>
    </w:p>
    <w:p w:rsidR="004D68CA" w:rsidRPr="00784F8E" w:rsidRDefault="004D68CA" w:rsidP="004D68CA">
      <w:pPr>
        <w:pStyle w:val="SourceCode"/>
        <w:numPr>
          <w:ilvl w:val="0"/>
          <w:numId w:val="1"/>
        </w:numPr>
        <w:rPr>
          <w:rStyle w:val="VerbatimChar"/>
        </w:rPr>
      </w:pPr>
      <w:r w:rsidRPr="00784F8E">
        <w:rPr>
          <w:rStyle w:val="VerbatimChar"/>
        </w:rPr>
        <w:t xml:space="preserve"> {"name": "userName</w:t>
      </w:r>
      <w:proofErr w:type="gramStart"/>
      <w:r w:rsidRPr="00784F8E">
        <w:rPr>
          <w:rStyle w:val="VerbatimChar"/>
        </w:rPr>
        <w:t xml:space="preserve">",   </w:t>
      </w:r>
      <w:proofErr w:type="gramEnd"/>
      <w:r w:rsidRPr="00784F8E">
        <w:rPr>
          <w:rStyle w:val="VerbatimChar"/>
        </w:rPr>
        <w:t xml:space="preserve">    "type": "string"},</w:t>
      </w:r>
    </w:p>
    <w:p w:rsidR="004D68CA" w:rsidRPr="00784F8E" w:rsidRDefault="004D68CA" w:rsidP="004D68CA">
      <w:pPr>
        <w:pStyle w:val="SourceCode"/>
        <w:numPr>
          <w:ilvl w:val="0"/>
          <w:numId w:val="1"/>
        </w:numPr>
        <w:rPr>
          <w:rStyle w:val="VerbatimChar"/>
        </w:rPr>
      </w:pPr>
      <w:r w:rsidRPr="00784F8E">
        <w:rPr>
          <w:rStyle w:val="VerbatimChar"/>
        </w:rPr>
        <w:t xml:space="preserve"> {"name": "favoriteNumber", "type": ["null", </w:t>
      </w:r>
    </w:p>
    <w:p w:rsidR="004D68CA" w:rsidRPr="00784F8E" w:rsidRDefault="004D68CA" w:rsidP="004D68CA">
      <w:pPr>
        <w:pStyle w:val="SourceCode"/>
        <w:numPr>
          <w:ilvl w:val="0"/>
          <w:numId w:val="1"/>
        </w:numPr>
        <w:rPr>
          <w:rStyle w:val="VerbatimChar"/>
        </w:rPr>
      </w:pPr>
      <w:r w:rsidRPr="00784F8E">
        <w:rPr>
          <w:rStyle w:val="VerbatimChar"/>
        </w:rPr>
        <w:t xml:space="preserve">"long"], "default": null},         </w:t>
      </w:r>
    </w:p>
    <w:p w:rsidR="004D68CA" w:rsidRPr="00784F8E" w:rsidRDefault="004D68CA" w:rsidP="004D68CA">
      <w:pPr>
        <w:pStyle w:val="SourceCode"/>
        <w:numPr>
          <w:ilvl w:val="0"/>
          <w:numId w:val="1"/>
        </w:numPr>
        <w:rPr>
          <w:rStyle w:val="VerbatimChar"/>
        </w:rPr>
      </w:pPr>
      <w:r w:rsidRPr="00784F8E">
        <w:rPr>
          <w:rStyle w:val="VerbatimChar"/>
        </w:rPr>
        <w:t>{"name": "interests</w:t>
      </w:r>
      <w:proofErr w:type="gramStart"/>
      <w:r w:rsidRPr="00784F8E">
        <w:rPr>
          <w:rStyle w:val="VerbatimChar"/>
        </w:rPr>
        <w:t xml:space="preserve">",   </w:t>
      </w:r>
      <w:proofErr w:type="gramEnd"/>
      <w:r w:rsidRPr="00784F8E">
        <w:rPr>
          <w:rStyle w:val="VerbatimChar"/>
        </w:rPr>
        <w:t xml:space="preserve">   "type": {"type": </w:t>
      </w:r>
    </w:p>
    <w:p w:rsidR="004D68CA" w:rsidRPr="00784F8E" w:rsidRDefault="004D68CA" w:rsidP="004D68CA">
      <w:pPr>
        <w:pStyle w:val="SourceCode"/>
        <w:numPr>
          <w:ilvl w:val="0"/>
          <w:numId w:val="1"/>
        </w:numPr>
        <w:rPr>
          <w:rStyle w:val="VerbatimChar"/>
        </w:rPr>
      </w:pPr>
      <w:r w:rsidRPr="00784F8E">
        <w:rPr>
          <w:rStyle w:val="VerbatimChar"/>
        </w:rPr>
        <w:t xml:space="preserve">"array", "items": "string"}}     </w:t>
      </w:r>
    </w:p>
    <w:p w:rsidR="004D68CA" w:rsidRPr="00784F8E" w:rsidRDefault="004D68CA" w:rsidP="004D68CA">
      <w:pPr>
        <w:pStyle w:val="SourceCode"/>
        <w:numPr>
          <w:ilvl w:val="0"/>
          <w:numId w:val="1"/>
        </w:numPr>
        <w:rPr>
          <w:rStyle w:val="VerbatimChar"/>
        </w:rPr>
      </w:pPr>
      <w:r w:rsidRPr="00784F8E">
        <w:rPr>
          <w:rStyle w:val="VerbatimChar"/>
        </w:rPr>
        <w:t xml:space="preserve">      ] </w:t>
      </w:r>
    </w:p>
    <w:p w:rsidR="004D68CA" w:rsidRPr="00784F8E" w:rsidRDefault="004D68CA" w:rsidP="004D68CA">
      <w:pPr>
        <w:pStyle w:val="SourceCode"/>
        <w:numPr>
          <w:ilvl w:val="0"/>
          <w:numId w:val="1"/>
        </w:numPr>
        <w:rPr>
          <w:rStyle w:val="VerbatimChar"/>
        </w:rPr>
      </w:pPr>
      <w:r w:rsidRPr="00784F8E">
        <w:rPr>
          <w:rStyle w:val="VerbatimChar"/>
        </w:rPr>
        <w:t xml:space="preserve">}  </w:t>
      </w:r>
    </w:p>
    <w:p w:rsidR="004D68CA" w:rsidRPr="009C7B47" w:rsidRDefault="004D68CA" w:rsidP="00632F9B">
      <w:pPr>
        <w:pStyle w:val="FirstParagraph"/>
        <w:numPr>
          <w:ilvl w:val="0"/>
          <w:numId w:val="45"/>
        </w:numPr>
        <w:ind w:left="426" w:hanging="426"/>
        <w:rPr>
          <w:lang w:val="ru-RU"/>
        </w:rPr>
      </w:pPr>
      <w:r w:rsidRPr="009C7B47">
        <w:rPr>
          <w:lang w:val="ru-RU"/>
        </w:rPr>
        <w:t>JSON - альтернатива XML, которую использует javascript</w:t>
      </w:r>
    </w:p>
    <w:p w:rsidR="004D68CA" w:rsidRPr="009C7B47" w:rsidRDefault="004D68CA" w:rsidP="00632F9B">
      <w:pPr>
        <w:pStyle w:val="FirstParagraph"/>
        <w:numPr>
          <w:ilvl w:val="0"/>
          <w:numId w:val="45"/>
        </w:numPr>
        <w:ind w:left="426" w:hanging="426"/>
        <w:rPr>
          <w:lang w:val="ru-RU"/>
        </w:rPr>
      </w:pPr>
      <w:r w:rsidRPr="009C7B47">
        <w:rPr>
          <w:lang w:val="ru-RU"/>
        </w:rPr>
        <w:t xml:space="preserve">GraphQL - язык запросов, который описывает как получить данные с сервера, и используется в API для загрузки данных с сервера </w:t>
      </w:r>
      <w:proofErr w:type="gramStart"/>
      <w:r w:rsidRPr="009C7B47">
        <w:rPr>
          <w:lang w:val="ru-RU"/>
        </w:rPr>
        <w:t>на клиент</w:t>
      </w:r>
      <w:proofErr w:type="gramEnd"/>
    </w:p>
    <w:p w:rsidR="004D68CA" w:rsidRPr="009C7B47" w:rsidRDefault="004D68CA" w:rsidP="00632F9B">
      <w:pPr>
        <w:pStyle w:val="FirstParagraph"/>
        <w:numPr>
          <w:ilvl w:val="0"/>
          <w:numId w:val="45"/>
        </w:numPr>
        <w:ind w:left="426" w:hanging="426"/>
        <w:rPr>
          <w:lang w:val="ru-RU"/>
        </w:rPr>
      </w:pPr>
      <w:r w:rsidRPr="009C7B47">
        <w:rPr>
          <w:lang w:val="ru-RU"/>
        </w:rPr>
        <w:t>Linux – операционная система</w:t>
      </w:r>
    </w:p>
    <w:p w:rsidR="004D68CA" w:rsidRPr="009C7B47" w:rsidRDefault="004D68CA" w:rsidP="00632F9B">
      <w:pPr>
        <w:pStyle w:val="FirstParagraph"/>
        <w:numPr>
          <w:ilvl w:val="0"/>
          <w:numId w:val="45"/>
        </w:numPr>
        <w:ind w:left="426" w:hanging="426"/>
        <w:rPr>
          <w:lang w:val="ru-RU"/>
        </w:rPr>
      </w:pPr>
      <w:r w:rsidRPr="009C7B47">
        <w:rPr>
          <w:lang w:val="ru-RU"/>
        </w:rPr>
        <w:t>Принципы конструирования ИС</w:t>
      </w:r>
    </w:p>
    <w:p w:rsidR="004D68CA" w:rsidRPr="009C7B47" w:rsidRDefault="004D68CA" w:rsidP="00632F9B">
      <w:pPr>
        <w:pStyle w:val="FirstParagraph"/>
        <w:numPr>
          <w:ilvl w:val="0"/>
          <w:numId w:val="45"/>
        </w:numPr>
        <w:ind w:left="426" w:hanging="426"/>
        <w:rPr>
          <w:lang w:val="ru-RU"/>
        </w:rPr>
      </w:pPr>
      <w:r w:rsidRPr="009C7B47">
        <w:rPr>
          <w:lang w:val="ru-RU"/>
        </w:rPr>
        <w:lastRenderedPageBreak/>
        <w:t>Работа распределенных систем (работа с кластером)</w:t>
      </w:r>
    </w:p>
    <w:p w:rsidR="004D68CA" w:rsidRDefault="004D68CA" w:rsidP="004D68CA">
      <w:pPr>
        <w:pStyle w:val="a0"/>
      </w:pPr>
    </w:p>
    <w:p w:rsidR="004D68CA" w:rsidRDefault="004D68CA" w:rsidP="004651AB">
      <w:pPr>
        <w:pStyle w:val="a0"/>
        <w:rPr>
          <w:lang w:val="ru-RU"/>
        </w:rPr>
      </w:pPr>
    </w:p>
    <w:p w:rsidR="004D68CA" w:rsidRDefault="004D68CA">
      <w:pPr>
        <w:rPr>
          <w:lang w:val="ru-RU"/>
        </w:rPr>
      </w:pPr>
      <w:r>
        <w:rPr>
          <w:lang w:val="ru-RU"/>
        </w:rPr>
        <w:br w:type="page"/>
      </w:r>
    </w:p>
    <w:p w:rsidR="004D68CA" w:rsidRDefault="002B1090" w:rsidP="004D68CA">
      <w:pPr>
        <w:pStyle w:val="20"/>
      </w:pPr>
      <w:bookmarkStart w:id="13" w:name="установка-и-запуск-приложения"/>
      <w:bookmarkStart w:id="14" w:name="_Toc16163680"/>
      <w:bookmarkStart w:id="15" w:name="_Toc16248675"/>
      <w:r>
        <w:rPr>
          <w:lang w:val="ru-RU"/>
        </w:rPr>
        <w:lastRenderedPageBreak/>
        <w:t>2</w:t>
      </w:r>
      <w:r w:rsidR="004D68CA">
        <w:t>. Установка и запуск приложения</w:t>
      </w:r>
      <w:bookmarkEnd w:id="13"/>
      <w:bookmarkEnd w:id="14"/>
      <w:bookmarkEnd w:id="15"/>
    </w:p>
    <w:p w:rsidR="004D68CA" w:rsidRDefault="004D68CA" w:rsidP="004D68CA">
      <w:pPr>
        <w:pStyle w:val="FirstParagraph"/>
      </w:pPr>
      <w:r>
        <w:t>Процедура установки и запуска приложения в кластере включает в себя следующие этапы:</w:t>
      </w:r>
    </w:p>
    <w:p w:rsidR="004D68CA" w:rsidRDefault="00732FFC" w:rsidP="002C506D">
      <w:pPr>
        <w:numPr>
          <w:ilvl w:val="0"/>
          <w:numId w:val="5"/>
        </w:numPr>
      </w:pPr>
      <w:hyperlink w:anchor="initialsetup" w:history="1">
        <w:r w:rsidR="004D68CA" w:rsidRPr="00732FFC">
          <w:rPr>
            <w:rStyle w:val="ae"/>
          </w:rPr>
          <w:t>Предва</w:t>
        </w:r>
        <w:r w:rsidR="004D68CA" w:rsidRPr="00732FFC">
          <w:rPr>
            <w:rStyle w:val="ae"/>
          </w:rPr>
          <w:t>р</w:t>
        </w:r>
        <w:r w:rsidR="004D68CA" w:rsidRPr="00732FFC">
          <w:rPr>
            <w:rStyle w:val="ae"/>
          </w:rPr>
          <w:t>ит</w:t>
        </w:r>
        <w:r w:rsidR="004D68CA" w:rsidRPr="00732FFC">
          <w:rPr>
            <w:rStyle w:val="ae"/>
          </w:rPr>
          <w:t>е</w:t>
        </w:r>
        <w:r w:rsidR="004D68CA" w:rsidRPr="00732FFC">
          <w:rPr>
            <w:rStyle w:val="ae"/>
          </w:rPr>
          <w:t>льн</w:t>
        </w:r>
        <w:r w:rsidR="004D68CA" w:rsidRPr="00732FFC">
          <w:rPr>
            <w:rStyle w:val="ae"/>
          </w:rPr>
          <w:t>а</w:t>
        </w:r>
        <w:r w:rsidR="004D68CA" w:rsidRPr="00732FFC">
          <w:rPr>
            <w:rStyle w:val="ae"/>
          </w:rPr>
          <w:t xml:space="preserve">я </w:t>
        </w:r>
        <w:r w:rsidR="004D68CA" w:rsidRPr="00732FFC">
          <w:rPr>
            <w:rStyle w:val="ae"/>
          </w:rPr>
          <w:t>н</w:t>
        </w:r>
        <w:r w:rsidR="004D68CA" w:rsidRPr="00732FFC">
          <w:rPr>
            <w:rStyle w:val="ae"/>
          </w:rPr>
          <w:t>а</w:t>
        </w:r>
        <w:r w:rsidR="004D68CA" w:rsidRPr="00732FFC">
          <w:rPr>
            <w:rStyle w:val="ae"/>
          </w:rPr>
          <w:t>стройка</w:t>
        </w:r>
      </w:hyperlink>
    </w:p>
    <w:p w:rsidR="002C506D" w:rsidRDefault="002C506D" w:rsidP="002C506D">
      <w:pPr>
        <w:numPr>
          <w:ilvl w:val="0"/>
          <w:numId w:val="5"/>
        </w:numPr>
      </w:pPr>
      <w:hyperlink w:anchor="ustanovka" w:history="1">
        <w:r w:rsidRPr="002C506D">
          <w:rPr>
            <w:rStyle w:val="ae"/>
            <w:lang w:val="ru-RU"/>
          </w:rPr>
          <w:t>Уста</w:t>
        </w:r>
        <w:r w:rsidRPr="002C506D">
          <w:rPr>
            <w:rStyle w:val="ae"/>
            <w:lang w:val="ru-RU"/>
          </w:rPr>
          <w:t>н</w:t>
        </w:r>
        <w:r w:rsidRPr="002C506D">
          <w:rPr>
            <w:rStyle w:val="ae"/>
            <w:lang w:val="ru-RU"/>
          </w:rPr>
          <w:t>о</w:t>
        </w:r>
        <w:r w:rsidRPr="002C506D">
          <w:rPr>
            <w:rStyle w:val="ae"/>
            <w:lang w:val="ru-RU"/>
          </w:rPr>
          <w:t>в</w:t>
        </w:r>
        <w:r w:rsidRPr="002C506D">
          <w:rPr>
            <w:rStyle w:val="ae"/>
            <w:lang w:val="ru-RU"/>
          </w:rPr>
          <w:t>ка</w:t>
        </w:r>
      </w:hyperlink>
      <w:r>
        <w:rPr>
          <w:lang w:val="ru-RU"/>
        </w:rPr>
        <w:t xml:space="preserve"> </w:t>
      </w:r>
    </w:p>
    <w:p w:rsidR="004D68CA" w:rsidRDefault="00732FFC" w:rsidP="004D68CA">
      <w:pPr>
        <w:numPr>
          <w:ilvl w:val="0"/>
          <w:numId w:val="5"/>
        </w:numPr>
      </w:pPr>
      <w:r>
        <w:fldChar w:fldCharType="begin"/>
      </w:r>
      <w:r>
        <w:instrText xml:space="preserve"> HYPERLINK \l "cluster-setup" \h </w:instrText>
      </w:r>
      <w:r>
        <w:fldChar w:fldCharType="separate"/>
      </w:r>
      <w:r w:rsidR="004D68CA">
        <w:rPr>
          <w:rStyle w:val="ae"/>
        </w:rPr>
        <w:t>Настр</w:t>
      </w:r>
      <w:r w:rsidR="004D68CA">
        <w:rPr>
          <w:rStyle w:val="ae"/>
        </w:rPr>
        <w:t>о</w:t>
      </w:r>
      <w:r w:rsidR="004D68CA">
        <w:rPr>
          <w:rStyle w:val="ae"/>
        </w:rPr>
        <w:t>йка к</w:t>
      </w:r>
      <w:r w:rsidR="004D68CA">
        <w:rPr>
          <w:rStyle w:val="ae"/>
        </w:rPr>
        <w:t>л</w:t>
      </w:r>
      <w:r w:rsidR="004D68CA">
        <w:rPr>
          <w:rStyle w:val="ae"/>
        </w:rPr>
        <w:t>астера</w:t>
      </w:r>
      <w:r>
        <w:rPr>
          <w:rStyle w:val="ae"/>
        </w:rPr>
        <w:fldChar w:fldCharType="end"/>
      </w:r>
      <w:bookmarkStart w:id="16" w:name="initial-servers-setup"/>
    </w:p>
    <w:p w:rsidR="004D68CA" w:rsidRDefault="002B1090" w:rsidP="004D68CA">
      <w:pPr>
        <w:pStyle w:val="3"/>
      </w:pPr>
      <w:bookmarkStart w:id="17" w:name="предварительная-настройка-серверов"/>
      <w:bookmarkStart w:id="18" w:name="_Toc16163681"/>
      <w:bookmarkStart w:id="19" w:name="_Toc16248676"/>
      <w:bookmarkStart w:id="20" w:name="initialsetup"/>
      <w:bookmarkEnd w:id="20"/>
      <w:r>
        <w:rPr>
          <w:lang w:val="ru-RU"/>
        </w:rPr>
        <w:t>2</w:t>
      </w:r>
      <w:r w:rsidR="004D68CA">
        <w:t>.1. Предварительная настройка серверов</w:t>
      </w:r>
      <w:bookmarkEnd w:id="17"/>
      <w:bookmarkEnd w:id="18"/>
      <w:bookmarkEnd w:id="19"/>
    </w:p>
    <w:p w:rsidR="004D68CA" w:rsidRDefault="004D68CA" w:rsidP="004D68CA">
      <w:pPr>
        <w:pStyle w:val="FirstParagraph"/>
      </w:pPr>
      <w:r>
        <w:t xml:space="preserve">Система </w:t>
      </w:r>
      <w:r w:rsidR="004B19AB">
        <w:t>TDG</w:t>
      </w:r>
      <w:r>
        <w:t xml:space="preserve"> поддерживает операционные системы </w:t>
      </w:r>
      <w:r>
        <w:rPr>
          <w:b/>
        </w:rPr>
        <w:t>Red Hat Enterprise Linux</w:t>
      </w:r>
      <w:r>
        <w:t xml:space="preserve"> и </w:t>
      </w:r>
      <w:r>
        <w:rPr>
          <w:b/>
        </w:rPr>
        <w:t>CentOS</w:t>
      </w:r>
      <w:r>
        <w:t xml:space="preserve"> версий 7.5 и выше.</w:t>
      </w:r>
    </w:p>
    <w:p w:rsidR="004D68CA" w:rsidRDefault="004D68CA" w:rsidP="0053159C">
      <w:pPr>
        <w:pStyle w:val="admonitionlist"/>
      </w:pPr>
      <w:r>
        <w:t>Примечание</w:t>
      </w:r>
    </w:p>
    <w:p w:rsidR="004D68CA" w:rsidRDefault="004D68CA" w:rsidP="0053159C">
      <w:pPr>
        <w:pStyle w:val="admonitionlist"/>
      </w:pPr>
      <w:r>
        <w:t xml:space="preserve">Приложение может быть запущено на других Linux-дистрибутивах, основанных на </w:t>
      </w:r>
      <w:r>
        <w:rPr>
          <w:rStyle w:val="VerbatimChar"/>
        </w:rPr>
        <w:t>systemd</w:t>
      </w:r>
      <w:r>
        <w:t>, но не тестируется на них и может не соответствовать заявленной функциональности.</w:t>
      </w:r>
    </w:p>
    <w:p w:rsidR="004D68CA" w:rsidRDefault="004D68CA" w:rsidP="004D68CA">
      <w:pPr>
        <w:numPr>
          <w:ilvl w:val="0"/>
          <w:numId w:val="4"/>
        </w:numPr>
      </w:pPr>
      <w:r>
        <w:t xml:space="preserve">Пользователь, под которым будет происходить установка, должен иметь привилегии </w:t>
      </w:r>
      <w:r>
        <w:rPr>
          <w:rStyle w:val="VerbatimChar"/>
        </w:rPr>
        <w:t>root</w:t>
      </w:r>
      <w:r>
        <w:t xml:space="preserve">. Также нужно отключить для него запрос пароля в файле </w:t>
      </w:r>
      <w:r>
        <w:rPr>
          <w:rStyle w:val="VerbatimChar"/>
        </w:rPr>
        <w:t>/etc/sudoers</w:t>
      </w:r>
      <w:r>
        <w:t>:</w:t>
      </w:r>
    </w:p>
    <w:p w:rsidR="004D68CA" w:rsidRPr="009F4DF0" w:rsidRDefault="004D68CA" w:rsidP="004D68CA">
      <w:pPr>
        <w:pStyle w:val="SourceCode"/>
        <w:numPr>
          <w:ilvl w:val="0"/>
          <w:numId w:val="1"/>
        </w:numPr>
        <w:rPr>
          <w:lang w:val="en-US"/>
        </w:rPr>
      </w:pPr>
      <w:r w:rsidRPr="009F4DF0">
        <w:rPr>
          <w:rStyle w:val="VerbatimChar"/>
          <w:lang w:val="en-US"/>
        </w:rPr>
        <w:t>admin ALL=(</w:t>
      </w:r>
      <w:proofErr w:type="gramStart"/>
      <w:r w:rsidRPr="009F4DF0">
        <w:rPr>
          <w:rStyle w:val="VerbatimChar"/>
          <w:lang w:val="en-US"/>
        </w:rPr>
        <w:t>ALL:ALL</w:t>
      </w:r>
      <w:proofErr w:type="gramEnd"/>
      <w:r w:rsidRPr="009F4DF0">
        <w:rPr>
          <w:rStyle w:val="VerbatimChar"/>
          <w:lang w:val="en-US"/>
        </w:rPr>
        <w:t>) NOPASSWD: ALL</w:t>
      </w:r>
    </w:p>
    <w:p w:rsidR="004D68CA" w:rsidRDefault="004D68CA" w:rsidP="004D68CA">
      <w:pPr>
        <w:numPr>
          <w:ilvl w:val="0"/>
          <w:numId w:val="4"/>
        </w:numPr>
      </w:pPr>
      <w:r>
        <w:t>Необходимо включить ssh-сервер.</w:t>
      </w:r>
    </w:p>
    <w:p w:rsidR="004D68CA" w:rsidRDefault="004D68CA" w:rsidP="004D68CA">
      <w:pPr>
        <w:numPr>
          <w:ilvl w:val="0"/>
          <w:numId w:val="4"/>
        </w:numPr>
      </w:pPr>
      <w:r>
        <w:t>Должен быть загружен публичный ключ администратора для доступа на машину по ssh-протоколу.</w:t>
      </w:r>
    </w:p>
    <w:p w:rsidR="004D68CA" w:rsidRDefault="004D68CA" w:rsidP="004D68CA">
      <w:pPr>
        <w:numPr>
          <w:ilvl w:val="0"/>
          <w:numId w:val="4"/>
        </w:numPr>
      </w:pPr>
      <w:r>
        <w:t xml:space="preserve">Для работы скрипта установки требуется Python 3 и библиотека </w:t>
      </w:r>
      <w:r>
        <w:rPr>
          <w:rStyle w:val="VerbatimChar"/>
        </w:rPr>
        <w:t>fabric</w:t>
      </w:r>
      <w:r>
        <w:t>:</w:t>
      </w:r>
    </w:p>
    <w:p w:rsidR="004D68CA" w:rsidRPr="002C506D" w:rsidRDefault="004D68CA" w:rsidP="004D68CA">
      <w:pPr>
        <w:pStyle w:val="SourceCode"/>
        <w:numPr>
          <w:ilvl w:val="0"/>
          <w:numId w:val="1"/>
        </w:numPr>
        <w:rPr>
          <w:rStyle w:val="VerbatimChar"/>
          <w:rFonts w:asciiTheme="minorHAnsi" w:hAnsiTheme="minorHAnsi"/>
          <w:sz w:val="24"/>
        </w:rPr>
      </w:pPr>
      <w:r>
        <w:rPr>
          <w:rStyle w:val="VerbatimChar"/>
        </w:rPr>
        <w:t>pip3 install fabric</w:t>
      </w:r>
      <w:bookmarkStart w:id="21" w:name="system-setup"/>
      <w:bookmarkEnd w:id="16"/>
    </w:p>
    <w:p w:rsidR="004D68CA" w:rsidRDefault="002B1090" w:rsidP="004D68CA">
      <w:pPr>
        <w:pStyle w:val="3"/>
      </w:pPr>
      <w:bookmarkStart w:id="22" w:name="установка"/>
      <w:bookmarkStart w:id="23" w:name="_Toc16163682"/>
      <w:bookmarkStart w:id="24" w:name="_Toc16248677"/>
      <w:bookmarkStart w:id="25" w:name="ustanovka"/>
      <w:bookmarkEnd w:id="25"/>
      <w:r>
        <w:rPr>
          <w:lang w:val="ru-RU"/>
        </w:rPr>
        <w:t>2</w:t>
      </w:r>
      <w:r w:rsidR="004D68CA">
        <w:t>.2. Установка</w:t>
      </w:r>
      <w:bookmarkEnd w:id="22"/>
      <w:bookmarkEnd w:id="23"/>
      <w:bookmarkEnd w:id="24"/>
    </w:p>
    <w:p w:rsidR="004D68CA" w:rsidRDefault="002B1090" w:rsidP="004D68CA">
      <w:pPr>
        <w:pStyle w:val="4"/>
      </w:pPr>
      <w:bookmarkStart w:id="26" w:name="дистрибутив-установки"/>
      <w:bookmarkStart w:id="27" w:name="get-package"/>
      <w:r>
        <w:rPr>
          <w:lang w:val="ru-RU"/>
        </w:rPr>
        <w:t>2</w:t>
      </w:r>
      <w:r w:rsidR="004D68CA">
        <w:t>.2.1. Дистрибутив установки</w:t>
      </w:r>
      <w:bookmarkEnd w:id="26"/>
    </w:p>
    <w:p w:rsidR="004D68CA" w:rsidRDefault="004D68CA" w:rsidP="004D68CA">
      <w:pPr>
        <w:pStyle w:val="FirstParagraph"/>
      </w:pPr>
      <w:r>
        <w:t>Загрузите актуальный дистрибутив для установки приложения.</w:t>
      </w:r>
    </w:p>
    <w:p w:rsidR="004D68CA" w:rsidRDefault="004D68CA" w:rsidP="00C25E80">
      <w:pPr>
        <w:pStyle w:val="a0"/>
      </w:pPr>
      <w:r>
        <w:t xml:space="preserve">Нам потребуется образ установки в формате tar-архива: </w:t>
      </w:r>
      <w:r w:rsidR="004B19AB">
        <w:rPr>
          <w:rStyle w:val="VerbatimChar"/>
        </w:rPr>
        <w:t>tdg</w:t>
      </w:r>
      <w:r>
        <w:rPr>
          <w:rStyle w:val="VerbatimChar"/>
        </w:rPr>
        <w:t>-&lt;version</w:t>
      </w:r>
      <w:proofErr w:type="gramStart"/>
      <w:r>
        <w:rPr>
          <w:rStyle w:val="VerbatimChar"/>
        </w:rPr>
        <w:t>&gt;.tar.gz</w:t>
      </w:r>
      <w:proofErr w:type="gramEnd"/>
      <w:r>
        <w:t xml:space="preserve">, где </w:t>
      </w:r>
      <w:r>
        <w:rPr>
          <w:rStyle w:val="VerbatimChar"/>
        </w:rPr>
        <w:t>&lt;version&gt;</w:t>
      </w:r>
      <w:r>
        <w:t xml:space="preserve"> — версия релиза.</w:t>
      </w:r>
      <w:bookmarkStart w:id="28" w:name="cluster-config-prepare"/>
      <w:bookmarkEnd w:id="27"/>
    </w:p>
    <w:p w:rsidR="004D68CA" w:rsidRDefault="002B1090" w:rsidP="004D68CA">
      <w:pPr>
        <w:pStyle w:val="4"/>
      </w:pPr>
      <w:bookmarkStart w:id="29" w:name="подготовка-файла-конфигурации-кластера"/>
      <w:bookmarkStart w:id="30" w:name="clusteconfigprepare"/>
      <w:bookmarkEnd w:id="30"/>
      <w:r>
        <w:rPr>
          <w:lang w:val="ru-RU"/>
        </w:rPr>
        <w:t>2</w:t>
      </w:r>
      <w:r w:rsidR="004D68CA">
        <w:t>.2.2. Подготовка файла конфигурации кластера</w:t>
      </w:r>
      <w:bookmarkEnd w:id="29"/>
    </w:p>
    <w:p w:rsidR="004D68CA" w:rsidRDefault="004D68CA" w:rsidP="004D68CA">
      <w:pPr>
        <w:pStyle w:val="FirstParagraph"/>
      </w:pPr>
      <w:r>
        <w:t>Для установки приложения на серверы также требуется подготовить файл конфигурации кластера в формате JSON.</w:t>
      </w:r>
    </w:p>
    <w:p w:rsidR="004D68CA" w:rsidRDefault="004D68CA" w:rsidP="004D68CA">
      <w:pPr>
        <w:pStyle w:val="a0"/>
      </w:pPr>
      <w:r>
        <w:t>Рассмотрим структуру и параметры файла на примере:</w:t>
      </w:r>
    </w:p>
    <w:p w:rsidR="004D68CA" w:rsidRPr="009F4DF0" w:rsidRDefault="004D68CA" w:rsidP="004D68CA">
      <w:pPr>
        <w:pStyle w:val="SourceCode"/>
        <w:rPr>
          <w:lang w:val="en-US"/>
        </w:rPr>
      </w:pPr>
      <w:bookmarkStart w:id="31" w:name="cluster-config-code"/>
      <w:r w:rsidRPr="009F4DF0">
        <w:rPr>
          <w:rStyle w:val="VerbatimChar"/>
          <w:lang w:val="en-US"/>
        </w:rPr>
        <w:lastRenderedPageBreak/>
        <w:t>{</w:t>
      </w:r>
      <w:r w:rsidRPr="009F4DF0">
        <w:rPr>
          <w:lang w:val="en-US"/>
        </w:rPr>
        <w:br/>
      </w:r>
      <w:r w:rsidRPr="009F4DF0">
        <w:rPr>
          <w:rStyle w:val="VerbatimChar"/>
          <w:lang w:val="en-US"/>
        </w:rPr>
        <w:t xml:space="preserve">    "general":</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"cluster_cookie": "some_secret_cookie"</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"servers":</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"address": "172.19.0.2",</w:t>
      </w:r>
      <w:r w:rsidRPr="009F4DF0">
        <w:rPr>
          <w:lang w:val="en-US"/>
        </w:rPr>
        <w:br/>
      </w:r>
      <w:r w:rsidRPr="009F4DF0">
        <w:rPr>
          <w:rStyle w:val="VerbatimChar"/>
          <w:lang w:val="en-US"/>
        </w:rPr>
        <w:t xml:space="preserve">            "username": "vagrant",</w:t>
      </w:r>
      <w:r w:rsidRPr="009F4DF0">
        <w:rPr>
          <w:lang w:val="en-US"/>
        </w:rPr>
        <w:br/>
      </w:r>
      <w:r w:rsidRPr="009F4DF0">
        <w:rPr>
          <w:rStyle w:val="VerbatimChar"/>
          <w:lang w:val="en-US"/>
        </w:rPr>
        <w:t xml:space="preserve">            "instances":</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"name": "input_processor",</w:t>
      </w:r>
      <w:r w:rsidRPr="009F4DF0">
        <w:rPr>
          <w:lang w:val="en-US"/>
        </w:rPr>
        <w:br/>
      </w:r>
      <w:r w:rsidRPr="009F4DF0">
        <w:rPr>
          <w:rStyle w:val="VerbatimChar"/>
          <w:lang w:val="en-US"/>
        </w:rPr>
        <w:t xml:space="preserve">                    "binary_port": 3000,</w:t>
      </w:r>
      <w:r w:rsidRPr="009F4DF0">
        <w:rPr>
          <w:lang w:val="en-US"/>
        </w:rPr>
        <w:br/>
      </w:r>
      <w:r w:rsidRPr="009F4DF0">
        <w:rPr>
          <w:rStyle w:val="VerbatimChar"/>
          <w:lang w:val="en-US"/>
        </w:rPr>
        <w:t xml:space="preserve">                    "http_port": 8080,</w:t>
      </w:r>
      <w:r w:rsidRPr="009F4DF0">
        <w:rPr>
          <w:lang w:val="en-US"/>
        </w:rPr>
        <w:br/>
      </w:r>
      <w:r w:rsidRPr="009F4DF0">
        <w:rPr>
          <w:rStyle w:val="VerbatimChar"/>
          <w:lang w:val="en-US"/>
        </w:rPr>
        <w:t xml:space="preserve">                    "memory_mb": 128</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"name": "logger_etc",</w:t>
      </w:r>
      <w:r w:rsidRPr="009F4DF0">
        <w:rPr>
          <w:lang w:val="en-US"/>
        </w:rPr>
        <w:br/>
      </w:r>
      <w:r w:rsidRPr="009F4DF0">
        <w:rPr>
          <w:rStyle w:val="VerbatimChar"/>
          <w:lang w:val="en-US"/>
        </w:rPr>
        <w:t xml:space="preserve">                    "binary_port": 3001,</w:t>
      </w:r>
      <w:r w:rsidRPr="009F4DF0">
        <w:rPr>
          <w:lang w:val="en-US"/>
        </w:rPr>
        <w:br/>
      </w:r>
      <w:r w:rsidRPr="009F4DF0">
        <w:rPr>
          <w:rStyle w:val="VerbatimChar"/>
          <w:lang w:val="en-US"/>
        </w:rPr>
        <w:t xml:space="preserve">                    "http_port": 8081,</w:t>
      </w:r>
      <w:r w:rsidRPr="009F4DF0">
        <w:rPr>
          <w:lang w:val="en-US"/>
        </w:rPr>
        <w:br/>
      </w:r>
      <w:r w:rsidRPr="009F4DF0">
        <w:rPr>
          <w:rStyle w:val="VerbatimChar"/>
          <w:lang w:val="en-US"/>
        </w:rPr>
        <w:t xml:space="preserve">                    "memory_mb": 128</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"name": "storage_1",</w:t>
      </w:r>
      <w:r w:rsidRPr="009F4DF0">
        <w:rPr>
          <w:lang w:val="en-US"/>
        </w:rPr>
        <w:br/>
      </w:r>
      <w:r w:rsidRPr="009F4DF0">
        <w:rPr>
          <w:rStyle w:val="VerbatimChar"/>
          <w:lang w:val="en-US"/>
        </w:rPr>
        <w:t xml:space="preserve">                    "binary_port": 3002,</w:t>
      </w:r>
      <w:r w:rsidRPr="009F4DF0">
        <w:rPr>
          <w:lang w:val="en-US"/>
        </w:rPr>
        <w:br/>
      </w:r>
      <w:r w:rsidRPr="009F4DF0">
        <w:rPr>
          <w:rStyle w:val="VerbatimChar"/>
          <w:lang w:val="en-US"/>
        </w:rPr>
        <w:t xml:space="preserve">                    "http_port": 8082,</w:t>
      </w:r>
      <w:r w:rsidRPr="009F4DF0">
        <w:rPr>
          <w:lang w:val="en-US"/>
        </w:rPr>
        <w:br/>
      </w:r>
      <w:r w:rsidRPr="009F4DF0">
        <w:rPr>
          <w:rStyle w:val="VerbatimChar"/>
          <w:lang w:val="en-US"/>
        </w:rPr>
        <w:t xml:space="preserve">                    "memory_mb": 1024</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"name": "storage_2_replica",</w:t>
      </w:r>
      <w:r w:rsidRPr="009F4DF0">
        <w:rPr>
          <w:lang w:val="en-US"/>
        </w:rPr>
        <w:br/>
      </w:r>
      <w:r w:rsidRPr="009F4DF0">
        <w:rPr>
          <w:rStyle w:val="VerbatimChar"/>
          <w:lang w:val="en-US"/>
        </w:rPr>
        <w:t xml:space="preserve">                    "binary_port": 3003,</w:t>
      </w:r>
      <w:r w:rsidRPr="009F4DF0">
        <w:rPr>
          <w:lang w:val="en-US"/>
        </w:rPr>
        <w:br/>
      </w:r>
      <w:r w:rsidRPr="009F4DF0">
        <w:rPr>
          <w:rStyle w:val="VerbatimChar"/>
          <w:lang w:val="en-US"/>
        </w:rPr>
        <w:t xml:space="preserve">                    "http_port": 8083,</w:t>
      </w:r>
      <w:r w:rsidRPr="009F4DF0">
        <w:rPr>
          <w:lang w:val="en-US"/>
        </w:rPr>
        <w:br/>
      </w:r>
      <w:r w:rsidRPr="009F4DF0">
        <w:rPr>
          <w:rStyle w:val="VerbatimChar"/>
          <w:lang w:val="en-US"/>
        </w:rPr>
        <w:t xml:space="preserve">                    "memory_mb": 1024</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"address": "172.19.0.3",</w:t>
      </w:r>
      <w:r w:rsidRPr="009F4DF0">
        <w:rPr>
          <w:lang w:val="en-US"/>
        </w:rPr>
        <w:br/>
      </w:r>
      <w:r w:rsidRPr="009F4DF0">
        <w:rPr>
          <w:rStyle w:val="VerbatimChar"/>
          <w:lang w:val="en-US"/>
        </w:rPr>
        <w:t xml:space="preserve">            "username": "vagrant",</w:t>
      </w:r>
      <w:r w:rsidRPr="009F4DF0">
        <w:rPr>
          <w:lang w:val="en-US"/>
        </w:rPr>
        <w:br/>
      </w:r>
      <w:r w:rsidRPr="009F4DF0">
        <w:rPr>
          <w:rStyle w:val="VerbatimChar"/>
          <w:lang w:val="en-US"/>
        </w:rPr>
        <w:t xml:space="preserve">            "instances":</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"name": "storage_2",</w:t>
      </w:r>
      <w:r w:rsidRPr="009F4DF0">
        <w:rPr>
          <w:lang w:val="en-US"/>
        </w:rPr>
        <w:br/>
      </w:r>
      <w:r w:rsidRPr="009F4DF0">
        <w:rPr>
          <w:rStyle w:val="VerbatimChar"/>
          <w:lang w:val="en-US"/>
        </w:rPr>
        <w:t xml:space="preserve">                    "binary_port": 3004,</w:t>
      </w:r>
      <w:r w:rsidRPr="009F4DF0">
        <w:rPr>
          <w:lang w:val="en-US"/>
        </w:rPr>
        <w:br/>
      </w:r>
      <w:r w:rsidRPr="009F4DF0">
        <w:rPr>
          <w:rStyle w:val="VerbatimChar"/>
          <w:lang w:val="en-US"/>
        </w:rPr>
        <w:t xml:space="preserve">                    "http_port": 8084,</w:t>
      </w:r>
      <w:r w:rsidRPr="009F4DF0">
        <w:rPr>
          <w:lang w:val="en-US"/>
        </w:rPr>
        <w:br/>
      </w:r>
      <w:r w:rsidRPr="009F4DF0">
        <w:rPr>
          <w:rStyle w:val="VerbatimChar"/>
          <w:lang w:val="en-US"/>
        </w:rPr>
        <w:t xml:space="preserve">                    "memory_mb": 1024</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"name": "storage_1_replica",</w:t>
      </w:r>
      <w:r w:rsidRPr="009F4DF0">
        <w:rPr>
          <w:lang w:val="en-US"/>
        </w:rPr>
        <w:br/>
      </w:r>
      <w:r w:rsidRPr="009F4DF0">
        <w:rPr>
          <w:rStyle w:val="VerbatimChar"/>
          <w:lang w:val="en-US"/>
        </w:rPr>
        <w:t xml:space="preserve">                    "binary_port": 3005,</w:t>
      </w:r>
      <w:r w:rsidRPr="009F4DF0">
        <w:rPr>
          <w:lang w:val="en-US"/>
        </w:rPr>
        <w:br/>
      </w:r>
      <w:r w:rsidRPr="009F4DF0">
        <w:rPr>
          <w:rStyle w:val="VerbatimChar"/>
          <w:lang w:val="en-US"/>
        </w:rPr>
        <w:t xml:space="preserve">                    "http_port": 8085,</w:t>
      </w:r>
      <w:r w:rsidRPr="009F4DF0">
        <w:rPr>
          <w:lang w:val="en-US"/>
        </w:rPr>
        <w:br/>
      </w:r>
      <w:r w:rsidRPr="009F4DF0">
        <w:rPr>
          <w:rStyle w:val="VerbatimChar"/>
          <w:lang w:val="en-US"/>
        </w:rPr>
        <w:lastRenderedPageBreak/>
        <w:t xml:space="preserve">                    "memory_mb": 1024</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w:t>
      </w:r>
      <w:r w:rsidRPr="009F4DF0">
        <w:rPr>
          <w:lang w:val="en-US"/>
        </w:rPr>
        <w:br/>
      </w:r>
      <w:r w:rsidRPr="009F4DF0">
        <w:rPr>
          <w:rStyle w:val="VerbatimChar"/>
          <w:lang w:val="en-US"/>
        </w:rPr>
        <w:t>}</w:t>
      </w:r>
    </w:p>
    <w:bookmarkEnd w:id="31"/>
    <w:p w:rsidR="004D68CA" w:rsidRDefault="004D68CA" w:rsidP="004D68CA">
      <w:pPr>
        <w:pStyle w:val="FirstParagraph"/>
      </w:pPr>
      <w:r>
        <w:t xml:space="preserve">Здесь указан массив серверов </w:t>
      </w:r>
      <w:r>
        <w:rPr>
          <w:rStyle w:val="VerbatimChar"/>
        </w:rPr>
        <w:t>servers</w:t>
      </w:r>
      <w:r>
        <w:t>, на которые будет происходить установка. Для каждого сервера нужно указать:</w:t>
      </w:r>
    </w:p>
    <w:p w:rsidR="004D68CA" w:rsidRDefault="004D68CA" w:rsidP="004D68CA">
      <w:pPr>
        <w:numPr>
          <w:ilvl w:val="0"/>
          <w:numId w:val="5"/>
        </w:numPr>
      </w:pPr>
      <w:r>
        <w:rPr>
          <w:rStyle w:val="VerbatimChar"/>
        </w:rPr>
        <w:t>username</w:t>
      </w:r>
      <w:r>
        <w:t xml:space="preserve"> — имя пользователя, от которого будет происходить установка;</w:t>
      </w:r>
    </w:p>
    <w:p w:rsidR="004D68CA" w:rsidRDefault="004D68CA" w:rsidP="004D68CA">
      <w:pPr>
        <w:numPr>
          <w:ilvl w:val="0"/>
          <w:numId w:val="5"/>
        </w:numPr>
      </w:pPr>
      <w:r>
        <w:rPr>
          <w:rStyle w:val="VerbatimChar"/>
        </w:rPr>
        <w:t>address</w:t>
      </w:r>
      <w:r>
        <w:t xml:space="preserve"> — адрес сервера;</w:t>
      </w:r>
    </w:p>
    <w:p w:rsidR="004D68CA" w:rsidRDefault="004D68CA" w:rsidP="004D68CA">
      <w:pPr>
        <w:numPr>
          <w:ilvl w:val="0"/>
          <w:numId w:val="5"/>
        </w:numPr>
      </w:pPr>
      <w:r>
        <w:rPr>
          <w:rStyle w:val="VerbatimChar"/>
        </w:rPr>
        <w:t>instances</w:t>
      </w:r>
      <w:r>
        <w:t xml:space="preserve"> — список устанавливаемых инстансов.</w:t>
      </w:r>
    </w:p>
    <w:p w:rsidR="004D68CA" w:rsidRDefault="004D68CA" w:rsidP="004D68CA">
      <w:pPr>
        <w:pStyle w:val="FirstParagraph"/>
      </w:pPr>
      <w:r>
        <w:t xml:space="preserve">Для каждого инстанса задается имя </w:t>
      </w:r>
      <w:r>
        <w:rPr>
          <w:rStyle w:val="VerbatimChar"/>
        </w:rPr>
        <w:t>name</w:t>
      </w:r>
      <w:r>
        <w:t xml:space="preserve">. При установке на физические Linux-сервера это будет имя юнита </w:t>
      </w:r>
      <w:r>
        <w:rPr>
          <w:rStyle w:val="VerbatimChar"/>
        </w:rPr>
        <w:t>systemd</w:t>
      </w:r>
      <w:r>
        <w:t xml:space="preserve">. Для каждого инстанса указана пара портов — </w:t>
      </w:r>
      <w:r>
        <w:rPr>
          <w:rStyle w:val="VerbatimChar"/>
        </w:rPr>
        <w:t>binary_port</w:t>
      </w:r>
      <w:r>
        <w:t xml:space="preserve"> и </w:t>
      </w:r>
      <w:r>
        <w:rPr>
          <w:rStyle w:val="VerbatimChar"/>
        </w:rPr>
        <w:t>http_port</w:t>
      </w:r>
      <w:r>
        <w:t xml:space="preserve">, которые должны быть открыты на сервере для взаимодействия инстансов. </w:t>
      </w:r>
      <w:r>
        <w:rPr>
          <w:rStyle w:val="VerbatimChar"/>
        </w:rPr>
        <w:t>http_port</w:t>
      </w:r>
      <w:r>
        <w:t xml:space="preserve"> требует протокола TCP, а </w:t>
      </w:r>
      <w:r>
        <w:rPr>
          <w:rStyle w:val="VerbatimChar"/>
        </w:rPr>
        <w:t>binary_port</w:t>
      </w:r>
      <w:r>
        <w:t xml:space="preserve"> — как TCP, так и UDP.</w:t>
      </w:r>
    </w:p>
    <w:p w:rsidR="004D68CA" w:rsidRDefault="004D68CA" w:rsidP="004D68CA">
      <w:pPr>
        <w:pStyle w:val="a0"/>
      </w:pPr>
      <w:r>
        <w:t xml:space="preserve">Параметр </w:t>
      </w:r>
      <w:r>
        <w:rPr>
          <w:rStyle w:val="VerbatimChar"/>
        </w:rPr>
        <w:t>memory_mb</w:t>
      </w:r>
      <w:r>
        <w:t xml:space="preserve"> ограничивает потребление памяти Tarantool внутри инстанса и задается в мегабайтах.</w:t>
      </w:r>
    </w:p>
    <w:p w:rsidR="004D68CA" w:rsidRDefault="004D68CA" w:rsidP="004D68CA">
      <w:pPr>
        <w:pStyle w:val="a0"/>
      </w:pPr>
      <w:r>
        <w:t xml:space="preserve">В параметре </w:t>
      </w:r>
      <w:r>
        <w:rPr>
          <w:rStyle w:val="VerbatimChar"/>
        </w:rPr>
        <w:t>cluster_cookie</w:t>
      </w:r>
      <w:r>
        <w:t xml:space="preserve"> задается </w:t>
      </w:r>
      <w:hyperlink w:anchor="cluster-cookie">
        <w:r>
          <w:rPr>
            <w:rStyle w:val="ae"/>
          </w:rPr>
          <w:t>то</w:t>
        </w:r>
        <w:r>
          <w:rPr>
            <w:rStyle w:val="ae"/>
          </w:rPr>
          <w:t>к</w:t>
        </w:r>
        <w:r>
          <w:rPr>
            <w:rStyle w:val="ae"/>
          </w:rPr>
          <w:t>ен кластера</w:t>
        </w:r>
      </w:hyperlink>
      <w:r>
        <w:t>, который необходим для того, чтобы члены кластера могли общаться между собой и при этом не допустить попадание в кластер постороннего члена.</w:t>
      </w:r>
    </w:p>
    <w:p w:rsidR="004D68CA" w:rsidRDefault="004D68CA" w:rsidP="004D68CA">
      <w:pPr>
        <w:pStyle w:val="a0"/>
      </w:pPr>
      <w:r>
        <w:t>Все перечисленные параметры обязательны.</w:t>
      </w:r>
    </w:p>
    <w:p w:rsidR="004D68CA" w:rsidRDefault="002B1090" w:rsidP="004D68CA">
      <w:pPr>
        <w:pStyle w:val="4"/>
      </w:pPr>
      <w:bookmarkStart w:id="32" w:name="запуск-скрипта-установки"/>
      <w:bookmarkStart w:id="33" w:name="imdgctl-run"/>
      <w:bookmarkEnd w:id="28"/>
      <w:r>
        <w:rPr>
          <w:lang w:val="ru-RU"/>
        </w:rPr>
        <w:t>2</w:t>
      </w:r>
      <w:r w:rsidR="004D68CA">
        <w:t>.2.3. Запуск скрипта установки</w:t>
      </w:r>
      <w:bookmarkEnd w:id="32"/>
    </w:p>
    <w:p w:rsidR="004D68CA" w:rsidRDefault="004D68CA" w:rsidP="004D68CA">
      <w:pPr>
        <w:pStyle w:val="FirstParagraph"/>
      </w:pPr>
      <w:r>
        <w:t xml:space="preserve">Для установки системы используется скрипт </w:t>
      </w:r>
      <w:r w:rsidR="004B19AB">
        <w:rPr>
          <w:rStyle w:val="VerbatimChar"/>
        </w:rPr>
        <w:t>tdg</w:t>
      </w:r>
      <w:r>
        <w:rPr>
          <w:rStyle w:val="VerbatimChar"/>
        </w:rPr>
        <w:t>ctl.py</w:t>
      </w:r>
      <w:r>
        <w:t xml:space="preserve">. См. подробнее о </w:t>
      </w:r>
      <w:hyperlink w:anchor="tdgctl">
        <w:r>
          <w:rPr>
            <w:rStyle w:val="ae"/>
          </w:rPr>
          <w:t>ф</w:t>
        </w:r>
        <w:r>
          <w:rPr>
            <w:rStyle w:val="ae"/>
          </w:rPr>
          <w:t>о</w:t>
        </w:r>
        <w:r>
          <w:rPr>
            <w:rStyle w:val="ae"/>
          </w:rPr>
          <w:t>рмате команд ск</w:t>
        </w:r>
        <w:r>
          <w:rPr>
            <w:rStyle w:val="ae"/>
          </w:rPr>
          <w:t>р</w:t>
        </w:r>
        <w:r>
          <w:rPr>
            <w:rStyle w:val="ae"/>
          </w:rPr>
          <w:t>ипта</w:t>
        </w:r>
      </w:hyperlink>
      <w:r>
        <w:t>.</w:t>
      </w:r>
    </w:p>
    <w:p w:rsidR="004D68CA" w:rsidRDefault="004D68CA" w:rsidP="004D68CA">
      <w:pPr>
        <w:pStyle w:val="a0"/>
      </w:pPr>
      <w:r>
        <w:t xml:space="preserve">При запуске скрипта нужно указать команду </w:t>
      </w:r>
      <w:r>
        <w:rPr>
          <w:rStyle w:val="VerbatimChar"/>
        </w:rPr>
        <w:t>deploy</w:t>
      </w:r>
      <w:r>
        <w:t xml:space="preserve"> и передать аргументами путь к файлу с конфигурацией кластера и файлу с образом установки:</w:t>
      </w:r>
    </w:p>
    <w:p w:rsidR="004D68CA" w:rsidRPr="009F4DF0" w:rsidRDefault="004D68CA" w:rsidP="004D68CA">
      <w:pPr>
        <w:pStyle w:val="SourceCode"/>
        <w:rPr>
          <w:lang w:val="en-US"/>
        </w:rPr>
      </w:pPr>
      <w:proofErr w:type="gramStart"/>
      <w:r w:rsidRPr="009F4DF0">
        <w:rPr>
          <w:rStyle w:val="VerbatimChar"/>
          <w:lang w:val="en-US"/>
        </w:rPr>
        <w:t>./</w:t>
      </w:r>
      <w:proofErr w:type="gramEnd"/>
      <w:r w:rsidR="004B19AB">
        <w:rPr>
          <w:rStyle w:val="VerbatimChar"/>
          <w:lang w:val="en-US"/>
        </w:rPr>
        <w:t>tdg</w:t>
      </w:r>
      <w:r w:rsidRPr="009F4DF0">
        <w:rPr>
          <w:rStyle w:val="VerbatimChar"/>
          <w:lang w:val="en-US"/>
        </w:rPr>
        <w:t>ctl.py -c deploy.json deploy &lt;image_name&gt;.tar.gz</w:t>
      </w:r>
    </w:p>
    <w:p w:rsidR="004D68CA" w:rsidRDefault="004D68CA" w:rsidP="004D68CA">
      <w:pPr>
        <w:pStyle w:val="FirstParagraph"/>
      </w:pPr>
      <w:r>
        <w:t xml:space="preserve">где </w:t>
      </w:r>
      <w:proofErr w:type="gramStart"/>
      <w:r>
        <w:rPr>
          <w:rStyle w:val="VerbatimChar"/>
        </w:rPr>
        <w:t>deploy.json</w:t>
      </w:r>
      <w:proofErr w:type="gramEnd"/>
      <w:r>
        <w:t xml:space="preserve"> — файл с конфигурацией кластера, </w:t>
      </w:r>
      <w:r>
        <w:rPr>
          <w:rStyle w:val="VerbatimChar"/>
        </w:rPr>
        <w:t>&lt;image_name&gt;.tar.gz</w:t>
      </w:r>
      <w:r>
        <w:t xml:space="preserve"> — файл с образом установки.</w:t>
      </w:r>
    </w:p>
    <w:p w:rsidR="004D68CA" w:rsidRDefault="004D68CA" w:rsidP="004D68CA">
      <w:pPr>
        <w:pStyle w:val="a0"/>
      </w:pPr>
      <w:r>
        <w:t>После этого скрипт подключится к серверам по списку, загрузит образ и запустит инстансы.</w:t>
      </w:r>
    </w:p>
    <w:p w:rsidR="004D68CA" w:rsidRDefault="004D68CA" w:rsidP="004D68CA">
      <w:pPr>
        <w:pStyle w:val="a0"/>
      </w:pPr>
      <w:r>
        <w:t xml:space="preserve">Скрипт </w:t>
      </w:r>
      <w:r w:rsidR="004B19AB">
        <w:rPr>
          <w:rStyle w:val="VerbatimChar"/>
        </w:rPr>
        <w:t>tdg</w:t>
      </w:r>
      <w:r>
        <w:rPr>
          <w:rStyle w:val="VerbatimChar"/>
        </w:rPr>
        <w:t>ctl.py</w:t>
      </w:r>
      <w:r>
        <w:t xml:space="preserve"> также позволяет выполнять другие операции в кластере, такие как остановка и старт инстансов, удаление инстансов, сбор логов и др.</w:t>
      </w:r>
    </w:p>
    <w:p w:rsidR="004D68CA" w:rsidRDefault="002B1090" w:rsidP="004D68CA">
      <w:pPr>
        <w:pStyle w:val="3"/>
      </w:pPr>
      <w:bookmarkStart w:id="34" w:name="директории-по-умолчанию"/>
      <w:bookmarkStart w:id="35" w:name="_Toc16163683"/>
      <w:bookmarkStart w:id="36" w:name="_Toc16248678"/>
      <w:bookmarkStart w:id="37" w:name="default-folders"/>
      <w:bookmarkEnd w:id="21"/>
      <w:bookmarkEnd w:id="33"/>
      <w:r>
        <w:rPr>
          <w:lang w:val="ru-RU"/>
        </w:rPr>
        <w:lastRenderedPageBreak/>
        <w:t>2</w:t>
      </w:r>
      <w:r w:rsidR="004D68CA">
        <w:t>.3. Директории по умолчанию</w:t>
      </w:r>
      <w:bookmarkEnd w:id="34"/>
      <w:bookmarkEnd w:id="35"/>
      <w:bookmarkEnd w:id="36"/>
    </w:p>
    <w:p w:rsidR="004D68CA" w:rsidRDefault="004D68CA" w:rsidP="004D68CA">
      <w:pPr>
        <w:pStyle w:val="FirstParagraph"/>
      </w:pPr>
      <w:r>
        <w:t xml:space="preserve">Рабочие директории </w:t>
      </w:r>
      <w:r>
        <w:rPr>
          <w:rStyle w:val="VerbatimChar"/>
        </w:rPr>
        <w:t>{workdir}</w:t>
      </w:r>
      <w:r>
        <w:t xml:space="preserve"> по умолчанию, в которых сохраняются данные для каждого инстанса: </w:t>
      </w:r>
      <w:r>
        <w:rPr>
          <w:rStyle w:val="VerbatimChar"/>
        </w:rPr>
        <w:t>/var/lib/tarantool/&lt;instance_name&gt;</w:t>
      </w:r>
      <w:r>
        <w:t xml:space="preserve">, где </w:t>
      </w:r>
      <w:r>
        <w:rPr>
          <w:rStyle w:val="VerbatimChar"/>
        </w:rPr>
        <w:t>&lt;instance_name&gt;</w:t>
      </w:r>
      <w:r>
        <w:t xml:space="preserve"> — имя инстанса, определенное в </w:t>
      </w:r>
      <w:hyperlink w:anchor="cluster-config-code">
        <w:r>
          <w:rPr>
            <w:rStyle w:val="ae"/>
          </w:rPr>
          <w:t>файле конф</w:t>
        </w:r>
        <w:r>
          <w:rPr>
            <w:rStyle w:val="ae"/>
          </w:rPr>
          <w:t>и</w:t>
        </w:r>
        <w:r>
          <w:rPr>
            <w:rStyle w:val="ae"/>
          </w:rPr>
          <w:t>гурации кластера</w:t>
        </w:r>
      </w:hyperlink>
      <w:r>
        <w:t xml:space="preserve"> (в нашем примере — «</w:t>
      </w:r>
      <w:r>
        <w:rPr>
          <w:lang w:val="en-US"/>
        </w:rPr>
        <w:t>input</w:t>
      </w:r>
      <w:r w:rsidRPr="00BE3F82">
        <w:t>_</w:t>
      </w:r>
      <w:r>
        <w:rPr>
          <w:lang w:val="en-US"/>
        </w:rPr>
        <w:t>processor</w:t>
      </w:r>
      <w:r>
        <w:t>», «storage_1» и т.д.).</w:t>
      </w:r>
    </w:p>
    <w:bookmarkEnd w:id="37"/>
    <w:p w:rsidR="004D68CA" w:rsidRDefault="004D68CA" w:rsidP="004D68CA">
      <w:r>
        <w:br w:type="page"/>
      </w:r>
    </w:p>
    <w:p w:rsidR="004D68CA" w:rsidRDefault="004D68CA" w:rsidP="004D68CA">
      <w:pPr>
        <w:pStyle w:val="Compact"/>
      </w:pPr>
      <w:bookmarkStart w:id="38" w:name="document-cluster_setup"/>
      <w:bookmarkEnd w:id="38"/>
    </w:p>
    <w:p w:rsidR="004D68CA" w:rsidRDefault="002B1090" w:rsidP="004D68CA">
      <w:pPr>
        <w:pStyle w:val="20"/>
      </w:pPr>
      <w:bookmarkStart w:id="39" w:name="cluster-setup"/>
      <w:bookmarkStart w:id="40" w:name="настройка-кластера"/>
      <w:bookmarkStart w:id="41" w:name="_Toc16163684"/>
      <w:bookmarkStart w:id="42" w:name="_Toc16248679"/>
      <w:r>
        <w:rPr>
          <w:lang w:val="ru-RU"/>
        </w:rPr>
        <w:t>3</w:t>
      </w:r>
      <w:r w:rsidR="004D68CA">
        <w:t>. Настройка кластера</w:t>
      </w:r>
      <w:bookmarkEnd w:id="40"/>
      <w:bookmarkEnd w:id="41"/>
      <w:bookmarkEnd w:id="42"/>
    </w:p>
    <w:p w:rsidR="004D68CA" w:rsidRDefault="004D68CA" w:rsidP="004D68CA">
      <w:pPr>
        <w:pStyle w:val="FirstParagraph"/>
      </w:pPr>
      <w:r>
        <w:t>После успешной установки приложения на серверы необходимо настроить кластер, что включает в себя следующие действия:</w:t>
      </w:r>
    </w:p>
    <w:p w:rsidR="004D68CA" w:rsidRDefault="00732FFC" w:rsidP="004D68CA">
      <w:pPr>
        <w:numPr>
          <w:ilvl w:val="0"/>
          <w:numId w:val="5"/>
        </w:numPr>
      </w:pPr>
      <w:hyperlink w:anchor="repicasetscreation">
        <w:r w:rsidR="004D68CA">
          <w:rPr>
            <w:rStyle w:val="ae"/>
          </w:rPr>
          <w:t>Создание н</w:t>
        </w:r>
        <w:r w:rsidR="004D68CA">
          <w:rPr>
            <w:rStyle w:val="ae"/>
          </w:rPr>
          <w:t>а</w:t>
        </w:r>
        <w:r w:rsidR="004D68CA">
          <w:rPr>
            <w:rStyle w:val="ae"/>
          </w:rPr>
          <w:t>б</w:t>
        </w:r>
        <w:r w:rsidR="004D68CA">
          <w:rPr>
            <w:rStyle w:val="ae"/>
          </w:rPr>
          <w:t>о</w:t>
        </w:r>
        <w:r w:rsidR="004D68CA">
          <w:rPr>
            <w:rStyle w:val="ae"/>
          </w:rPr>
          <w:t>ра реплик (реплика</w:t>
        </w:r>
        <w:r w:rsidR="004D68CA">
          <w:rPr>
            <w:rStyle w:val="ae"/>
          </w:rPr>
          <w:t>с</w:t>
        </w:r>
        <w:r w:rsidR="004D68CA">
          <w:rPr>
            <w:rStyle w:val="ae"/>
          </w:rPr>
          <w:t>етов) и задание ролей инстансов</w:t>
        </w:r>
      </w:hyperlink>
    </w:p>
    <w:p w:rsidR="004D68CA" w:rsidRDefault="00732FFC" w:rsidP="004D68CA">
      <w:pPr>
        <w:numPr>
          <w:ilvl w:val="0"/>
          <w:numId w:val="5"/>
        </w:numPr>
      </w:pPr>
      <w:hyperlink w:anchor="vshard-bootstrap">
        <w:r w:rsidR="004D68CA">
          <w:rPr>
            <w:rStyle w:val="ae"/>
          </w:rPr>
          <w:t>Запу</w:t>
        </w:r>
        <w:r w:rsidR="004D68CA">
          <w:rPr>
            <w:rStyle w:val="ae"/>
          </w:rPr>
          <w:t>с</w:t>
        </w:r>
        <w:r w:rsidR="004D68CA">
          <w:rPr>
            <w:rStyle w:val="ae"/>
          </w:rPr>
          <w:t>к к</w:t>
        </w:r>
        <w:r w:rsidR="004D68CA">
          <w:rPr>
            <w:rStyle w:val="ae"/>
          </w:rPr>
          <w:t>л</w:t>
        </w:r>
        <w:r w:rsidR="004D68CA">
          <w:rPr>
            <w:rStyle w:val="ae"/>
          </w:rPr>
          <w:t>а</w:t>
        </w:r>
        <w:r w:rsidR="004D68CA">
          <w:rPr>
            <w:rStyle w:val="ae"/>
          </w:rPr>
          <w:t>с</w:t>
        </w:r>
        <w:r w:rsidR="004D68CA">
          <w:rPr>
            <w:rStyle w:val="ae"/>
          </w:rPr>
          <w:t>тера</w:t>
        </w:r>
      </w:hyperlink>
    </w:p>
    <w:p w:rsidR="004D68CA" w:rsidRDefault="00732FFC" w:rsidP="004D68CA">
      <w:pPr>
        <w:numPr>
          <w:ilvl w:val="0"/>
          <w:numId w:val="5"/>
        </w:numPr>
      </w:pPr>
      <w:hyperlink w:anchor="system-config-upload">
        <w:r w:rsidR="004D68CA">
          <w:rPr>
            <w:rStyle w:val="ae"/>
          </w:rPr>
          <w:t>Загру</w:t>
        </w:r>
        <w:r w:rsidR="004D68CA">
          <w:rPr>
            <w:rStyle w:val="ae"/>
          </w:rPr>
          <w:t>з</w:t>
        </w:r>
        <w:r w:rsidR="004D68CA">
          <w:rPr>
            <w:rStyle w:val="ae"/>
          </w:rPr>
          <w:t>ка конфиг</w:t>
        </w:r>
        <w:r w:rsidR="004D68CA">
          <w:rPr>
            <w:rStyle w:val="ae"/>
          </w:rPr>
          <w:t>у</w:t>
        </w:r>
        <w:r w:rsidR="004D68CA">
          <w:rPr>
            <w:rStyle w:val="ae"/>
          </w:rPr>
          <w:t>рации системы</w:t>
        </w:r>
      </w:hyperlink>
      <w:bookmarkStart w:id="43" w:name="replicasets-roles-setup"/>
    </w:p>
    <w:p w:rsidR="004D68CA" w:rsidRDefault="002B1090" w:rsidP="004D68CA">
      <w:pPr>
        <w:pStyle w:val="3"/>
      </w:pPr>
      <w:bookmarkStart w:id="44" w:name="создание-набора-реплик-и-задание-ролей"/>
      <w:bookmarkStart w:id="45" w:name="_Toc16163685"/>
      <w:bookmarkStart w:id="46" w:name="_Toc16248680"/>
      <w:bookmarkStart w:id="47" w:name="repicasetscreation"/>
      <w:bookmarkEnd w:id="47"/>
      <w:r>
        <w:rPr>
          <w:lang w:val="ru-RU"/>
        </w:rPr>
        <w:t>3</w:t>
      </w:r>
      <w:r w:rsidR="004D68CA">
        <w:t>.1. Создание набора реплик и задание ролей</w:t>
      </w:r>
      <w:bookmarkEnd w:id="44"/>
      <w:bookmarkEnd w:id="45"/>
      <w:bookmarkEnd w:id="46"/>
    </w:p>
    <w:p w:rsidR="004D68CA" w:rsidRDefault="004D68CA" w:rsidP="004D68CA">
      <w:pPr>
        <w:pStyle w:val="FirstParagraph"/>
      </w:pPr>
      <w:r>
        <w:t xml:space="preserve">Операции по настройке кластера можно выполнить через web-интерфейс администратора. Для подключения к web-интерфейсу надо зайти в браузере на любой сервер по доступному на нем http-порту </w:t>
      </w:r>
      <w:r>
        <w:rPr>
          <w:rStyle w:val="VerbatimChar"/>
        </w:rPr>
        <w:t>http://&lt;instance_address&gt;:&lt;instance_http_port&gt;</w:t>
      </w:r>
      <w:r>
        <w:t xml:space="preserve"> (указаны в </w:t>
      </w:r>
      <w:hyperlink w:anchor="cluster-config-code">
        <w:r>
          <w:rPr>
            <w:rStyle w:val="ae"/>
          </w:rPr>
          <w:t>файле конфигурации кластера</w:t>
        </w:r>
      </w:hyperlink>
      <w:r>
        <w:t xml:space="preserve">). В рассматриваемом примере это может быть </w:t>
      </w:r>
      <w:r>
        <w:rPr>
          <w:rStyle w:val="VerbatimChar"/>
        </w:rPr>
        <w:t>http://172.19.0.2:8080</w:t>
      </w:r>
      <w:r>
        <w:t xml:space="preserve"> (соответствует инстансу с именем «</w:t>
      </w:r>
      <w:r>
        <w:rPr>
          <w:lang w:val="en-US"/>
        </w:rPr>
        <w:t>input</w:t>
      </w:r>
      <w:r w:rsidRPr="00BE3F82">
        <w:t>_</w:t>
      </w:r>
      <w:r>
        <w:rPr>
          <w:lang w:val="en-US"/>
        </w:rPr>
        <w:t>processor</w:t>
      </w:r>
      <w:r>
        <w:t>»).</w:t>
      </w:r>
    </w:p>
    <w:p w:rsidR="004D68CA" w:rsidRDefault="004D68CA" w:rsidP="004D68CA">
      <w:pPr>
        <w:pStyle w:val="a0"/>
      </w:pPr>
      <w:r>
        <w:t xml:space="preserve">На вкладке </w:t>
      </w:r>
      <w:r>
        <w:rPr>
          <w:b/>
        </w:rPr>
        <w:t>Cluster</w:t>
      </w:r>
      <w:r>
        <w:t xml:space="preserve"> мы имеем набор не сконфигурированных инстансов, на что указывает их текущий статус «unconfigured»:</w:t>
      </w:r>
    </w:p>
    <w:p w:rsidR="004D68CA" w:rsidRDefault="004D68CA" w:rsidP="004D68CA">
      <w:pPr>
        <w:pStyle w:val="Compact"/>
      </w:pPr>
      <w:r>
        <w:rPr>
          <w:noProof/>
        </w:rPr>
        <w:drawing>
          <wp:inline distT="0" distB="0" distL="0" distR="0" wp14:anchorId="6A8D45D4" wp14:editId="48BCC954">
            <wp:extent cx="6146800" cy="3683560"/>
            <wp:effectExtent l="0" t="0" r="0" b="0"/>
            <wp:docPr id="2" name="Picture" descr="_images/clusterconf01.png"/>
            <wp:cNvGraphicFramePr/>
            <a:graphic xmlns:a="http://schemas.openxmlformats.org/drawingml/2006/main">
              <a:graphicData uri="http://schemas.openxmlformats.org/drawingml/2006/picture">
                <pic:pic xmlns:pic="http://schemas.openxmlformats.org/drawingml/2006/picture">
                  <pic:nvPicPr>
                    <pic:cNvPr id="0" name="Picture" descr="_images/clusterconf01.png"/>
                    <pic:cNvPicPr>
                      <a:picLocks noChangeAspect="1" noChangeArrowheads="1"/>
                    </pic:cNvPicPr>
                  </pic:nvPicPr>
                  <pic:blipFill>
                    <a:blip r:embed="rId8"/>
                    <a:stretch>
                      <a:fillRect/>
                    </a:stretch>
                  </pic:blipFill>
                  <pic:spPr bwMode="auto">
                    <a:xfrm>
                      <a:off x="0" y="0"/>
                      <a:ext cx="6146800" cy="3683560"/>
                    </a:xfrm>
                    <a:prstGeom prst="rect">
                      <a:avLst/>
                    </a:prstGeom>
                    <a:noFill/>
                    <a:ln w="9525">
                      <a:noFill/>
                      <a:headEnd/>
                      <a:tailEnd/>
                    </a:ln>
                  </pic:spPr>
                </pic:pic>
              </a:graphicData>
            </a:graphic>
          </wp:inline>
        </w:drawing>
      </w:r>
    </w:p>
    <w:p w:rsidR="004D68CA" w:rsidRDefault="004D68CA" w:rsidP="0053159C">
      <w:pPr>
        <w:pStyle w:val="admonitionlist"/>
      </w:pPr>
      <w:r>
        <w:lastRenderedPageBreak/>
        <w:t>Примечание</w:t>
      </w:r>
    </w:p>
    <w:p w:rsidR="004D68CA" w:rsidRDefault="004D68CA" w:rsidP="0053159C">
      <w:pPr>
        <w:pStyle w:val="admonitionlist"/>
      </w:pPr>
      <w:r>
        <w:t xml:space="preserve">В некоторых подсетях может не работать автоматический поиск доступных серверов (autodiscovery). Тогда инстансы этих серверов могут отсутствовать в таблице. Для ручной проверки доступности можно использовать функцию </w:t>
      </w:r>
      <w:r>
        <w:rPr>
          <w:b/>
        </w:rPr>
        <w:t>Probe server</w:t>
      </w:r>
      <w:r>
        <w:t xml:space="preserve"> (кнопка справа над таблицей с инстансами). Функция проверяет, доступен ли сервер, и, если доступен, инстансы этого сервера появятся в таблице.</w:t>
      </w:r>
    </w:p>
    <w:p w:rsidR="004D68CA" w:rsidRDefault="004D68CA" w:rsidP="004D68CA">
      <w:pPr>
        <w:pStyle w:val="Compact"/>
      </w:pPr>
      <w:r>
        <w:rPr>
          <w:noProof/>
        </w:rPr>
        <w:drawing>
          <wp:inline distT="0" distB="0" distL="0" distR="0" wp14:anchorId="0D848A43" wp14:editId="30B8F1A6">
            <wp:extent cx="6146800" cy="1735199"/>
            <wp:effectExtent l="0" t="0" r="0" b="0"/>
            <wp:docPr id="3" name="Picture" descr="_images/probeserver.png"/>
            <wp:cNvGraphicFramePr/>
            <a:graphic xmlns:a="http://schemas.openxmlformats.org/drawingml/2006/main">
              <a:graphicData uri="http://schemas.openxmlformats.org/drawingml/2006/picture">
                <pic:pic xmlns:pic="http://schemas.openxmlformats.org/drawingml/2006/picture">
                  <pic:nvPicPr>
                    <pic:cNvPr id="0" name="Picture" descr="_images/probeserver.png"/>
                    <pic:cNvPicPr>
                      <a:picLocks noChangeAspect="1" noChangeArrowheads="1"/>
                    </pic:cNvPicPr>
                  </pic:nvPicPr>
                  <pic:blipFill>
                    <a:blip r:embed="rId9"/>
                    <a:stretch>
                      <a:fillRect/>
                    </a:stretch>
                  </pic:blipFill>
                  <pic:spPr bwMode="auto">
                    <a:xfrm>
                      <a:off x="0" y="0"/>
                      <a:ext cx="6146800" cy="1735199"/>
                    </a:xfrm>
                    <a:prstGeom prst="rect">
                      <a:avLst/>
                    </a:prstGeom>
                    <a:noFill/>
                    <a:ln w="9525">
                      <a:noFill/>
                      <a:headEnd/>
                      <a:tailEnd/>
                    </a:ln>
                  </pic:spPr>
                </pic:pic>
              </a:graphicData>
            </a:graphic>
          </wp:inline>
        </w:drawing>
      </w:r>
    </w:p>
    <w:p w:rsidR="004D68CA" w:rsidRDefault="004D68CA" w:rsidP="004D68CA">
      <w:pPr>
        <w:pStyle w:val="a0"/>
      </w:pPr>
      <w:r>
        <w:t>Далее необходимо создать наборы реплик (репликасеты) и задать роли инстансов.</w:t>
      </w:r>
    </w:p>
    <w:p w:rsidR="004D68CA" w:rsidRDefault="004D68CA" w:rsidP="004D68CA">
      <w:pPr>
        <w:pStyle w:val="a0"/>
      </w:pPr>
      <w:r>
        <w:t xml:space="preserve">Для инстанса, через который мы зашли в web-интерфейс (в нашем примере — «core»), в колонке </w:t>
      </w:r>
      <w:r>
        <w:rPr>
          <w:b/>
        </w:rPr>
        <w:t>ACTION</w:t>
      </w:r>
      <w:r>
        <w:t xml:space="preserve"> доступна кнопка </w:t>
      </w:r>
      <w:r>
        <w:rPr>
          <w:b/>
        </w:rPr>
        <w:t>Create</w:t>
      </w:r>
      <w:r>
        <w:t xml:space="preserve"> для создания репликасета и выбора ролей. По нажатию этой кнопки появится диалог создания репликасета:</w:t>
      </w:r>
    </w:p>
    <w:p w:rsidR="004D68CA" w:rsidRDefault="004D68CA" w:rsidP="004D68CA">
      <w:pPr>
        <w:pStyle w:val="Compact"/>
      </w:pPr>
      <w:r>
        <w:rPr>
          <w:noProof/>
        </w:rPr>
        <w:lastRenderedPageBreak/>
        <w:drawing>
          <wp:inline distT="0" distB="0" distL="0" distR="0" wp14:anchorId="421B47D1" wp14:editId="2B9F06F3">
            <wp:extent cx="6146800" cy="5805809"/>
            <wp:effectExtent l="0" t="0" r="0" b="0"/>
            <wp:docPr id="4" name="Picture" descr="_images/clusterconf02.png"/>
            <wp:cNvGraphicFramePr/>
            <a:graphic xmlns:a="http://schemas.openxmlformats.org/drawingml/2006/main">
              <a:graphicData uri="http://schemas.openxmlformats.org/drawingml/2006/picture">
                <pic:pic xmlns:pic="http://schemas.openxmlformats.org/drawingml/2006/picture">
                  <pic:nvPicPr>
                    <pic:cNvPr id="0" name="Picture" descr="_images/clusterconf02.png"/>
                    <pic:cNvPicPr>
                      <a:picLocks noChangeAspect="1" noChangeArrowheads="1"/>
                    </pic:cNvPicPr>
                  </pic:nvPicPr>
                  <pic:blipFill>
                    <a:blip r:embed="rId10"/>
                    <a:stretch>
                      <a:fillRect/>
                    </a:stretch>
                  </pic:blipFill>
                  <pic:spPr bwMode="auto">
                    <a:xfrm>
                      <a:off x="0" y="0"/>
                      <a:ext cx="6146800" cy="5805809"/>
                    </a:xfrm>
                    <a:prstGeom prst="rect">
                      <a:avLst/>
                    </a:prstGeom>
                    <a:noFill/>
                    <a:ln w="9525">
                      <a:noFill/>
                      <a:headEnd/>
                      <a:tailEnd/>
                    </a:ln>
                  </pic:spPr>
                </pic:pic>
              </a:graphicData>
            </a:graphic>
          </wp:inline>
        </w:drawing>
      </w:r>
    </w:p>
    <w:p w:rsidR="004D68CA" w:rsidRDefault="004D68CA" w:rsidP="004D68CA">
      <w:pPr>
        <w:pStyle w:val="a0"/>
      </w:pPr>
      <w:r>
        <w:t xml:space="preserve">Выберите необходимую роль(и) и нажмите </w:t>
      </w:r>
      <w:r>
        <w:rPr>
          <w:b/>
        </w:rPr>
        <w:t>Submit</w:t>
      </w:r>
      <w:r>
        <w:t xml:space="preserve">. Подробнее о ролях и рекомендациях по их назначению см. раздел </w:t>
      </w:r>
      <w:hyperlink w:anchor="roles">
        <w:r>
          <w:rPr>
            <w:rStyle w:val="ae"/>
          </w:rPr>
          <w:t>«Ро</w:t>
        </w:r>
        <w:r>
          <w:rPr>
            <w:rStyle w:val="ae"/>
          </w:rPr>
          <w:t>л</w:t>
        </w:r>
        <w:r>
          <w:rPr>
            <w:rStyle w:val="ae"/>
          </w:rPr>
          <w:t>и»</w:t>
        </w:r>
      </w:hyperlink>
      <w:r>
        <w:t>.</w:t>
      </w:r>
    </w:p>
    <w:p w:rsidR="004D68CA" w:rsidRDefault="004D68CA" w:rsidP="004D68CA">
      <w:pPr>
        <w:pStyle w:val="a0"/>
      </w:pPr>
      <w:r>
        <w:t xml:space="preserve">После определения роли инстанс становится частью кластера в составе созданного репликасета (таблица </w:t>
      </w:r>
      <w:r>
        <w:rPr>
          <w:b/>
        </w:rPr>
        <w:t>REPLICA SETS</w:t>
      </w:r>
      <w:r>
        <w:t>):</w:t>
      </w:r>
    </w:p>
    <w:p w:rsidR="004D68CA" w:rsidRDefault="004D68CA" w:rsidP="004D68CA">
      <w:pPr>
        <w:pStyle w:val="Compact"/>
      </w:pPr>
      <w:r>
        <w:rPr>
          <w:noProof/>
        </w:rPr>
        <w:lastRenderedPageBreak/>
        <w:drawing>
          <wp:inline distT="0" distB="0" distL="0" distR="0" wp14:anchorId="0EDA72F2" wp14:editId="6D785925">
            <wp:extent cx="6146800" cy="4377610"/>
            <wp:effectExtent l="0" t="0" r="0" b="0"/>
            <wp:docPr id="5" name="Picture" descr="_images/clusterconf03.png"/>
            <wp:cNvGraphicFramePr/>
            <a:graphic xmlns:a="http://schemas.openxmlformats.org/drawingml/2006/main">
              <a:graphicData uri="http://schemas.openxmlformats.org/drawingml/2006/picture">
                <pic:pic xmlns:pic="http://schemas.openxmlformats.org/drawingml/2006/picture">
                  <pic:nvPicPr>
                    <pic:cNvPr id="0" name="Picture" descr="_images/clusterconf03.png"/>
                    <pic:cNvPicPr>
                      <a:picLocks noChangeAspect="1" noChangeArrowheads="1"/>
                    </pic:cNvPicPr>
                  </pic:nvPicPr>
                  <pic:blipFill>
                    <a:blip r:embed="rId11"/>
                    <a:stretch>
                      <a:fillRect/>
                    </a:stretch>
                  </pic:blipFill>
                  <pic:spPr bwMode="auto">
                    <a:xfrm>
                      <a:off x="0" y="0"/>
                      <a:ext cx="6146800" cy="4377610"/>
                    </a:xfrm>
                    <a:prstGeom prst="rect">
                      <a:avLst/>
                    </a:prstGeom>
                    <a:noFill/>
                    <a:ln w="9525">
                      <a:noFill/>
                      <a:headEnd/>
                      <a:tailEnd/>
                    </a:ln>
                  </pic:spPr>
                </pic:pic>
              </a:graphicData>
            </a:graphic>
          </wp:inline>
        </w:drawing>
      </w:r>
    </w:p>
    <w:p w:rsidR="004D68CA" w:rsidRDefault="004D68CA" w:rsidP="004D68CA">
      <w:pPr>
        <w:pStyle w:val="a0"/>
      </w:pPr>
      <w:r>
        <w:t xml:space="preserve">Далее необходимо настроить оставшиеся не сконфигурированные инстансы — либо создав новые реликасеты (кнопка </w:t>
      </w:r>
      <w:r>
        <w:rPr>
          <w:b/>
        </w:rPr>
        <w:t>Create</w:t>
      </w:r>
      <w:r>
        <w:t xml:space="preserve">), либо включив их в состав уже имеющихся (кнопка </w:t>
      </w:r>
      <w:r>
        <w:rPr>
          <w:b/>
        </w:rPr>
        <w:t>Join</w:t>
      </w:r>
      <w:r>
        <w:t>).</w:t>
      </w:r>
    </w:p>
    <w:p w:rsidR="004D68CA" w:rsidRDefault="004D68CA" w:rsidP="004D68CA">
      <w:pPr>
        <w:pStyle w:val="a0"/>
      </w:pPr>
      <w:r>
        <w:t>В нашем примере мы создадим 3 дополнительных репликасета:</w:t>
      </w:r>
    </w:p>
    <w:p w:rsidR="004D68CA" w:rsidRDefault="004D68CA" w:rsidP="004D68CA">
      <w:pPr>
        <w:pStyle w:val="Compact"/>
      </w:pPr>
      <w:r>
        <w:rPr>
          <w:noProof/>
        </w:rPr>
        <w:lastRenderedPageBreak/>
        <w:drawing>
          <wp:inline distT="0" distB="0" distL="0" distR="0" wp14:anchorId="3D00D93A" wp14:editId="649A586A">
            <wp:extent cx="6146800" cy="4139681"/>
            <wp:effectExtent l="0" t="0" r="0" b="0"/>
            <wp:docPr id="6" name="Picture" descr="_images/clusterconf04.png"/>
            <wp:cNvGraphicFramePr/>
            <a:graphic xmlns:a="http://schemas.openxmlformats.org/drawingml/2006/main">
              <a:graphicData uri="http://schemas.openxmlformats.org/drawingml/2006/picture">
                <pic:pic xmlns:pic="http://schemas.openxmlformats.org/drawingml/2006/picture">
                  <pic:nvPicPr>
                    <pic:cNvPr id="0" name="Picture" descr="_images/clusterconf04.png"/>
                    <pic:cNvPicPr>
                      <a:picLocks noChangeAspect="1" noChangeArrowheads="1"/>
                    </pic:cNvPicPr>
                  </pic:nvPicPr>
                  <pic:blipFill>
                    <a:blip r:embed="rId12"/>
                    <a:stretch>
                      <a:fillRect/>
                    </a:stretch>
                  </pic:blipFill>
                  <pic:spPr bwMode="auto">
                    <a:xfrm>
                      <a:off x="0" y="0"/>
                      <a:ext cx="6146800" cy="4139681"/>
                    </a:xfrm>
                    <a:prstGeom prst="rect">
                      <a:avLst/>
                    </a:prstGeom>
                    <a:noFill/>
                    <a:ln w="9525">
                      <a:noFill/>
                      <a:headEnd/>
                      <a:tailEnd/>
                    </a:ln>
                  </pic:spPr>
                </pic:pic>
              </a:graphicData>
            </a:graphic>
          </wp:inline>
        </w:drawing>
      </w:r>
    </w:p>
    <w:p w:rsidR="004D68CA" w:rsidRDefault="004D68CA" w:rsidP="0053159C">
      <w:pPr>
        <w:pStyle w:val="admonitionlist"/>
      </w:pPr>
      <w:r>
        <w:t>Примечание</w:t>
      </w:r>
    </w:p>
    <w:p w:rsidR="004D68CA" w:rsidRDefault="004D68CA" w:rsidP="0053159C">
      <w:pPr>
        <w:pStyle w:val="admonitionlist"/>
      </w:pPr>
      <w:r>
        <w:t xml:space="preserve">Когда будет задан первый инстанс с ролью storage, в web-интерфейсе появится секция для инициализации модуля «Tarantool vshard», который обеспечивает механизм горизонтального масштабирования. Его нужно инициализировать </w:t>
      </w:r>
      <w:proofErr w:type="gramStart"/>
      <w:r>
        <w:t>позже, после того, как</w:t>
      </w:r>
      <w:proofErr w:type="gramEnd"/>
      <w:r>
        <w:t xml:space="preserve"> будут настроены все репликасеты.</w:t>
      </w:r>
    </w:p>
    <w:p w:rsidR="004D68CA" w:rsidRDefault="004D68CA" w:rsidP="004D68CA">
      <w:pPr>
        <w:pStyle w:val="a0"/>
      </w:pPr>
      <w:r>
        <w:t>В нашем примере конфигурации осталось два ненастроенных инстанса, находящихся на разных серверах:</w:t>
      </w:r>
    </w:p>
    <w:p w:rsidR="004D68CA" w:rsidRDefault="004D68CA" w:rsidP="004D68CA">
      <w:pPr>
        <w:pStyle w:val="Compact"/>
      </w:pPr>
      <w:r>
        <w:rPr>
          <w:noProof/>
        </w:rPr>
        <w:drawing>
          <wp:inline distT="0" distB="0" distL="0" distR="0" wp14:anchorId="103ECC41" wp14:editId="542E82BF">
            <wp:extent cx="6146800" cy="1322448"/>
            <wp:effectExtent l="0" t="0" r="0" b="0"/>
            <wp:docPr id="7" name="Picture" descr="_images/clusterconf05.png"/>
            <wp:cNvGraphicFramePr/>
            <a:graphic xmlns:a="http://schemas.openxmlformats.org/drawingml/2006/main">
              <a:graphicData uri="http://schemas.openxmlformats.org/drawingml/2006/picture">
                <pic:pic xmlns:pic="http://schemas.openxmlformats.org/drawingml/2006/picture">
                  <pic:nvPicPr>
                    <pic:cNvPr id="0" name="Picture" descr="_images/clusterconf05.png"/>
                    <pic:cNvPicPr>
                      <a:picLocks noChangeAspect="1" noChangeArrowheads="1"/>
                    </pic:cNvPicPr>
                  </pic:nvPicPr>
                  <pic:blipFill>
                    <a:blip r:embed="rId13"/>
                    <a:stretch>
                      <a:fillRect/>
                    </a:stretch>
                  </pic:blipFill>
                  <pic:spPr bwMode="auto">
                    <a:xfrm>
                      <a:off x="0" y="0"/>
                      <a:ext cx="6146800" cy="1322448"/>
                    </a:xfrm>
                    <a:prstGeom prst="rect">
                      <a:avLst/>
                    </a:prstGeom>
                    <a:noFill/>
                    <a:ln w="9525">
                      <a:noFill/>
                      <a:headEnd/>
                      <a:tailEnd/>
                    </a:ln>
                  </pic:spPr>
                </pic:pic>
              </a:graphicData>
            </a:graphic>
          </wp:inline>
        </w:drawing>
      </w:r>
    </w:p>
    <w:p w:rsidR="004D68CA" w:rsidRDefault="004D68CA" w:rsidP="004D68CA">
      <w:pPr>
        <w:pStyle w:val="a0"/>
      </w:pPr>
      <w:r>
        <w:t xml:space="preserve">Мы включим их в уже созданные репликасеты роли storage, определив как реплики мастеров. Для этого нажмите кнопку </w:t>
      </w:r>
      <w:r>
        <w:rPr>
          <w:b/>
        </w:rPr>
        <w:t>Join</w:t>
      </w:r>
      <w:r>
        <w:t xml:space="preserve"> для одного из инстансов и в диалоге </w:t>
      </w:r>
      <w:r>
        <w:rPr>
          <w:b/>
        </w:rPr>
        <w:t>JOIN SERVER</w:t>
      </w:r>
      <w:r>
        <w:t xml:space="preserve"> выберите нужный репликасет, в который собираетесь добавить инстанс. Нажмите </w:t>
      </w:r>
      <w:r>
        <w:rPr>
          <w:b/>
        </w:rPr>
        <w:t>Submit</w:t>
      </w:r>
      <w:r>
        <w:t>.</w:t>
      </w:r>
    </w:p>
    <w:p w:rsidR="004D68CA" w:rsidRDefault="004D68CA" w:rsidP="004D68CA">
      <w:pPr>
        <w:pStyle w:val="Compact"/>
      </w:pPr>
      <w:r>
        <w:rPr>
          <w:noProof/>
        </w:rPr>
        <w:lastRenderedPageBreak/>
        <w:drawing>
          <wp:inline distT="0" distB="0" distL="0" distR="0" wp14:anchorId="175ACEE1" wp14:editId="11BF3A06">
            <wp:extent cx="6146800" cy="2933904"/>
            <wp:effectExtent l="0" t="0" r="0" b="0"/>
            <wp:docPr id="8" name="Picture" descr="_images/clusterconf06.png"/>
            <wp:cNvGraphicFramePr/>
            <a:graphic xmlns:a="http://schemas.openxmlformats.org/drawingml/2006/main">
              <a:graphicData uri="http://schemas.openxmlformats.org/drawingml/2006/picture">
                <pic:pic xmlns:pic="http://schemas.openxmlformats.org/drawingml/2006/picture">
                  <pic:nvPicPr>
                    <pic:cNvPr id="0" name="Picture" descr="_images/clusterconf06.png"/>
                    <pic:cNvPicPr>
                      <a:picLocks noChangeAspect="1" noChangeArrowheads="1"/>
                    </pic:cNvPicPr>
                  </pic:nvPicPr>
                  <pic:blipFill>
                    <a:blip r:embed="rId14"/>
                    <a:stretch>
                      <a:fillRect/>
                    </a:stretch>
                  </pic:blipFill>
                  <pic:spPr bwMode="auto">
                    <a:xfrm>
                      <a:off x="0" y="0"/>
                      <a:ext cx="6146800" cy="2933904"/>
                    </a:xfrm>
                    <a:prstGeom prst="rect">
                      <a:avLst/>
                    </a:prstGeom>
                    <a:noFill/>
                    <a:ln w="9525">
                      <a:noFill/>
                      <a:headEnd/>
                      <a:tailEnd/>
                    </a:ln>
                  </pic:spPr>
                </pic:pic>
              </a:graphicData>
            </a:graphic>
          </wp:inline>
        </w:drawing>
      </w:r>
    </w:p>
    <w:p w:rsidR="004D68CA" w:rsidRDefault="004D68CA" w:rsidP="004D68CA">
      <w:pPr>
        <w:pStyle w:val="a0"/>
      </w:pPr>
      <w:r>
        <w:t>Инстанс будет включен в состав репликасета в качестве реплики. Выполните аналогичную операцию для второго инстанса.</w:t>
      </w:r>
    </w:p>
    <w:p w:rsidR="004D68CA" w:rsidRDefault="004D68CA" w:rsidP="004D68CA">
      <w:pPr>
        <w:pStyle w:val="a0"/>
      </w:pPr>
      <w:r>
        <w:t>Ниже показан итог настройки кластера для нашего примера после всех вышеупомянутых операций:</w:t>
      </w:r>
    </w:p>
    <w:p w:rsidR="004D68CA" w:rsidRDefault="004D68CA" w:rsidP="004D68CA">
      <w:pPr>
        <w:pStyle w:val="Compact"/>
      </w:pPr>
      <w:r>
        <w:rPr>
          <w:noProof/>
        </w:rPr>
        <w:drawing>
          <wp:inline distT="0" distB="0" distL="0" distR="0" wp14:anchorId="7021B911" wp14:editId="58C5A68D">
            <wp:extent cx="6146800" cy="4058013"/>
            <wp:effectExtent l="0" t="0" r="0" b="0"/>
            <wp:docPr id="9" name="Picture" descr="_images/clusterconf07.png"/>
            <wp:cNvGraphicFramePr/>
            <a:graphic xmlns:a="http://schemas.openxmlformats.org/drawingml/2006/main">
              <a:graphicData uri="http://schemas.openxmlformats.org/drawingml/2006/picture">
                <pic:pic xmlns:pic="http://schemas.openxmlformats.org/drawingml/2006/picture">
                  <pic:nvPicPr>
                    <pic:cNvPr id="0" name="Picture" descr="_images/clusterconf07.png"/>
                    <pic:cNvPicPr>
                      <a:picLocks noChangeAspect="1" noChangeArrowheads="1"/>
                    </pic:cNvPicPr>
                  </pic:nvPicPr>
                  <pic:blipFill>
                    <a:blip r:embed="rId15"/>
                    <a:stretch>
                      <a:fillRect/>
                    </a:stretch>
                  </pic:blipFill>
                  <pic:spPr bwMode="auto">
                    <a:xfrm>
                      <a:off x="0" y="0"/>
                      <a:ext cx="6146800" cy="4058013"/>
                    </a:xfrm>
                    <a:prstGeom prst="rect">
                      <a:avLst/>
                    </a:prstGeom>
                    <a:noFill/>
                    <a:ln w="9525">
                      <a:noFill/>
                      <a:headEnd/>
                      <a:tailEnd/>
                    </a:ln>
                  </pic:spPr>
                </pic:pic>
              </a:graphicData>
            </a:graphic>
          </wp:inline>
        </w:drawing>
      </w:r>
    </w:p>
    <w:p w:rsidR="004D68CA" w:rsidRDefault="002B1090" w:rsidP="004D68CA">
      <w:pPr>
        <w:pStyle w:val="3"/>
      </w:pPr>
      <w:bookmarkStart w:id="48" w:name="vshard-bootstrap"/>
      <w:bookmarkStart w:id="49" w:name="запуск-кластера"/>
      <w:bookmarkStart w:id="50" w:name="_Toc16163686"/>
      <w:bookmarkStart w:id="51" w:name="_Toc16248681"/>
      <w:bookmarkEnd w:id="43"/>
      <w:r>
        <w:rPr>
          <w:lang w:val="ru-RU"/>
        </w:rPr>
        <w:lastRenderedPageBreak/>
        <w:t>3</w:t>
      </w:r>
      <w:r w:rsidR="004D68CA">
        <w:t>.2. Запуск кластера</w:t>
      </w:r>
      <w:bookmarkEnd w:id="49"/>
      <w:bookmarkEnd w:id="50"/>
      <w:bookmarkEnd w:id="51"/>
    </w:p>
    <w:p w:rsidR="004D68CA" w:rsidRDefault="004D68CA" w:rsidP="004D68CA">
      <w:pPr>
        <w:pStyle w:val="FirstParagraph"/>
      </w:pPr>
      <w:r>
        <w:t xml:space="preserve">После создания репликасетов и задания ролей инстансов нужно запустить кластер в работу, выполнив инициализацию модуля «Tarantool vshard». Пока кластер не запущен, на вкладке </w:t>
      </w:r>
      <w:r>
        <w:rPr>
          <w:b/>
        </w:rPr>
        <w:t>Cluster</w:t>
      </w:r>
      <w:r>
        <w:t xml:space="preserve"> отображается секция </w:t>
      </w:r>
      <w:r>
        <w:rPr>
          <w:b/>
        </w:rPr>
        <w:t>Tarantool vshard</w:t>
      </w:r>
      <w:r>
        <w:t>.</w:t>
      </w:r>
    </w:p>
    <w:p w:rsidR="004D68CA" w:rsidRDefault="004D68CA" w:rsidP="004D68CA">
      <w:pPr>
        <w:pStyle w:val="Compact"/>
      </w:pPr>
      <w:r>
        <w:rPr>
          <w:noProof/>
        </w:rPr>
        <w:drawing>
          <wp:inline distT="0" distB="0" distL="0" distR="0" wp14:anchorId="31936649" wp14:editId="7EC7CA0B">
            <wp:extent cx="6146800" cy="1506303"/>
            <wp:effectExtent l="0" t="0" r="0" b="0"/>
            <wp:docPr id="10" name="Picture" descr="_images/vshard_bootstrap.png"/>
            <wp:cNvGraphicFramePr/>
            <a:graphic xmlns:a="http://schemas.openxmlformats.org/drawingml/2006/main">
              <a:graphicData uri="http://schemas.openxmlformats.org/drawingml/2006/picture">
                <pic:pic xmlns:pic="http://schemas.openxmlformats.org/drawingml/2006/picture">
                  <pic:nvPicPr>
                    <pic:cNvPr id="0" name="Picture" descr="_images/vshard_bootstrap.png"/>
                    <pic:cNvPicPr>
                      <a:picLocks noChangeAspect="1" noChangeArrowheads="1"/>
                    </pic:cNvPicPr>
                  </pic:nvPicPr>
                  <pic:blipFill>
                    <a:blip r:embed="rId16"/>
                    <a:stretch>
                      <a:fillRect/>
                    </a:stretch>
                  </pic:blipFill>
                  <pic:spPr bwMode="auto">
                    <a:xfrm>
                      <a:off x="0" y="0"/>
                      <a:ext cx="6146800" cy="1506303"/>
                    </a:xfrm>
                    <a:prstGeom prst="rect">
                      <a:avLst/>
                    </a:prstGeom>
                    <a:noFill/>
                    <a:ln w="9525">
                      <a:noFill/>
                      <a:headEnd/>
                      <a:tailEnd/>
                    </a:ln>
                  </pic:spPr>
                </pic:pic>
              </a:graphicData>
            </a:graphic>
          </wp:inline>
        </w:drawing>
      </w:r>
    </w:p>
    <w:p w:rsidR="00702118" w:rsidRDefault="004D68CA" w:rsidP="002B1090">
      <w:pPr>
        <w:pStyle w:val="a0"/>
        <w:rPr>
          <w:rStyle w:val="ae"/>
        </w:rPr>
      </w:pPr>
      <w:r>
        <w:t xml:space="preserve">Для инициализации нажмите кнопку </w:t>
      </w:r>
      <w:r>
        <w:rPr>
          <w:b/>
        </w:rPr>
        <w:t>Bootstrap vshard</w:t>
      </w:r>
      <w:r>
        <w:t xml:space="preserve">. При этом будут созданы виртуальные сегменты (virtual buckets) и распределены по хранилищам с учетом количества инстансов с ролью </w:t>
      </w:r>
      <w:r>
        <w:rPr>
          <w:rStyle w:val="VerbatimChar"/>
        </w:rPr>
        <w:t>storage</w:t>
      </w:r>
      <w:r>
        <w:t xml:space="preserve">. Подробнее про принцип работы модуля см. в </w:t>
      </w:r>
      <w:hyperlink r:id="rId17">
        <w:r>
          <w:rPr>
            <w:rStyle w:val="ae"/>
          </w:rPr>
          <w:t>документации по Tarantool</w:t>
        </w:r>
      </w:hyperlink>
    </w:p>
    <w:p w:rsidR="004D68CA" w:rsidRDefault="002B1090" w:rsidP="004D68CA">
      <w:pPr>
        <w:pStyle w:val="3"/>
      </w:pPr>
      <w:bookmarkStart w:id="52" w:name="system-config-upload"/>
      <w:bookmarkStart w:id="53" w:name="загрузка-конфигурации-системы"/>
      <w:bookmarkStart w:id="54" w:name="_Toc16163687"/>
      <w:bookmarkStart w:id="55" w:name="_Toc16248682"/>
      <w:bookmarkEnd w:id="48"/>
      <w:r>
        <w:rPr>
          <w:lang w:val="ru-RU"/>
        </w:rPr>
        <w:t>3</w:t>
      </w:r>
      <w:r w:rsidR="004D68CA">
        <w:t>.3. Загрузка конфигурации системы</w:t>
      </w:r>
      <w:bookmarkEnd w:id="53"/>
      <w:bookmarkEnd w:id="54"/>
      <w:bookmarkEnd w:id="55"/>
    </w:p>
    <w:p w:rsidR="004D68CA" w:rsidRDefault="004D68CA" w:rsidP="004D68CA">
      <w:pPr>
        <w:pStyle w:val="FirstParagraph"/>
      </w:pPr>
      <w:r>
        <w:t>Последний этап запуска системы в работу — загрузка и применение ее конфигурации.</w:t>
      </w:r>
    </w:p>
    <w:p w:rsidR="004D68CA" w:rsidRDefault="004D68CA" w:rsidP="004D68CA">
      <w:pPr>
        <w:pStyle w:val="a0"/>
      </w:pPr>
      <w:r>
        <w:t>Для этого через web-интерфейс (</w:t>
      </w:r>
      <w:proofErr w:type="gramStart"/>
      <w:r>
        <w:rPr>
          <w:b/>
        </w:rPr>
        <w:t>Cluster &gt;</w:t>
      </w:r>
      <w:proofErr w:type="gramEnd"/>
      <w:r>
        <w:rPr>
          <w:b/>
        </w:rPr>
        <w:t xml:space="preserve"> Config management &gt; Upload config</w:t>
      </w:r>
      <w:r>
        <w:t xml:space="preserve">) необходимо загрузить архив </w:t>
      </w:r>
      <w:r>
        <w:rPr>
          <w:rStyle w:val="VerbatimChar"/>
        </w:rPr>
        <w:t>.zip</w:t>
      </w:r>
      <w:r>
        <w:t xml:space="preserve">, который должен содержать основной </w:t>
      </w:r>
      <w:r w:rsidRPr="0053159C">
        <w:t>файл конфигурации системы</w:t>
      </w:r>
      <w:r w:rsidR="0053159C" w:rsidRPr="0053159C">
        <w:rPr>
          <w:lang w:val="ru-RU"/>
        </w:rPr>
        <w:t xml:space="preserve"> (</w:t>
      </w:r>
      <w:r w:rsidR="0053159C">
        <w:rPr>
          <w:lang w:val="ru-RU"/>
        </w:rPr>
        <w:t xml:space="preserve">см. </w:t>
      </w:r>
      <w:r w:rsidR="0053159C" w:rsidRPr="0053159C">
        <w:rPr>
          <w:lang w:val="ru-RU"/>
        </w:rPr>
        <w:t>руководство по техническому сопровождению и поддержке)</w:t>
      </w:r>
      <w:r>
        <w:t xml:space="preserve"> </w:t>
      </w:r>
      <w:r>
        <w:rPr>
          <w:rStyle w:val="VerbatimChar"/>
        </w:rPr>
        <w:t>config.yml</w:t>
      </w:r>
      <w:r>
        <w:t xml:space="preserve"> и другие необходимые файлы (описание модели данных, Lua-код функций и др.).</w:t>
      </w:r>
    </w:p>
    <w:p w:rsidR="004D68CA" w:rsidRDefault="004D68CA" w:rsidP="004D68CA">
      <w:pPr>
        <w:pStyle w:val="a0"/>
      </w:pPr>
      <w:r>
        <w:t>В дальнейшем актуальную конфигурацию (</w:t>
      </w:r>
      <w:r>
        <w:rPr>
          <w:rStyle w:val="VerbatimChar"/>
        </w:rPr>
        <w:t>config.yml</w:t>
      </w:r>
      <w:r>
        <w:t xml:space="preserve"> и сопутствующие файлы) всегда можно скачать в этой же секции </w:t>
      </w:r>
      <w:r>
        <w:rPr>
          <w:b/>
        </w:rPr>
        <w:t>Config management</w:t>
      </w:r>
      <w:r>
        <w:t xml:space="preserve"> по ссылке «Current configuration can be downloaded here».</w:t>
      </w:r>
    </w:p>
    <w:p w:rsidR="004D68CA" w:rsidRDefault="004D68CA" w:rsidP="004D68CA">
      <w:pPr>
        <w:pStyle w:val="Compact"/>
      </w:pPr>
      <w:r>
        <w:rPr>
          <w:noProof/>
        </w:rPr>
        <w:drawing>
          <wp:inline distT="0" distB="0" distL="0" distR="0" wp14:anchorId="519F0BCB" wp14:editId="5D945811">
            <wp:extent cx="6146800" cy="1296967"/>
            <wp:effectExtent l="0" t="0" r="0" b="0"/>
            <wp:docPr id="11" name="Picture" descr="_images/config_upload.png"/>
            <wp:cNvGraphicFramePr/>
            <a:graphic xmlns:a="http://schemas.openxmlformats.org/drawingml/2006/main">
              <a:graphicData uri="http://schemas.openxmlformats.org/drawingml/2006/picture">
                <pic:pic xmlns:pic="http://schemas.openxmlformats.org/drawingml/2006/picture">
                  <pic:nvPicPr>
                    <pic:cNvPr id="0" name="Picture" descr="_images/config_upload.png"/>
                    <pic:cNvPicPr>
                      <a:picLocks noChangeAspect="1" noChangeArrowheads="1"/>
                    </pic:cNvPicPr>
                  </pic:nvPicPr>
                  <pic:blipFill>
                    <a:blip r:embed="rId18"/>
                    <a:stretch>
                      <a:fillRect/>
                    </a:stretch>
                  </pic:blipFill>
                  <pic:spPr bwMode="auto">
                    <a:xfrm>
                      <a:off x="0" y="0"/>
                      <a:ext cx="6146800" cy="1296967"/>
                    </a:xfrm>
                    <a:prstGeom prst="rect">
                      <a:avLst/>
                    </a:prstGeom>
                    <a:noFill/>
                    <a:ln w="9525">
                      <a:noFill/>
                      <a:headEnd/>
                      <a:tailEnd/>
                    </a:ln>
                  </pic:spPr>
                </pic:pic>
              </a:graphicData>
            </a:graphic>
          </wp:inline>
        </w:drawing>
      </w:r>
    </w:p>
    <w:p w:rsidR="004D68CA" w:rsidRDefault="004D68CA" w:rsidP="004D68CA">
      <w:pPr>
        <w:pStyle w:val="a0"/>
      </w:pPr>
      <w:r>
        <w:t>После успешной загрузки конфигурации и ее применения система готова к работе.</w:t>
      </w:r>
    </w:p>
    <w:p w:rsidR="004D68CA" w:rsidRDefault="002B1090" w:rsidP="004D68CA">
      <w:pPr>
        <w:pStyle w:val="3"/>
      </w:pPr>
      <w:bookmarkStart w:id="56" w:name="X8122b73ed396cc3f7682f4dec34296bd70172c0"/>
      <w:bookmarkStart w:id="57" w:name="_Toc16163688"/>
      <w:bookmarkStart w:id="58" w:name="_Toc16248683"/>
      <w:bookmarkStart w:id="59" w:name="system-config-sync"/>
      <w:bookmarkEnd w:id="52"/>
      <w:r>
        <w:rPr>
          <w:lang w:val="ru-RU"/>
        </w:rPr>
        <w:t>3</w:t>
      </w:r>
      <w:r w:rsidR="004D68CA">
        <w:t>.4. Автоматическая синхронизация настроек в кластере</w:t>
      </w:r>
      <w:bookmarkEnd w:id="56"/>
      <w:bookmarkEnd w:id="57"/>
      <w:bookmarkEnd w:id="58"/>
    </w:p>
    <w:p w:rsidR="004D68CA" w:rsidRDefault="004D68CA" w:rsidP="004D68CA">
      <w:pPr>
        <w:pStyle w:val="FirstParagraph"/>
      </w:pPr>
      <w:r>
        <w:t xml:space="preserve">Для нормального функционирования кластера все инстансы должны иметь одинаковые настройки. С этой целью каждый инстанс хранит копию конфигурации </w:t>
      </w:r>
      <w:r>
        <w:rPr>
          <w:rStyle w:val="VerbatimChar"/>
        </w:rPr>
        <w:t>config.yml</w:t>
      </w:r>
      <w:r>
        <w:t xml:space="preserve"> в своей рабочей директории </w:t>
      </w:r>
      <w:r>
        <w:rPr>
          <w:rStyle w:val="VerbatimChar"/>
        </w:rPr>
        <w:t>/var/lib/tarantool/&lt;instance_name&gt;</w:t>
      </w:r>
      <w:r>
        <w:t xml:space="preserve">. </w:t>
      </w:r>
      <w:r>
        <w:lastRenderedPageBreak/>
        <w:t xml:space="preserve">Также в этой директории хранятся резервная копия </w:t>
      </w:r>
      <w:r>
        <w:rPr>
          <w:rStyle w:val="VerbatimChar"/>
        </w:rPr>
        <w:t>config.backup.yml</w:t>
      </w:r>
      <w:r>
        <w:t xml:space="preserve"> и </w:t>
      </w:r>
      <w:hyperlink w:anchor="cluster-cookie">
        <w:r>
          <w:rPr>
            <w:rStyle w:val="ae"/>
          </w:rPr>
          <w:t>токен класт</w:t>
        </w:r>
        <w:r>
          <w:rPr>
            <w:rStyle w:val="ae"/>
          </w:rPr>
          <w:t>е</w:t>
        </w:r>
        <w:r>
          <w:rPr>
            <w:rStyle w:val="ae"/>
          </w:rPr>
          <w:t>ра</w:t>
        </w:r>
      </w:hyperlink>
      <w:r>
        <w:t xml:space="preserve"> </w:t>
      </w:r>
      <w:r>
        <w:rPr>
          <w:rStyle w:val="VerbatimChar"/>
        </w:rPr>
        <w:t>.tarantool.cookie</w:t>
      </w:r>
      <w:r>
        <w:t>. Кластер синхронизирует эти файлы настроек у всех инстансов.</w:t>
      </w:r>
    </w:p>
    <w:p w:rsidR="004D68CA" w:rsidRDefault="004D68CA" w:rsidP="004D68CA">
      <w:pPr>
        <w:pStyle w:val="a0"/>
      </w:pPr>
      <w:r>
        <w:t xml:space="preserve">После первоначальной загрузки файл конфигурации </w:t>
      </w:r>
      <w:r>
        <w:rPr>
          <w:rStyle w:val="VerbatimChar"/>
        </w:rPr>
        <w:t>config.yml</w:t>
      </w:r>
      <w:r>
        <w:t xml:space="preserve"> автоматически обогащается информацией о топологии кластера с указанием всех серверов, репликасетов, инстансов и их ролей. Также добавляется информация о созданных спейсах для хранения объектов согласно модели данных. Именно в таком виде конфигурация хранится в рабочей директории каждого инстанса и синхронизируется между ними.</w:t>
      </w:r>
    </w:p>
    <w:p w:rsidR="004D68CA" w:rsidRDefault="004D68CA" w:rsidP="004D68CA">
      <w:pPr>
        <w:pStyle w:val="a0"/>
      </w:pPr>
      <w:r>
        <w:t>При дальнейшей настройке системы — добавлении пользователей и токенов приложений, настройке прав доступа и др. — информация об этом добавляется в соответствующие секции файла конфигурации и синхронизируется в кластере. Аналогичная синхронизация выполняется при любых изменениях текущих настроек.</w:t>
      </w:r>
    </w:p>
    <w:p w:rsidR="004D68CA" w:rsidRDefault="002B1090" w:rsidP="004D68CA">
      <w:pPr>
        <w:pStyle w:val="3"/>
      </w:pPr>
      <w:bookmarkStart w:id="60" w:name="токен-кластера"/>
      <w:bookmarkStart w:id="61" w:name="_Toc16163689"/>
      <w:bookmarkStart w:id="62" w:name="_Toc16248684"/>
      <w:bookmarkStart w:id="63" w:name="cluster-cookie"/>
      <w:bookmarkEnd w:id="59"/>
      <w:r>
        <w:rPr>
          <w:lang w:val="ru-RU"/>
        </w:rPr>
        <w:t>3</w:t>
      </w:r>
      <w:r w:rsidR="004D68CA">
        <w:t>.5. Токен кластера</w:t>
      </w:r>
      <w:bookmarkEnd w:id="60"/>
      <w:bookmarkEnd w:id="61"/>
      <w:bookmarkEnd w:id="62"/>
    </w:p>
    <w:p w:rsidR="004D68CA" w:rsidRDefault="004D68CA" w:rsidP="004D68CA">
      <w:pPr>
        <w:pStyle w:val="FirstParagraph"/>
      </w:pPr>
      <w:r>
        <w:t>Токен кластера — это некий уникальный идентификатор, одинаковый для всех нод кластера и хранящийся на каждой из нод. Он шифрует UDP-трафик построения кластера и необходим для того, чтобы все члены кластера могли общаться между собой и не допускать в кластер посторонних членов. Если у какой-либо ноды токен другой, остальные ноды кластера ее не видят, и сама нода не видит кластер.</w:t>
      </w:r>
    </w:p>
    <w:p w:rsidR="004D68CA" w:rsidRDefault="004D68CA" w:rsidP="004D68CA">
      <w:pPr>
        <w:pStyle w:val="a0"/>
      </w:pPr>
      <w:r>
        <w:t xml:space="preserve">Токен кластера можно задать, например, при установке системы, определив в </w:t>
      </w:r>
      <w:hyperlink w:anchor="cluster-config-code">
        <w:r>
          <w:rPr>
            <w:rStyle w:val="ae"/>
          </w:rPr>
          <w:t>файле конфиг</w:t>
        </w:r>
        <w:r>
          <w:rPr>
            <w:rStyle w:val="ae"/>
          </w:rPr>
          <w:t>у</w:t>
        </w:r>
        <w:r>
          <w:rPr>
            <w:rStyle w:val="ae"/>
          </w:rPr>
          <w:t>рации кластера</w:t>
        </w:r>
      </w:hyperlink>
      <w:r>
        <w:t xml:space="preserve"> параметр </w:t>
      </w:r>
      <w:r>
        <w:rPr>
          <w:rStyle w:val="VerbatimChar"/>
        </w:rPr>
        <w:t>cluster_cookie</w:t>
      </w:r>
      <w:r>
        <w:t>. Если токен кластера не задан, то берется значение по умолчанию.</w:t>
      </w:r>
    </w:p>
    <w:p w:rsidR="004D68CA" w:rsidRDefault="004D68CA" w:rsidP="004D68CA">
      <w:pPr>
        <w:pStyle w:val="a0"/>
      </w:pPr>
      <w:r>
        <w:t xml:space="preserve">Токен кластера хранится в </w:t>
      </w:r>
      <w:proofErr w:type="gramStart"/>
      <w:r>
        <w:t xml:space="preserve">файле </w:t>
      </w:r>
      <w:r>
        <w:rPr>
          <w:rStyle w:val="VerbatimChar"/>
        </w:rPr>
        <w:t>.tarantool</w:t>
      </w:r>
      <w:proofErr w:type="gramEnd"/>
      <w:r>
        <w:rPr>
          <w:rStyle w:val="VerbatimChar"/>
        </w:rPr>
        <w:t>.cookie.</w:t>
      </w:r>
    </w:p>
    <w:p w:rsidR="004D68CA" w:rsidRDefault="004D68CA" w:rsidP="004D68CA">
      <w:pPr>
        <w:pStyle w:val="a0"/>
      </w:pPr>
      <w:r>
        <w:t xml:space="preserve">Поиск </w:t>
      </w:r>
      <w:proofErr w:type="gramStart"/>
      <w:r>
        <w:t xml:space="preserve">файла </w:t>
      </w:r>
      <w:r>
        <w:rPr>
          <w:rStyle w:val="VerbatimChar"/>
        </w:rPr>
        <w:t>.tarantool</w:t>
      </w:r>
      <w:proofErr w:type="gramEnd"/>
      <w:r>
        <w:rPr>
          <w:rStyle w:val="VerbatimChar"/>
        </w:rPr>
        <w:t>.cookie</w:t>
      </w:r>
      <w:r>
        <w:t xml:space="preserve"> осуществляется в следующих местах по убыванию важности:</w:t>
      </w:r>
    </w:p>
    <w:p w:rsidR="004D68CA" w:rsidRDefault="004D68CA" w:rsidP="004D68CA">
      <w:pPr>
        <w:numPr>
          <w:ilvl w:val="0"/>
          <w:numId w:val="5"/>
        </w:numPr>
      </w:pPr>
      <w:r>
        <w:rPr>
          <w:rStyle w:val="VerbatimChar"/>
        </w:rPr>
        <w:t>{workdir}</w:t>
      </w:r>
      <w:proofErr w:type="gramStart"/>
      <w:r>
        <w:rPr>
          <w:rStyle w:val="VerbatimChar"/>
        </w:rPr>
        <w:t>/.tarantool</w:t>
      </w:r>
      <w:proofErr w:type="gramEnd"/>
      <w:r>
        <w:rPr>
          <w:rStyle w:val="VerbatimChar"/>
        </w:rPr>
        <w:t>.cookie</w:t>
      </w:r>
      <w:r>
        <w:t xml:space="preserve">, где </w:t>
      </w:r>
      <w:r>
        <w:rPr>
          <w:rStyle w:val="VerbatimChar"/>
        </w:rPr>
        <w:t>{workdir}</w:t>
      </w:r>
      <w:r>
        <w:t xml:space="preserve"> задается или в параметре инициализации, или из переменной среды </w:t>
      </w:r>
      <w:r>
        <w:rPr>
          <w:rStyle w:val="VerbatimChar"/>
        </w:rPr>
        <w:t>$WORKDIR</w:t>
      </w:r>
      <w:r>
        <w:t>, или берется текущая директория.</w:t>
      </w:r>
    </w:p>
    <w:p w:rsidR="004D68CA" w:rsidRDefault="004D68CA" w:rsidP="004D68CA">
      <w:pPr>
        <w:numPr>
          <w:ilvl w:val="0"/>
          <w:numId w:val="5"/>
        </w:numPr>
      </w:pPr>
      <w:r>
        <w:rPr>
          <w:rStyle w:val="VerbatimChar"/>
        </w:rPr>
        <w:t>$HOME</w:t>
      </w:r>
      <w:proofErr w:type="gramStart"/>
      <w:r>
        <w:rPr>
          <w:rStyle w:val="VerbatimChar"/>
        </w:rPr>
        <w:t>/.tarantool</w:t>
      </w:r>
      <w:proofErr w:type="gramEnd"/>
      <w:r>
        <w:rPr>
          <w:rStyle w:val="VerbatimChar"/>
        </w:rPr>
        <w:t>.cookie</w:t>
      </w:r>
      <w:r>
        <w:t xml:space="preserve">, где </w:t>
      </w:r>
      <w:r>
        <w:rPr>
          <w:rStyle w:val="VerbatimChar"/>
        </w:rPr>
        <w:t>$HOME</w:t>
      </w:r>
      <w:r>
        <w:t xml:space="preserve"> — переменная среды.</w:t>
      </w:r>
    </w:p>
    <w:p w:rsidR="004D68CA" w:rsidRDefault="004D68CA" w:rsidP="004D68CA">
      <w:pPr>
        <w:pStyle w:val="20"/>
      </w:pPr>
      <w:bookmarkStart w:id="64" w:name="роли"/>
      <w:bookmarkStart w:id="65" w:name="_Toc16163697"/>
      <w:bookmarkStart w:id="66" w:name="_Toc16248685"/>
      <w:bookmarkEnd w:id="39"/>
      <w:bookmarkEnd w:id="63"/>
      <w:r>
        <w:t>4. Роли</w:t>
      </w:r>
      <w:bookmarkEnd w:id="64"/>
      <w:bookmarkEnd w:id="65"/>
      <w:bookmarkEnd w:id="66"/>
    </w:p>
    <w:p w:rsidR="004D68CA" w:rsidRDefault="004D68CA" w:rsidP="004D68CA">
      <w:pPr>
        <w:pStyle w:val="FirstParagraph"/>
      </w:pPr>
      <w:r>
        <w:t>В кластере функции инстансов распределяются на основе ролей. Кластерные роли — это Lua-модули, которые реализуют специфическую для инстанса логику.</w:t>
      </w:r>
    </w:p>
    <w:p w:rsidR="004D68CA" w:rsidRDefault="004D68CA" w:rsidP="004D68CA">
      <w:pPr>
        <w:pStyle w:val="a0"/>
      </w:pPr>
      <w:r>
        <w:t xml:space="preserve">Существуют 2 вида ролей: </w:t>
      </w:r>
      <w:r>
        <w:rPr>
          <w:b/>
        </w:rPr>
        <w:t>встроенные</w:t>
      </w:r>
      <w:r>
        <w:t xml:space="preserve"> и </w:t>
      </w:r>
      <w:r>
        <w:rPr>
          <w:b/>
        </w:rPr>
        <w:t>пользовательские</w:t>
      </w:r>
      <w:r>
        <w:t xml:space="preserve"> (настраиваемые). Встроенные роли, </w:t>
      </w:r>
      <w:r>
        <w:rPr>
          <w:rStyle w:val="VerbatimChar"/>
        </w:rPr>
        <w:t>vshard-router</w:t>
      </w:r>
      <w:r>
        <w:t xml:space="preserve"> и </w:t>
      </w:r>
      <w:r>
        <w:rPr>
          <w:rStyle w:val="VerbatimChar"/>
        </w:rPr>
        <w:t>vshard-storage</w:t>
      </w:r>
      <w:r>
        <w:t xml:space="preserve">, и логика их работы уже </w:t>
      </w:r>
      <w:hyperlink r:id="rId19" w:anchor="built-in-roles">
        <w:r>
          <w:rPr>
            <w:rStyle w:val="ae"/>
          </w:rPr>
          <w:t>определены в Tarantool Enterprise</w:t>
        </w:r>
      </w:hyperlink>
      <w:r>
        <w:t xml:space="preserve">, на базе которого построена система </w:t>
      </w:r>
      <w:r w:rsidR="004B19AB">
        <w:t>TDG</w:t>
      </w:r>
      <w:r>
        <w:t xml:space="preserve">, и не требуют дополнительной конфигурации. Логику работы пользовательских ролей необходимо дополнительно </w:t>
      </w:r>
      <w:hyperlink w:anchor="_11._Конфигурация_системы">
        <w:r>
          <w:rPr>
            <w:rStyle w:val="ae"/>
          </w:rPr>
          <w:t>сконф</w:t>
        </w:r>
        <w:r>
          <w:rPr>
            <w:rStyle w:val="ae"/>
          </w:rPr>
          <w:t>и</w:t>
        </w:r>
        <w:r>
          <w:rPr>
            <w:rStyle w:val="ae"/>
          </w:rPr>
          <w:t>гурировать</w:t>
        </w:r>
      </w:hyperlink>
      <w:r>
        <w:t>. Это выполняется администратором.</w:t>
      </w:r>
    </w:p>
    <w:p w:rsidR="004D68CA" w:rsidRDefault="004D68CA" w:rsidP="004D68CA">
      <w:pPr>
        <w:pStyle w:val="a0"/>
      </w:pPr>
      <w:r>
        <w:lastRenderedPageBreak/>
        <w:t xml:space="preserve">В системе </w:t>
      </w:r>
      <w:r w:rsidR="004B19AB">
        <w:t>TDG</w:t>
      </w:r>
      <w:r>
        <w:t xml:space="preserve"> реализованы следующие пользовательские роли:</w:t>
      </w:r>
    </w:p>
    <w:p w:rsidR="004D68CA" w:rsidRDefault="004D68CA" w:rsidP="004D68CA">
      <w:pPr>
        <w:numPr>
          <w:ilvl w:val="0"/>
          <w:numId w:val="5"/>
        </w:numPr>
      </w:pPr>
      <w:r>
        <w:rPr>
          <w:rStyle w:val="VerbatimChar"/>
        </w:rPr>
        <w:t>connector</w:t>
      </w:r>
      <w:r>
        <w:t xml:space="preserve"> – прием запросов по сети на обработку;</w:t>
      </w:r>
    </w:p>
    <w:p w:rsidR="004D68CA" w:rsidRDefault="004D68CA" w:rsidP="004D68CA">
      <w:pPr>
        <w:numPr>
          <w:ilvl w:val="0"/>
          <w:numId w:val="5"/>
        </w:numPr>
      </w:pPr>
      <w:r>
        <w:rPr>
          <w:rStyle w:val="VerbatimChar"/>
        </w:rPr>
        <w:t>input_processor</w:t>
      </w:r>
      <w:r>
        <w:t xml:space="preserve"> – обработка запроса;</w:t>
      </w:r>
    </w:p>
    <w:p w:rsidR="004D68CA" w:rsidRDefault="004D68CA" w:rsidP="004D68CA">
      <w:pPr>
        <w:numPr>
          <w:ilvl w:val="0"/>
          <w:numId w:val="5"/>
        </w:numPr>
      </w:pPr>
      <w:r>
        <w:rPr>
          <w:rStyle w:val="VerbatimChar"/>
        </w:rPr>
        <w:t>storage</w:t>
      </w:r>
      <w:r>
        <w:t xml:space="preserve"> – хранение данных (обработанных объектов);</w:t>
      </w:r>
    </w:p>
    <w:p w:rsidR="004D68CA" w:rsidRDefault="004D68CA" w:rsidP="004D68CA">
      <w:pPr>
        <w:numPr>
          <w:ilvl w:val="0"/>
          <w:numId w:val="5"/>
        </w:numPr>
      </w:pPr>
      <w:r>
        <w:rPr>
          <w:rStyle w:val="VerbatimChar"/>
        </w:rPr>
        <w:t>logger</w:t>
      </w:r>
      <w:r>
        <w:t xml:space="preserve"> – сбор логов (со всех инстансов всех ролей);</w:t>
      </w:r>
    </w:p>
    <w:p w:rsidR="004D68CA" w:rsidRDefault="004D68CA" w:rsidP="004D68CA">
      <w:pPr>
        <w:numPr>
          <w:ilvl w:val="0"/>
          <w:numId w:val="5"/>
        </w:numPr>
      </w:pPr>
      <w:r>
        <w:rPr>
          <w:rStyle w:val="VerbatimChar"/>
        </w:rPr>
        <w:t>notifier</w:t>
      </w:r>
      <w:r>
        <w:t xml:space="preserve"> – отправка нотификаций о событиях в ремонтной очереди;</w:t>
      </w:r>
    </w:p>
    <w:p w:rsidR="004D68CA" w:rsidRDefault="004D68CA" w:rsidP="004D68CA">
      <w:pPr>
        <w:numPr>
          <w:ilvl w:val="0"/>
          <w:numId w:val="5"/>
        </w:numPr>
      </w:pPr>
      <w:r>
        <w:rPr>
          <w:rStyle w:val="VerbatimChar"/>
        </w:rPr>
        <w:t>output_processor</w:t>
      </w:r>
      <w:r>
        <w:t xml:space="preserve"> – преобразование объекта в формат сторонней системы и отправка объекта в эту систему;</w:t>
      </w:r>
    </w:p>
    <w:p w:rsidR="004D68CA" w:rsidRDefault="004D68CA" w:rsidP="004D68CA">
      <w:pPr>
        <w:numPr>
          <w:ilvl w:val="0"/>
          <w:numId w:val="5"/>
        </w:numPr>
      </w:pPr>
      <w:r>
        <w:rPr>
          <w:rStyle w:val="VerbatimChar"/>
        </w:rPr>
        <w:t>task-runner</w:t>
      </w:r>
      <w:r>
        <w:t xml:space="preserve"> – выполнение задач;</w:t>
      </w:r>
    </w:p>
    <w:p w:rsidR="004D68CA" w:rsidRDefault="004D68CA" w:rsidP="004D68CA">
      <w:pPr>
        <w:numPr>
          <w:ilvl w:val="0"/>
          <w:numId w:val="5"/>
        </w:numPr>
      </w:pPr>
      <w:r>
        <w:rPr>
          <w:rStyle w:val="VerbatimChar"/>
        </w:rPr>
        <w:t>scheduler</w:t>
      </w:r>
      <w:r>
        <w:t xml:space="preserve"> – старт задач (по расписанию или вручную) на инстансе с ролью </w:t>
      </w:r>
      <w:r>
        <w:rPr>
          <w:rStyle w:val="VerbatimChar"/>
        </w:rPr>
        <w:t>task-runner</w:t>
      </w:r>
      <w:r>
        <w:t>;</w:t>
      </w:r>
    </w:p>
    <w:p w:rsidR="004D68CA" w:rsidRDefault="004D68CA" w:rsidP="004D68CA">
      <w:pPr>
        <w:numPr>
          <w:ilvl w:val="0"/>
          <w:numId w:val="5"/>
        </w:numPr>
      </w:pPr>
      <w:r>
        <w:rPr>
          <w:rStyle w:val="VerbatimChar"/>
        </w:rPr>
        <w:t>frontend</w:t>
      </w:r>
      <w:r>
        <w:t xml:space="preserve"> – служит для загрузки статического расширения пользовательского интерфейса.</w:t>
      </w:r>
    </w:p>
    <w:p w:rsidR="004D68CA" w:rsidRDefault="004D68CA" w:rsidP="004D68CA">
      <w:pPr>
        <w:pStyle w:val="FirstParagraph"/>
      </w:pPr>
      <w:r>
        <w:t xml:space="preserve">Каждая из пользовательских ролей требуют также подключения встроенных ролей. Встроенные роли не нужно назначать инстансам специально, они подключаются автоматически к пользовательским ролям при назначении последних — см. таблицу ниже. Также вместе с большинством пользовательских ролей автоматически подключается дополнительная роль </w:t>
      </w:r>
      <w:r>
        <w:rPr>
          <w:rStyle w:val="VerbatimChar"/>
        </w:rPr>
        <w:t>tracing</w:t>
      </w:r>
      <w:r>
        <w:t>, которая нужна для мониторинга производительности модулей системы.</w:t>
      </w:r>
    </w:p>
    <w:tbl>
      <w:tblPr>
        <w:tblStyle w:val="Table"/>
        <w:tblW w:w="5000" w:type="pct"/>
        <w:tblLook w:val="07E0" w:firstRow="1" w:lastRow="1" w:firstColumn="1" w:lastColumn="1" w:noHBand="1" w:noVBand="1"/>
      </w:tblPr>
      <w:tblGrid>
        <w:gridCol w:w="3948"/>
        <w:gridCol w:w="5957"/>
      </w:tblGrid>
      <w:tr w:rsidR="004D68CA" w:rsidTr="002A0156">
        <w:tc>
          <w:tcPr>
            <w:tcW w:w="0" w:type="auto"/>
            <w:tcBorders>
              <w:bottom w:val="single" w:sz="0" w:space="0" w:color="auto"/>
            </w:tcBorders>
            <w:vAlign w:val="bottom"/>
          </w:tcPr>
          <w:p w:rsidR="004D68CA" w:rsidRDefault="004D68CA" w:rsidP="002A0156">
            <w:r>
              <w:t>Пользовательская роль</w:t>
            </w:r>
          </w:p>
        </w:tc>
        <w:tc>
          <w:tcPr>
            <w:tcW w:w="0" w:type="auto"/>
            <w:tcBorders>
              <w:bottom w:val="single" w:sz="0" w:space="0" w:color="auto"/>
            </w:tcBorders>
            <w:vAlign w:val="bottom"/>
          </w:tcPr>
          <w:p w:rsidR="004D68CA" w:rsidRDefault="004D68CA" w:rsidP="002A0156">
            <w:r>
              <w:t>Автоматически подключаемые роли</w:t>
            </w:r>
          </w:p>
        </w:tc>
      </w:tr>
      <w:tr w:rsidR="004D68CA" w:rsidTr="002A0156">
        <w:tc>
          <w:tcPr>
            <w:tcW w:w="0" w:type="auto"/>
          </w:tcPr>
          <w:p w:rsidR="004D68CA" w:rsidRDefault="004D68CA" w:rsidP="002A0156">
            <w:r>
              <w:t>connector</w:t>
            </w:r>
          </w:p>
        </w:tc>
        <w:tc>
          <w:tcPr>
            <w:tcW w:w="0" w:type="auto"/>
          </w:tcPr>
          <w:p w:rsidR="004D68CA" w:rsidRDefault="004D68CA" w:rsidP="002A0156">
            <w:r>
              <w:t>vshard-router, tracing</w:t>
            </w:r>
          </w:p>
        </w:tc>
      </w:tr>
      <w:tr w:rsidR="004D68CA" w:rsidTr="002A0156">
        <w:tc>
          <w:tcPr>
            <w:tcW w:w="0" w:type="auto"/>
          </w:tcPr>
          <w:p w:rsidR="004D68CA" w:rsidRDefault="004D68CA" w:rsidP="002A0156">
            <w:r>
              <w:t>input_processor</w:t>
            </w:r>
          </w:p>
        </w:tc>
        <w:tc>
          <w:tcPr>
            <w:tcW w:w="0" w:type="auto"/>
          </w:tcPr>
          <w:p w:rsidR="004D68CA" w:rsidRDefault="004D68CA" w:rsidP="002A0156">
            <w:r>
              <w:t>vshard-router, tracing</w:t>
            </w:r>
          </w:p>
        </w:tc>
      </w:tr>
      <w:tr w:rsidR="004D68CA" w:rsidRPr="00732FFC" w:rsidTr="002A0156">
        <w:tc>
          <w:tcPr>
            <w:tcW w:w="0" w:type="auto"/>
          </w:tcPr>
          <w:p w:rsidR="004D68CA" w:rsidRDefault="004D68CA" w:rsidP="002A0156">
            <w:r>
              <w:t>storage</w:t>
            </w:r>
          </w:p>
        </w:tc>
        <w:tc>
          <w:tcPr>
            <w:tcW w:w="0" w:type="auto"/>
          </w:tcPr>
          <w:p w:rsidR="004D68CA" w:rsidRPr="009F4DF0" w:rsidRDefault="004D68CA" w:rsidP="002A0156">
            <w:pPr>
              <w:rPr>
                <w:lang w:val="en-US"/>
              </w:rPr>
            </w:pPr>
            <w:r w:rsidRPr="009F4DF0">
              <w:rPr>
                <w:lang w:val="en-US"/>
              </w:rPr>
              <w:t>vshard-router, vshard-storage, tracing</w:t>
            </w:r>
          </w:p>
        </w:tc>
      </w:tr>
      <w:tr w:rsidR="004D68CA" w:rsidTr="002A0156">
        <w:tc>
          <w:tcPr>
            <w:tcW w:w="0" w:type="auto"/>
          </w:tcPr>
          <w:p w:rsidR="004D68CA" w:rsidRDefault="004D68CA" w:rsidP="002A0156">
            <w:r>
              <w:t>logger</w:t>
            </w:r>
          </w:p>
        </w:tc>
        <w:tc>
          <w:tcPr>
            <w:tcW w:w="0" w:type="auto"/>
          </w:tcPr>
          <w:p w:rsidR="004D68CA" w:rsidRDefault="004D68CA" w:rsidP="002A0156">
            <w:r>
              <w:t>vshard-router</w:t>
            </w:r>
          </w:p>
        </w:tc>
      </w:tr>
      <w:tr w:rsidR="004D68CA" w:rsidTr="002A0156">
        <w:tc>
          <w:tcPr>
            <w:tcW w:w="0" w:type="auto"/>
          </w:tcPr>
          <w:p w:rsidR="004D68CA" w:rsidRDefault="004D68CA" w:rsidP="002A0156">
            <w:r>
              <w:t>notifier</w:t>
            </w:r>
          </w:p>
        </w:tc>
        <w:tc>
          <w:tcPr>
            <w:tcW w:w="0" w:type="auto"/>
          </w:tcPr>
          <w:p w:rsidR="004D68CA" w:rsidRDefault="004D68CA" w:rsidP="002A0156">
            <w:r>
              <w:t>vshard-router, tracing</w:t>
            </w:r>
          </w:p>
        </w:tc>
      </w:tr>
      <w:tr w:rsidR="004D68CA" w:rsidTr="002A0156">
        <w:tc>
          <w:tcPr>
            <w:tcW w:w="0" w:type="auto"/>
          </w:tcPr>
          <w:p w:rsidR="004D68CA" w:rsidRDefault="004D68CA" w:rsidP="002A0156">
            <w:r>
              <w:t>output_processor</w:t>
            </w:r>
          </w:p>
        </w:tc>
        <w:tc>
          <w:tcPr>
            <w:tcW w:w="0" w:type="auto"/>
          </w:tcPr>
          <w:p w:rsidR="004D68CA" w:rsidRDefault="004D68CA" w:rsidP="002A0156">
            <w:r>
              <w:t>vshard-router, tracing</w:t>
            </w:r>
          </w:p>
        </w:tc>
      </w:tr>
      <w:tr w:rsidR="004D68CA" w:rsidTr="002A0156">
        <w:tc>
          <w:tcPr>
            <w:tcW w:w="0" w:type="auto"/>
          </w:tcPr>
          <w:p w:rsidR="004D68CA" w:rsidRDefault="004D68CA" w:rsidP="002A0156">
            <w:r>
              <w:t>scheduler</w:t>
            </w:r>
          </w:p>
        </w:tc>
        <w:tc>
          <w:tcPr>
            <w:tcW w:w="0" w:type="auto"/>
          </w:tcPr>
          <w:p w:rsidR="004D68CA" w:rsidRDefault="004D68CA" w:rsidP="002A0156">
            <w:r>
              <w:t>vshard-router, tracing</w:t>
            </w:r>
          </w:p>
        </w:tc>
      </w:tr>
      <w:tr w:rsidR="004D68CA" w:rsidTr="002A0156">
        <w:tc>
          <w:tcPr>
            <w:tcW w:w="0" w:type="auto"/>
          </w:tcPr>
          <w:p w:rsidR="004D68CA" w:rsidRDefault="004D68CA" w:rsidP="002A0156">
            <w:r>
              <w:t>task_runner</w:t>
            </w:r>
          </w:p>
        </w:tc>
        <w:tc>
          <w:tcPr>
            <w:tcW w:w="0" w:type="auto"/>
          </w:tcPr>
          <w:p w:rsidR="004D68CA" w:rsidRDefault="004D68CA" w:rsidP="002A0156">
            <w:r>
              <w:t>vshard-router, tracing</w:t>
            </w:r>
          </w:p>
        </w:tc>
      </w:tr>
      <w:tr w:rsidR="004D68CA" w:rsidTr="002A0156">
        <w:tc>
          <w:tcPr>
            <w:tcW w:w="0" w:type="auto"/>
          </w:tcPr>
          <w:p w:rsidR="004D68CA" w:rsidRDefault="004D68CA" w:rsidP="002A0156">
            <w:r>
              <w:t>frontend</w:t>
            </w:r>
          </w:p>
        </w:tc>
        <w:tc>
          <w:tcPr>
            <w:tcW w:w="0" w:type="auto"/>
          </w:tcPr>
          <w:p w:rsidR="004D68CA" w:rsidRDefault="004D68CA" w:rsidP="002A0156">
            <w:r>
              <w:t>vshard-router</w:t>
            </w:r>
          </w:p>
        </w:tc>
      </w:tr>
    </w:tbl>
    <w:p w:rsidR="004D68CA" w:rsidRDefault="004D68CA" w:rsidP="004D68CA">
      <w:pPr>
        <w:pStyle w:val="Compact"/>
      </w:pPr>
      <w:bookmarkStart w:id="67" w:name="roles-recommendations"/>
    </w:p>
    <w:p w:rsidR="004D68CA" w:rsidRDefault="004D68CA" w:rsidP="004D68CA">
      <w:pPr>
        <w:pStyle w:val="3"/>
      </w:pPr>
      <w:bookmarkStart w:id="68" w:name="X260478e64880ff56c51e7d6351c753d74cbe73a"/>
      <w:bookmarkStart w:id="69" w:name="_Toc16163698"/>
      <w:bookmarkStart w:id="70" w:name="_Toc16248686"/>
      <w:r>
        <w:lastRenderedPageBreak/>
        <w:t>4.1. Рекомендации по назначению ролей на инстансах</w:t>
      </w:r>
      <w:bookmarkEnd w:id="68"/>
      <w:bookmarkEnd w:id="69"/>
      <w:bookmarkEnd w:id="70"/>
    </w:p>
    <w:p w:rsidR="004D68CA" w:rsidRDefault="004D68CA" w:rsidP="004D68CA">
      <w:pPr>
        <w:pStyle w:val="FirstParagraph"/>
      </w:pPr>
      <w:r>
        <w:t xml:space="preserve">Хотя в системе нет понятия «обязательная роль», имеет смысл говорить о минимально необходимом наборе ролей — </w:t>
      </w:r>
      <w:r>
        <w:rPr>
          <w:rStyle w:val="VerbatimChar"/>
        </w:rPr>
        <w:t>connector</w:t>
      </w:r>
      <w:r>
        <w:t xml:space="preserve">, </w:t>
      </w:r>
      <w:r>
        <w:rPr>
          <w:rStyle w:val="VerbatimChar"/>
        </w:rPr>
        <w:t>input_processor</w:t>
      </w:r>
      <w:r>
        <w:t xml:space="preserve">, </w:t>
      </w:r>
      <w:r>
        <w:rPr>
          <w:rStyle w:val="VerbatimChar"/>
        </w:rPr>
        <w:t>storage</w:t>
      </w:r>
      <w:r>
        <w:t>, который обеспечивает основные функции системы — получение объекта, его обработку и хранение в системе. Остальные роли назначаются по необходимости, в зависимости от решаемых бизнес-задач.</w:t>
      </w:r>
    </w:p>
    <w:p w:rsidR="004D68CA" w:rsidRDefault="004D68CA" w:rsidP="004D68CA">
      <w:pPr>
        <w:pStyle w:val="a0"/>
      </w:pPr>
      <w:r>
        <w:t>Роли имеют ряд характеристик, в зависимости от которых их можно делить на различные группы:</w:t>
      </w:r>
    </w:p>
    <w:p w:rsidR="004D68CA" w:rsidRDefault="004D68CA" w:rsidP="004D68CA">
      <w:pPr>
        <w:numPr>
          <w:ilvl w:val="0"/>
          <w:numId w:val="5"/>
        </w:numPr>
      </w:pPr>
      <w:r>
        <w:t>по концепции хранения состояния: не хранят состояние (stateless) / хранят состояние (stateful);</w:t>
      </w:r>
    </w:p>
    <w:p w:rsidR="004D68CA" w:rsidRDefault="004D68CA" w:rsidP="004D68CA">
      <w:pPr>
        <w:numPr>
          <w:ilvl w:val="0"/>
          <w:numId w:val="5"/>
        </w:numPr>
      </w:pPr>
      <w:r>
        <w:t>по количеству экземпляров в кластере: singleton / произвольное количество экземпляров.</w:t>
      </w:r>
    </w:p>
    <w:tbl>
      <w:tblPr>
        <w:tblStyle w:val="Table"/>
        <w:tblW w:w="5000" w:type="pct"/>
        <w:tblLook w:val="07E0" w:firstRow="1" w:lastRow="1" w:firstColumn="1" w:lastColumn="1" w:noHBand="1" w:noVBand="1"/>
      </w:tblPr>
      <w:tblGrid>
        <w:gridCol w:w="3742"/>
        <w:gridCol w:w="3966"/>
        <w:gridCol w:w="2197"/>
      </w:tblGrid>
      <w:tr w:rsidR="004D68CA" w:rsidTr="002A0156">
        <w:tc>
          <w:tcPr>
            <w:tcW w:w="0" w:type="auto"/>
            <w:tcBorders>
              <w:bottom w:val="single" w:sz="0" w:space="0" w:color="auto"/>
            </w:tcBorders>
            <w:vAlign w:val="bottom"/>
          </w:tcPr>
          <w:p w:rsidR="004D68CA" w:rsidRDefault="004D68CA" w:rsidP="002A0156">
            <w:r>
              <w:t>Роль</w:t>
            </w:r>
          </w:p>
        </w:tc>
        <w:tc>
          <w:tcPr>
            <w:tcW w:w="0" w:type="auto"/>
            <w:tcBorders>
              <w:bottom w:val="single" w:sz="0" w:space="0" w:color="auto"/>
            </w:tcBorders>
            <w:vAlign w:val="bottom"/>
          </w:tcPr>
          <w:p w:rsidR="004D68CA" w:rsidRDefault="004D68CA" w:rsidP="002A0156">
            <w:r>
              <w:t>Stateless / Stateful</w:t>
            </w:r>
          </w:p>
        </w:tc>
        <w:tc>
          <w:tcPr>
            <w:tcW w:w="0" w:type="auto"/>
            <w:tcBorders>
              <w:bottom w:val="single" w:sz="0" w:space="0" w:color="auto"/>
            </w:tcBorders>
            <w:vAlign w:val="bottom"/>
          </w:tcPr>
          <w:p w:rsidR="004D68CA" w:rsidRDefault="004D68CA" w:rsidP="002A0156">
            <w:r>
              <w:t>Singleton</w:t>
            </w:r>
          </w:p>
        </w:tc>
      </w:tr>
      <w:tr w:rsidR="004D68CA" w:rsidTr="002A0156">
        <w:tc>
          <w:tcPr>
            <w:tcW w:w="0" w:type="auto"/>
          </w:tcPr>
          <w:p w:rsidR="004D68CA" w:rsidRDefault="004D68CA" w:rsidP="002A0156">
            <w:r>
              <w:t>connector</w:t>
            </w:r>
          </w:p>
        </w:tc>
        <w:tc>
          <w:tcPr>
            <w:tcW w:w="0" w:type="auto"/>
          </w:tcPr>
          <w:p w:rsidR="004D68CA" w:rsidRDefault="004D68CA" w:rsidP="002A0156">
            <w:r>
              <w:t>stateless</w:t>
            </w:r>
          </w:p>
        </w:tc>
        <w:tc>
          <w:tcPr>
            <w:tcW w:w="0" w:type="auto"/>
          </w:tcPr>
          <w:p w:rsidR="004D68CA" w:rsidRDefault="004D68CA" w:rsidP="002A0156">
            <w:r>
              <w:t>нет</w:t>
            </w:r>
          </w:p>
        </w:tc>
      </w:tr>
      <w:tr w:rsidR="004D68CA" w:rsidTr="002A0156">
        <w:tc>
          <w:tcPr>
            <w:tcW w:w="0" w:type="auto"/>
          </w:tcPr>
          <w:p w:rsidR="004D68CA" w:rsidRDefault="004D68CA" w:rsidP="002A0156">
            <w:r>
              <w:t>input_processor</w:t>
            </w:r>
          </w:p>
        </w:tc>
        <w:tc>
          <w:tcPr>
            <w:tcW w:w="0" w:type="auto"/>
          </w:tcPr>
          <w:p w:rsidR="004D68CA" w:rsidRDefault="004D68CA" w:rsidP="002A0156">
            <w:r>
              <w:t>stateless</w:t>
            </w:r>
          </w:p>
        </w:tc>
        <w:tc>
          <w:tcPr>
            <w:tcW w:w="0" w:type="auto"/>
          </w:tcPr>
          <w:p w:rsidR="004D68CA" w:rsidRDefault="004D68CA" w:rsidP="002A0156">
            <w:r>
              <w:t>нет</w:t>
            </w:r>
          </w:p>
        </w:tc>
      </w:tr>
      <w:tr w:rsidR="004D68CA" w:rsidTr="002A0156">
        <w:tc>
          <w:tcPr>
            <w:tcW w:w="0" w:type="auto"/>
          </w:tcPr>
          <w:p w:rsidR="004D68CA" w:rsidRDefault="004D68CA" w:rsidP="002A0156">
            <w:r>
              <w:t>storage</w:t>
            </w:r>
          </w:p>
        </w:tc>
        <w:tc>
          <w:tcPr>
            <w:tcW w:w="0" w:type="auto"/>
          </w:tcPr>
          <w:p w:rsidR="004D68CA" w:rsidRDefault="004D68CA" w:rsidP="002A0156">
            <w:r>
              <w:t>stateful</w:t>
            </w:r>
          </w:p>
        </w:tc>
        <w:tc>
          <w:tcPr>
            <w:tcW w:w="0" w:type="auto"/>
          </w:tcPr>
          <w:p w:rsidR="004D68CA" w:rsidRDefault="004D68CA" w:rsidP="002A0156">
            <w:r>
              <w:t>нет</w:t>
            </w:r>
          </w:p>
        </w:tc>
      </w:tr>
      <w:tr w:rsidR="004D68CA" w:rsidTr="002A0156">
        <w:tc>
          <w:tcPr>
            <w:tcW w:w="0" w:type="auto"/>
          </w:tcPr>
          <w:p w:rsidR="004D68CA" w:rsidRDefault="004D68CA" w:rsidP="002A0156">
            <w:r>
              <w:t>logger</w:t>
            </w:r>
          </w:p>
        </w:tc>
        <w:tc>
          <w:tcPr>
            <w:tcW w:w="0" w:type="auto"/>
          </w:tcPr>
          <w:p w:rsidR="004D68CA" w:rsidRDefault="004D68CA" w:rsidP="002A0156">
            <w:r>
              <w:t>stateful</w:t>
            </w:r>
          </w:p>
        </w:tc>
        <w:tc>
          <w:tcPr>
            <w:tcW w:w="0" w:type="auto"/>
          </w:tcPr>
          <w:p w:rsidR="004D68CA" w:rsidRDefault="004D68CA" w:rsidP="002A0156">
            <w:r>
              <w:t>да</w:t>
            </w:r>
          </w:p>
        </w:tc>
      </w:tr>
      <w:tr w:rsidR="004D68CA" w:rsidTr="002A0156">
        <w:tc>
          <w:tcPr>
            <w:tcW w:w="0" w:type="auto"/>
          </w:tcPr>
          <w:p w:rsidR="004D68CA" w:rsidRDefault="004D68CA" w:rsidP="002A0156">
            <w:r>
              <w:t>notifier</w:t>
            </w:r>
          </w:p>
        </w:tc>
        <w:tc>
          <w:tcPr>
            <w:tcW w:w="0" w:type="auto"/>
          </w:tcPr>
          <w:p w:rsidR="004D68CA" w:rsidRDefault="004D68CA" w:rsidP="002A0156">
            <w:r>
              <w:t>stateful</w:t>
            </w:r>
          </w:p>
        </w:tc>
        <w:tc>
          <w:tcPr>
            <w:tcW w:w="0" w:type="auto"/>
          </w:tcPr>
          <w:p w:rsidR="004D68CA" w:rsidRDefault="004D68CA" w:rsidP="002A0156">
            <w:r>
              <w:t>да</w:t>
            </w:r>
          </w:p>
        </w:tc>
      </w:tr>
      <w:tr w:rsidR="004D68CA" w:rsidTr="002A0156">
        <w:tc>
          <w:tcPr>
            <w:tcW w:w="0" w:type="auto"/>
          </w:tcPr>
          <w:p w:rsidR="004D68CA" w:rsidRDefault="004D68CA" w:rsidP="002A0156">
            <w:r>
              <w:t>output_processor</w:t>
            </w:r>
          </w:p>
        </w:tc>
        <w:tc>
          <w:tcPr>
            <w:tcW w:w="0" w:type="auto"/>
          </w:tcPr>
          <w:p w:rsidR="004D68CA" w:rsidRDefault="004D68CA" w:rsidP="002A0156">
            <w:r>
              <w:t>stateless</w:t>
            </w:r>
          </w:p>
        </w:tc>
        <w:tc>
          <w:tcPr>
            <w:tcW w:w="0" w:type="auto"/>
          </w:tcPr>
          <w:p w:rsidR="004D68CA" w:rsidRDefault="004D68CA" w:rsidP="002A0156">
            <w:r>
              <w:t>нет</w:t>
            </w:r>
          </w:p>
        </w:tc>
      </w:tr>
      <w:tr w:rsidR="004D68CA" w:rsidTr="002A0156">
        <w:tc>
          <w:tcPr>
            <w:tcW w:w="0" w:type="auto"/>
          </w:tcPr>
          <w:p w:rsidR="004D68CA" w:rsidRDefault="004D68CA" w:rsidP="002A0156">
            <w:r>
              <w:t>scheduler</w:t>
            </w:r>
          </w:p>
        </w:tc>
        <w:tc>
          <w:tcPr>
            <w:tcW w:w="0" w:type="auto"/>
          </w:tcPr>
          <w:p w:rsidR="004D68CA" w:rsidRDefault="004D68CA" w:rsidP="002A0156">
            <w:r>
              <w:t>stateful</w:t>
            </w:r>
          </w:p>
        </w:tc>
        <w:tc>
          <w:tcPr>
            <w:tcW w:w="0" w:type="auto"/>
          </w:tcPr>
          <w:p w:rsidR="004D68CA" w:rsidRDefault="004D68CA" w:rsidP="002A0156">
            <w:r>
              <w:t>да</w:t>
            </w:r>
          </w:p>
        </w:tc>
      </w:tr>
      <w:tr w:rsidR="004D68CA" w:rsidTr="002A0156">
        <w:tc>
          <w:tcPr>
            <w:tcW w:w="0" w:type="auto"/>
          </w:tcPr>
          <w:p w:rsidR="004D68CA" w:rsidRDefault="004D68CA" w:rsidP="002A0156">
            <w:r>
              <w:t>task_runner</w:t>
            </w:r>
          </w:p>
        </w:tc>
        <w:tc>
          <w:tcPr>
            <w:tcW w:w="0" w:type="auto"/>
          </w:tcPr>
          <w:p w:rsidR="004D68CA" w:rsidRDefault="004D68CA" w:rsidP="002A0156">
            <w:r>
              <w:t>stateless</w:t>
            </w:r>
          </w:p>
        </w:tc>
        <w:tc>
          <w:tcPr>
            <w:tcW w:w="0" w:type="auto"/>
          </w:tcPr>
          <w:p w:rsidR="004D68CA" w:rsidRDefault="004D68CA" w:rsidP="002A0156">
            <w:r>
              <w:t>нет</w:t>
            </w:r>
          </w:p>
        </w:tc>
      </w:tr>
    </w:tbl>
    <w:p w:rsidR="004D68CA" w:rsidRDefault="004D68CA" w:rsidP="004D68CA">
      <w:pPr>
        <w:pStyle w:val="a0"/>
      </w:pPr>
      <w:r>
        <w:t>Все роли являются реплицируемыми (репликасет с ролью может содержать более одной ноды).</w:t>
      </w:r>
    </w:p>
    <w:p w:rsidR="004D68CA" w:rsidRDefault="004D68CA" w:rsidP="004D68CA">
      <w:pPr>
        <w:pStyle w:val="a0"/>
      </w:pPr>
      <w:r>
        <w:t>На одном инстансе можно назначить одну или несколько ролей.</w:t>
      </w:r>
    </w:p>
    <w:p w:rsidR="004D68CA" w:rsidRDefault="004D68CA" w:rsidP="004D68CA">
      <w:pPr>
        <w:pStyle w:val="a0"/>
      </w:pPr>
      <w:r>
        <w:t>Учитывая вышесказанное, можно дать следующие рекомендации по организации кластера и назначению ролей на инстансах кластера:</w:t>
      </w:r>
    </w:p>
    <w:p w:rsidR="004D68CA" w:rsidRDefault="004D68CA" w:rsidP="004D68CA">
      <w:pPr>
        <w:numPr>
          <w:ilvl w:val="0"/>
          <w:numId w:val="4"/>
        </w:numPr>
      </w:pPr>
      <w:r>
        <w:t>Роли</w:t>
      </w:r>
      <w:r w:rsidRPr="009F4DF0">
        <w:rPr>
          <w:lang w:val="en-US"/>
        </w:rPr>
        <w:t xml:space="preserve"> </w:t>
      </w:r>
      <w:r w:rsidRPr="009F4DF0">
        <w:rPr>
          <w:rStyle w:val="VerbatimChar"/>
          <w:lang w:val="en-US"/>
        </w:rPr>
        <w:t>connector</w:t>
      </w:r>
      <w:r w:rsidRPr="009F4DF0">
        <w:rPr>
          <w:lang w:val="en-US"/>
        </w:rPr>
        <w:t xml:space="preserve">, </w:t>
      </w:r>
      <w:r w:rsidRPr="009F4DF0">
        <w:rPr>
          <w:rStyle w:val="VerbatimChar"/>
          <w:lang w:val="en-US"/>
        </w:rPr>
        <w:t>input_processor</w:t>
      </w:r>
      <w:r w:rsidRPr="009F4DF0">
        <w:rPr>
          <w:lang w:val="en-US"/>
        </w:rPr>
        <w:t xml:space="preserve">, </w:t>
      </w:r>
      <w:r w:rsidRPr="009F4DF0">
        <w:rPr>
          <w:rStyle w:val="VerbatimChar"/>
          <w:lang w:val="en-US"/>
        </w:rPr>
        <w:t>task_runner</w:t>
      </w:r>
      <w:r w:rsidRPr="009F4DF0">
        <w:rPr>
          <w:lang w:val="en-US"/>
        </w:rPr>
        <w:t xml:space="preserve"> </w:t>
      </w:r>
      <w:r>
        <w:t>и</w:t>
      </w:r>
      <w:r w:rsidRPr="009F4DF0">
        <w:rPr>
          <w:lang w:val="en-US"/>
        </w:rPr>
        <w:t xml:space="preserve"> </w:t>
      </w:r>
      <w:r w:rsidRPr="009F4DF0">
        <w:rPr>
          <w:rStyle w:val="VerbatimChar"/>
          <w:lang w:val="en-US"/>
        </w:rPr>
        <w:t>output_processor</w:t>
      </w:r>
      <w:r w:rsidRPr="009F4DF0">
        <w:rPr>
          <w:lang w:val="en-US"/>
        </w:rPr>
        <w:t xml:space="preserve"> </w:t>
      </w:r>
      <w:r>
        <w:t>задействованы</w:t>
      </w:r>
      <w:r w:rsidRPr="009F4DF0">
        <w:rPr>
          <w:lang w:val="en-US"/>
        </w:rPr>
        <w:t xml:space="preserve"> </w:t>
      </w:r>
      <w:r>
        <w:t>в</w:t>
      </w:r>
      <w:r w:rsidRPr="009F4DF0">
        <w:rPr>
          <w:lang w:val="en-US"/>
        </w:rPr>
        <w:t xml:space="preserve"> </w:t>
      </w:r>
      <w:r>
        <w:t>обработке</w:t>
      </w:r>
      <w:r w:rsidRPr="009F4DF0">
        <w:rPr>
          <w:lang w:val="en-US"/>
        </w:rPr>
        <w:t xml:space="preserve"> </w:t>
      </w:r>
      <w:r>
        <w:t>объектов</w:t>
      </w:r>
      <w:r w:rsidRPr="009F4DF0">
        <w:rPr>
          <w:lang w:val="en-US"/>
        </w:rPr>
        <w:t xml:space="preserve">. </w:t>
      </w:r>
      <w:r>
        <w:t>Их нужно горизонтально масштабировать пропорционально входящей нагрузке и утилизации CPU на серверах.</w:t>
      </w:r>
    </w:p>
    <w:p w:rsidR="004D68CA" w:rsidRDefault="004D68CA" w:rsidP="004D68CA">
      <w:pPr>
        <w:numPr>
          <w:ilvl w:val="0"/>
          <w:numId w:val="4"/>
        </w:numPr>
      </w:pPr>
      <w:r>
        <w:t xml:space="preserve">Если вы создаете на инстансе роль </w:t>
      </w:r>
      <w:r>
        <w:rPr>
          <w:rStyle w:val="VerbatimChar"/>
        </w:rPr>
        <w:t>connector</w:t>
      </w:r>
      <w:r>
        <w:t xml:space="preserve"> или </w:t>
      </w:r>
      <w:r>
        <w:rPr>
          <w:rStyle w:val="VerbatimChar"/>
        </w:rPr>
        <w:t>input_processor</w:t>
      </w:r>
      <w:r>
        <w:t xml:space="preserve">, обычно рекомендуется создать на этом же инстансе и вторую роль из этой пары. Исключение может быть в случае, когда первоначальная обработка объекта на </w:t>
      </w:r>
      <w:r>
        <w:lastRenderedPageBreak/>
        <w:t xml:space="preserve">роли </w:t>
      </w:r>
      <w:r>
        <w:rPr>
          <w:rStyle w:val="VerbatimChar"/>
        </w:rPr>
        <w:t>connector</w:t>
      </w:r>
      <w:r>
        <w:t xml:space="preserve"> является трудозатратной операцией и имеет смысл масштабировать эту роль отдельно.</w:t>
      </w:r>
    </w:p>
    <w:p w:rsidR="004D68CA" w:rsidRDefault="004D68CA" w:rsidP="004D68CA">
      <w:pPr>
        <w:numPr>
          <w:ilvl w:val="0"/>
          <w:numId w:val="4"/>
        </w:numPr>
      </w:pPr>
      <w:r>
        <w:t xml:space="preserve">Роль </w:t>
      </w:r>
      <w:r>
        <w:rPr>
          <w:rStyle w:val="VerbatimChar"/>
        </w:rPr>
        <w:t>storage</w:t>
      </w:r>
      <w:r>
        <w:t xml:space="preserve"> (хранит состояние, не singleton): создание репликесета с нодами в разных дата-центрах. Количество репликасетов (горизонтальное масштабирование) — пропорционально объему данных, хранимых в RAM.</w:t>
      </w:r>
    </w:p>
    <w:p w:rsidR="004D68CA" w:rsidRDefault="004D68CA" w:rsidP="0053159C">
      <w:pPr>
        <w:pStyle w:val="admonitionlist"/>
      </w:pPr>
      <w:r>
        <w:t>Примечание</w:t>
      </w:r>
    </w:p>
    <w:p w:rsidR="004D68CA" w:rsidRDefault="004D68CA" w:rsidP="0053159C">
      <w:pPr>
        <w:pStyle w:val="admonitionlist"/>
      </w:pPr>
      <w:r>
        <w:t xml:space="preserve">Если инстансу назначена роль </w:t>
      </w:r>
      <w:r>
        <w:rPr>
          <w:rStyle w:val="VerbatimChar"/>
        </w:rPr>
        <w:t>storage</w:t>
      </w:r>
      <w:r>
        <w:t>, то после этого исключить (expel) из кластера этот инстанс будет нельзя.</w:t>
      </w:r>
    </w:p>
    <w:p w:rsidR="004D68CA" w:rsidRDefault="004D68CA" w:rsidP="004D68CA">
      <w:pPr>
        <w:numPr>
          <w:ilvl w:val="0"/>
          <w:numId w:val="4"/>
        </w:numPr>
      </w:pPr>
      <w:r>
        <w:t xml:space="preserve">Роли </w:t>
      </w:r>
      <w:r>
        <w:rPr>
          <w:rStyle w:val="VerbatimChar"/>
        </w:rPr>
        <w:t>logger</w:t>
      </w:r>
      <w:r>
        <w:t xml:space="preserve">, </w:t>
      </w:r>
      <w:r>
        <w:rPr>
          <w:rStyle w:val="VerbatimChar"/>
        </w:rPr>
        <w:t>notifier</w:t>
      </w:r>
      <w:r>
        <w:t xml:space="preserve">, </w:t>
      </w:r>
      <w:r>
        <w:rPr>
          <w:rStyle w:val="VerbatimChar"/>
        </w:rPr>
        <w:t>scheduler</w:t>
      </w:r>
      <w:r>
        <w:t xml:space="preserve"> (хранят состояние, singleton): обычно достаточно репликасета с 2 нодами, разнесенными по разным дата-центрам.</w:t>
      </w:r>
    </w:p>
    <w:p w:rsidR="004D68CA" w:rsidRDefault="004D68CA" w:rsidP="004D68CA">
      <w:pPr>
        <w:numPr>
          <w:ilvl w:val="0"/>
          <w:numId w:val="4"/>
        </w:numPr>
      </w:pPr>
      <w:r>
        <w:t xml:space="preserve">Роль </w:t>
      </w:r>
      <w:r>
        <w:rPr>
          <w:rStyle w:val="VerbatimChar"/>
        </w:rPr>
        <w:t>output_processor</w:t>
      </w:r>
      <w:r>
        <w:t xml:space="preserve"> не хранит состояние напрямую. Функционально роль реплицирует объекты во внешние системы, но для хранения объектов, предназначенных для репликации, а также объектов, чья репликация завершилась с ошибкой, используется роль </w:t>
      </w:r>
      <w:r>
        <w:rPr>
          <w:rStyle w:val="VerbatimChar"/>
        </w:rPr>
        <w:t>storage</w:t>
      </w:r>
      <w:r>
        <w:t xml:space="preserve">. Поэтому логика горизонтального масштабирования роли </w:t>
      </w:r>
      <w:r>
        <w:rPr>
          <w:rStyle w:val="VerbatimChar"/>
        </w:rPr>
        <w:t>output_processor</w:t>
      </w:r>
      <w:r>
        <w:t xml:space="preserve"> аналогична логике для ролей, используемых для обработки объектов (см. п.1 выше).</w:t>
      </w:r>
      <w:bookmarkEnd w:id="67"/>
    </w:p>
    <w:p w:rsidR="004D68CA" w:rsidRDefault="004D68CA" w:rsidP="004D68CA">
      <w:pPr>
        <w:pStyle w:val="20"/>
      </w:pPr>
      <w:bookmarkStart w:id="71" w:name="основной-процесс-обработки-запроса"/>
      <w:bookmarkStart w:id="72" w:name="_Toc16163699"/>
      <w:bookmarkStart w:id="73" w:name="_Toc16248687"/>
      <w:r>
        <w:t>5. Основной процесс обработки запроса</w:t>
      </w:r>
      <w:bookmarkEnd w:id="71"/>
      <w:bookmarkEnd w:id="72"/>
      <w:bookmarkEnd w:id="73"/>
    </w:p>
    <w:p w:rsidR="004D68CA" w:rsidRDefault="004D68CA" w:rsidP="004D68CA">
      <w:pPr>
        <w:pStyle w:val="FirstParagraph"/>
      </w:pPr>
      <w:r>
        <w:t xml:space="preserve">Роль </w:t>
      </w:r>
      <w:r>
        <w:rPr>
          <w:rStyle w:val="VerbatimChar"/>
        </w:rPr>
        <w:t>connector</w:t>
      </w:r>
      <w:r>
        <w:t xml:space="preserve"> принимает запрос (объект) из системы-источника. Исходный формат входящего объекта — JSON или XML, в зависимости от системы-источника. Если инстансов с ролью </w:t>
      </w:r>
      <w:r>
        <w:rPr>
          <w:rStyle w:val="VerbatimChar"/>
        </w:rPr>
        <w:t>connector</w:t>
      </w:r>
      <w:r>
        <w:t xml:space="preserve"> несколько, выбор инстанса и балансировка нагрузки выполняется сервисом </w:t>
      </w:r>
      <w:r>
        <w:rPr>
          <w:rStyle w:val="VerbatimChar"/>
        </w:rPr>
        <w:t>nginx</w:t>
      </w:r>
      <w:r>
        <w:t>.</w:t>
      </w:r>
    </w:p>
    <w:p w:rsidR="004D68CA" w:rsidRDefault="004D68CA" w:rsidP="004D68CA">
      <w:pPr>
        <w:pStyle w:val="a0"/>
      </w:pPr>
      <w:r>
        <w:t xml:space="preserve">На роли </w:t>
      </w:r>
      <w:r>
        <w:rPr>
          <w:rStyle w:val="VerbatimChar"/>
        </w:rPr>
        <w:t>connector</w:t>
      </w:r>
      <w:r>
        <w:t xml:space="preserve"> происходит первоначальная обработка (parsing) входящего объекта: объект преобразуется в Lua-объект (Lua-таблицу) и направляется на роль </w:t>
      </w:r>
      <w:r>
        <w:rPr>
          <w:rStyle w:val="VerbatimChar"/>
        </w:rPr>
        <w:t>input_processor</w:t>
      </w:r>
      <w:r>
        <w:t>. Также для каждого запроса генерируется его UUID, по которому в дальнейшем можно проследить весь путь объекта.</w:t>
      </w:r>
    </w:p>
    <w:p w:rsidR="004D68CA" w:rsidRDefault="004D68CA" w:rsidP="004D68CA">
      <w:pPr>
        <w:pStyle w:val="a0"/>
      </w:pPr>
      <w:r>
        <w:t>Дальнейший маршрут объекта определяется в соответствие с ключом маршрутизации (</w:t>
      </w:r>
      <w:r>
        <w:rPr>
          <w:rStyle w:val="VerbatimChar"/>
        </w:rPr>
        <w:t>routing_key</w:t>
      </w:r>
      <w:r>
        <w:t xml:space="preserve">), который присваивается объекту на разных этапах его обработки. Логика маршрутизации по ключу и порядок обработки объекта задается в </w:t>
      </w:r>
      <w:r w:rsidRPr="0053159C">
        <w:t>файле конфигурации системы</w:t>
      </w:r>
      <w:r>
        <w:t xml:space="preserve"> </w:t>
      </w:r>
      <w:r>
        <w:rPr>
          <w:rStyle w:val="VerbatimChar"/>
        </w:rPr>
        <w:t>config.yml</w:t>
      </w:r>
      <w:r>
        <w:t>.</w:t>
      </w:r>
    </w:p>
    <w:p w:rsidR="004D68CA" w:rsidRDefault="004D68CA" w:rsidP="004D68CA">
      <w:pPr>
        <w:pStyle w:val="a0"/>
      </w:pPr>
      <w:r>
        <w:t xml:space="preserve">На роли </w:t>
      </w:r>
      <w:r>
        <w:rPr>
          <w:rStyle w:val="VerbatimChar"/>
        </w:rPr>
        <w:t>input_processor</w:t>
      </w:r>
      <w:r>
        <w:t xml:space="preserve"> объект проходить через конвейеры обработки (pipelines, пайплайны), которые определены в конфигурации config.yml.</w:t>
      </w:r>
    </w:p>
    <w:p w:rsidR="004D68CA" w:rsidRDefault="004D68CA" w:rsidP="004D68CA">
      <w:pPr>
        <w:numPr>
          <w:ilvl w:val="0"/>
          <w:numId w:val="4"/>
        </w:numPr>
      </w:pPr>
      <w:r>
        <w:t>Прежде всего выполняется классификация объекта. Если классификация успешна, объекту присваивается ключ маршрутизации, определяющий дальнейшие пайплайны для обработки.</w:t>
      </w:r>
    </w:p>
    <w:p w:rsidR="004D68CA" w:rsidRDefault="004D68CA" w:rsidP="004D68CA">
      <w:pPr>
        <w:numPr>
          <w:ilvl w:val="0"/>
          <w:numId w:val="4"/>
        </w:numPr>
      </w:pPr>
      <w:r>
        <w:t>Если задано в конфигурации, объект проходит обработку в других пайплайнах в соответствие с ключом маршрутизации.</w:t>
      </w:r>
    </w:p>
    <w:p w:rsidR="004D68CA" w:rsidRDefault="004D68CA" w:rsidP="004D68CA">
      <w:pPr>
        <w:numPr>
          <w:ilvl w:val="0"/>
          <w:numId w:val="4"/>
        </w:numPr>
      </w:pPr>
      <w:r>
        <w:t>Объект валидируется в соответствие с моделью данных.</w:t>
      </w:r>
    </w:p>
    <w:p w:rsidR="004D68CA" w:rsidRDefault="004D68CA" w:rsidP="004D68CA">
      <w:pPr>
        <w:pStyle w:val="FirstParagraph"/>
      </w:pPr>
      <w:r>
        <w:lastRenderedPageBreak/>
        <w:t xml:space="preserve">Если на любом из этапов — a, b, c — происходит ошибка, объект остается в ремонтную очередь. Информация об объектах в </w:t>
      </w:r>
      <w:hyperlink w:anchor="repair-queue">
        <w:r>
          <w:rPr>
            <w:rStyle w:val="ae"/>
          </w:rPr>
          <w:t>ремонтн</w:t>
        </w:r>
        <w:r>
          <w:rPr>
            <w:rStyle w:val="ae"/>
          </w:rPr>
          <w:t>о</w:t>
        </w:r>
        <w:r>
          <w:rPr>
            <w:rStyle w:val="ae"/>
          </w:rPr>
          <w:t>й</w:t>
        </w:r>
        <w:r>
          <w:rPr>
            <w:rStyle w:val="ae"/>
          </w:rPr>
          <w:t xml:space="preserve"> очереди</w:t>
        </w:r>
      </w:hyperlink>
      <w:r>
        <w:t xml:space="preserve"> с описанием ошибок доступна администратору через web-интерфейс. Если определена роль </w:t>
      </w:r>
      <w:r>
        <w:rPr>
          <w:rStyle w:val="VerbatimChar"/>
        </w:rPr>
        <w:t>notifier</w:t>
      </w:r>
      <w:r>
        <w:t xml:space="preserve"> и настроена конфигурация </w:t>
      </w:r>
      <w:r>
        <w:rPr>
          <w:rStyle w:val="VerbatimChar"/>
        </w:rPr>
        <w:t>mail server</w:t>
      </w:r>
      <w:r>
        <w:t xml:space="preserve"> и </w:t>
      </w:r>
      <w:r>
        <w:rPr>
          <w:rStyle w:val="VerbatimChar"/>
        </w:rPr>
        <w:t>subscribers</w:t>
      </w:r>
      <w:r>
        <w:t>, подписчикам будет отправлена нотификация об ошибке.</w:t>
      </w:r>
    </w:p>
    <w:p w:rsidR="004D68CA" w:rsidRDefault="004D68CA" w:rsidP="004D68CA">
      <w:pPr>
        <w:pStyle w:val="a0"/>
      </w:pPr>
      <w:r>
        <w:t xml:space="preserve">Если классификация, обработка и валидация объекта прошли успешно, объекту присваивается соответствующий </w:t>
      </w:r>
      <w:r>
        <w:rPr>
          <w:rStyle w:val="VerbatimChar"/>
        </w:rPr>
        <w:t>routing_key</w:t>
      </w:r>
      <w:r>
        <w:t xml:space="preserve">, и объект сохраняется на инстансе с ролью </w:t>
      </w:r>
      <w:r>
        <w:rPr>
          <w:rStyle w:val="VerbatimChar"/>
        </w:rPr>
        <w:t>storage</w:t>
      </w:r>
      <w:r>
        <w:t xml:space="preserve">. Тип сохраняемого объекта также определяется настройками в </w:t>
      </w:r>
      <w:r>
        <w:rPr>
          <w:rStyle w:val="VerbatimChar"/>
        </w:rPr>
        <w:t>config.yml</w:t>
      </w:r>
      <w:r>
        <w:t xml:space="preserve"> в соответствие с ключом маршрутизации объекта.</w:t>
      </w:r>
    </w:p>
    <w:p w:rsidR="004D68CA" w:rsidRDefault="004D68CA" w:rsidP="004D68CA">
      <w:pPr>
        <w:pStyle w:val="a0"/>
      </w:pPr>
      <w:r>
        <w:t>Дальнейшие возможные действия с сохраненными объектами:</w:t>
      </w:r>
    </w:p>
    <w:p w:rsidR="004D68CA" w:rsidRDefault="004D68CA" w:rsidP="004D68CA">
      <w:pPr>
        <w:numPr>
          <w:ilvl w:val="0"/>
          <w:numId w:val="5"/>
        </w:numPr>
        <w:spacing w:after="120"/>
        <w:ind w:left="482" w:hanging="482"/>
      </w:pPr>
      <w:r>
        <w:t>запрашиваются внешними системами;</w:t>
      </w:r>
    </w:p>
    <w:p w:rsidR="004D68CA" w:rsidRDefault="00732FFC" w:rsidP="004D68CA">
      <w:pPr>
        <w:numPr>
          <w:ilvl w:val="0"/>
          <w:numId w:val="5"/>
        </w:numPr>
        <w:spacing w:after="120"/>
        <w:ind w:left="482" w:hanging="482"/>
      </w:pPr>
      <w:hyperlink w:anchor="output_processor">
        <w:r w:rsidR="004D68CA">
          <w:rPr>
            <w:rStyle w:val="ae"/>
          </w:rPr>
          <w:t>ре</w:t>
        </w:r>
        <w:r w:rsidR="004D68CA">
          <w:rPr>
            <w:rStyle w:val="ae"/>
          </w:rPr>
          <w:t>п</w:t>
        </w:r>
        <w:r w:rsidR="004D68CA">
          <w:rPr>
            <w:rStyle w:val="ae"/>
          </w:rPr>
          <w:t>лиц</w:t>
        </w:r>
        <w:r w:rsidR="004D68CA">
          <w:rPr>
            <w:rStyle w:val="ae"/>
          </w:rPr>
          <w:t>и</w:t>
        </w:r>
        <w:r w:rsidR="004D68CA">
          <w:rPr>
            <w:rStyle w:val="ae"/>
          </w:rPr>
          <w:t>руют</w:t>
        </w:r>
        <w:r w:rsidR="004D68CA">
          <w:rPr>
            <w:rStyle w:val="ae"/>
          </w:rPr>
          <w:t>с</w:t>
        </w:r>
        <w:r w:rsidR="004D68CA">
          <w:rPr>
            <w:rStyle w:val="ae"/>
          </w:rPr>
          <w:t>я</w:t>
        </w:r>
      </w:hyperlink>
      <w:r w:rsidR="004D68CA">
        <w:t xml:space="preserve"> во внешние системы;</w:t>
      </w:r>
    </w:p>
    <w:p w:rsidR="004D68CA" w:rsidRDefault="004D68CA" w:rsidP="004D68CA">
      <w:pPr>
        <w:numPr>
          <w:ilvl w:val="0"/>
          <w:numId w:val="5"/>
        </w:numPr>
        <w:spacing w:after="120"/>
        <w:ind w:left="482" w:hanging="482"/>
      </w:pPr>
      <w:r>
        <w:t xml:space="preserve">действия с объектами в рамках </w:t>
      </w:r>
      <w:hyperlink w:anchor="tasks">
        <w:r>
          <w:rPr>
            <w:rStyle w:val="ae"/>
          </w:rPr>
          <w:t>зад</w:t>
        </w:r>
        <w:r>
          <w:rPr>
            <w:rStyle w:val="ae"/>
          </w:rPr>
          <w:t>а</w:t>
        </w:r>
        <w:r>
          <w:rPr>
            <w:rStyle w:val="ae"/>
          </w:rPr>
          <w:t>ч</w:t>
        </w:r>
      </w:hyperlink>
      <w:r>
        <w:t>;</w:t>
      </w:r>
    </w:p>
    <w:p w:rsidR="004D68CA" w:rsidRDefault="00732FFC" w:rsidP="004D68CA">
      <w:pPr>
        <w:numPr>
          <w:ilvl w:val="0"/>
          <w:numId w:val="5"/>
        </w:numPr>
        <w:spacing w:after="120"/>
        <w:ind w:left="482" w:hanging="482"/>
      </w:pPr>
      <w:hyperlink w:anchor="aggregate-mgnt">
        <w:r w:rsidR="004D68CA">
          <w:rPr>
            <w:rStyle w:val="ae"/>
          </w:rPr>
          <w:t>уд</w:t>
        </w:r>
        <w:r w:rsidR="004D68CA">
          <w:rPr>
            <w:rStyle w:val="ae"/>
          </w:rPr>
          <w:t>а</w:t>
        </w:r>
        <w:r w:rsidR="004D68CA">
          <w:rPr>
            <w:rStyle w:val="ae"/>
          </w:rPr>
          <w:t>л</w:t>
        </w:r>
        <w:r w:rsidR="004D68CA">
          <w:rPr>
            <w:rStyle w:val="ae"/>
          </w:rPr>
          <w:t>е</w:t>
        </w:r>
        <w:r w:rsidR="004D68CA">
          <w:rPr>
            <w:rStyle w:val="ae"/>
          </w:rPr>
          <w:t>ние</w:t>
        </w:r>
      </w:hyperlink>
      <w:r w:rsidR="004D68CA">
        <w:t xml:space="preserve"> объектов.</w:t>
      </w:r>
      <w:r w:rsidR="004D68CA">
        <w:br w:type="page"/>
      </w:r>
    </w:p>
    <w:p w:rsidR="004D68CA" w:rsidRDefault="002B1090" w:rsidP="004D68CA">
      <w:pPr>
        <w:pStyle w:val="20"/>
      </w:pPr>
      <w:bookmarkStart w:id="74" w:name="document-security"/>
      <w:bookmarkStart w:id="75" w:name="ремонтная-очередь"/>
      <w:bookmarkStart w:id="76" w:name="_Toc16163704"/>
      <w:bookmarkStart w:id="77" w:name="_Toc16248688"/>
      <w:bookmarkEnd w:id="74"/>
      <w:r>
        <w:rPr>
          <w:lang w:val="ru-RU"/>
        </w:rPr>
        <w:lastRenderedPageBreak/>
        <w:t>6</w:t>
      </w:r>
      <w:r w:rsidR="004D68CA">
        <w:t>. Ремонтная очередь</w:t>
      </w:r>
      <w:bookmarkEnd w:id="75"/>
      <w:bookmarkEnd w:id="76"/>
      <w:bookmarkEnd w:id="77"/>
    </w:p>
    <w:p w:rsidR="004D68CA" w:rsidRDefault="004D68CA" w:rsidP="004D68CA">
      <w:pPr>
        <w:pStyle w:val="FirstParagraph"/>
      </w:pPr>
      <w:r>
        <w:t>Когда объект поступает в систему на обработку, он сразу помещается в ремонтную очередь. Если объект удалось обработать и сохранить, он удаляется из ремонтной очереди. В случае ошибки объекты остаются в ремонтной очереди, и администратор имеет возможность просматривать их и после устранения источника проблемы отправлять на повторную обработку.</w:t>
      </w:r>
    </w:p>
    <w:p w:rsidR="004D68CA" w:rsidRDefault="004D68CA" w:rsidP="004D68CA">
      <w:pPr>
        <w:pStyle w:val="a0"/>
      </w:pPr>
      <w:r>
        <w:t>Можно выделить следующие основные причины возникновения ошибок, когда объекты остаются в ремонтной очереди:</w:t>
      </w:r>
    </w:p>
    <w:p w:rsidR="004D68CA" w:rsidRDefault="004D68CA" w:rsidP="004D68CA">
      <w:pPr>
        <w:numPr>
          <w:ilvl w:val="0"/>
          <w:numId w:val="5"/>
        </w:numPr>
      </w:pPr>
      <w:r>
        <w:t>Ошибка при обработке объекта в каком-либо из пайплайнов.</w:t>
      </w:r>
    </w:p>
    <w:p w:rsidR="004D68CA" w:rsidRDefault="004D68CA" w:rsidP="004D68CA">
      <w:pPr>
        <w:numPr>
          <w:ilvl w:val="0"/>
          <w:numId w:val="5"/>
        </w:numPr>
      </w:pPr>
      <w:r>
        <w:t xml:space="preserve">Система </w:t>
      </w:r>
      <w:r w:rsidR="004B19AB">
        <w:t>TDG</w:t>
      </w:r>
      <w:r>
        <w:t xml:space="preserve"> ожидает объект в определенном формате, но объект пришел из внешней системы в другом формате.</w:t>
      </w:r>
    </w:p>
    <w:p w:rsidR="004D68CA" w:rsidRDefault="004D68CA" w:rsidP="004D68CA">
      <w:pPr>
        <w:numPr>
          <w:ilvl w:val="0"/>
          <w:numId w:val="5"/>
        </w:numPr>
      </w:pPr>
      <w:r>
        <w:t>Внутренняя ошибка системы.</w:t>
      </w:r>
    </w:p>
    <w:p w:rsidR="004D68CA" w:rsidRDefault="004D68CA" w:rsidP="004D68CA">
      <w:pPr>
        <w:numPr>
          <w:ilvl w:val="0"/>
          <w:numId w:val="5"/>
        </w:numPr>
      </w:pPr>
      <w:r>
        <w:t>Сбой оборудования (hardware).</w:t>
      </w:r>
    </w:p>
    <w:p w:rsidR="004D68CA" w:rsidRDefault="004D68CA" w:rsidP="004D68CA">
      <w:pPr>
        <w:pStyle w:val="FirstParagraph"/>
      </w:pPr>
      <w:r>
        <w:t xml:space="preserve">Работать с объектами в ремонтной очереди можно через web-интерфейс на вкладке </w:t>
      </w:r>
      <w:r>
        <w:rPr>
          <w:b/>
        </w:rPr>
        <w:t>Repair</w:t>
      </w:r>
      <w:r>
        <w:t>.</w:t>
      </w:r>
    </w:p>
    <w:p w:rsidR="004D68CA" w:rsidRDefault="004D68CA" w:rsidP="004D68CA">
      <w:pPr>
        <w:pStyle w:val="Compact"/>
      </w:pPr>
      <w:r>
        <w:rPr>
          <w:noProof/>
        </w:rPr>
        <w:drawing>
          <wp:inline distT="0" distB="0" distL="0" distR="0" wp14:anchorId="10F9F91B" wp14:editId="60D63675">
            <wp:extent cx="6146800" cy="4259905"/>
            <wp:effectExtent l="0" t="0" r="0" b="0"/>
            <wp:docPr id="27" name="Picture" descr="_images/repair01.png"/>
            <wp:cNvGraphicFramePr/>
            <a:graphic xmlns:a="http://schemas.openxmlformats.org/drawingml/2006/main">
              <a:graphicData uri="http://schemas.openxmlformats.org/drawingml/2006/picture">
                <pic:pic xmlns:pic="http://schemas.openxmlformats.org/drawingml/2006/picture">
                  <pic:nvPicPr>
                    <pic:cNvPr id="0" name="Picture" descr="_images/repair01.png"/>
                    <pic:cNvPicPr>
                      <a:picLocks noChangeAspect="1" noChangeArrowheads="1"/>
                    </pic:cNvPicPr>
                  </pic:nvPicPr>
                  <pic:blipFill>
                    <a:blip r:embed="rId20"/>
                    <a:stretch>
                      <a:fillRect/>
                    </a:stretch>
                  </pic:blipFill>
                  <pic:spPr bwMode="auto">
                    <a:xfrm>
                      <a:off x="0" y="0"/>
                      <a:ext cx="6146800" cy="4259905"/>
                    </a:xfrm>
                    <a:prstGeom prst="rect">
                      <a:avLst/>
                    </a:prstGeom>
                    <a:noFill/>
                    <a:ln w="9525">
                      <a:noFill/>
                      <a:headEnd/>
                      <a:tailEnd/>
                    </a:ln>
                  </pic:spPr>
                </pic:pic>
              </a:graphicData>
            </a:graphic>
          </wp:inline>
        </w:drawing>
      </w:r>
    </w:p>
    <w:p w:rsidR="004D68CA" w:rsidRDefault="004D68CA" w:rsidP="004D68CA">
      <w:pPr>
        <w:pStyle w:val="a0"/>
      </w:pPr>
      <w:r>
        <w:lastRenderedPageBreak/>
        <w:t xml:space="preserve">В таблице отображается текущий список объектов в ремонтной очереди. Двойной клик на объект в таблице открывает отдельное окно </w:t>
      </w:r>
      <w:r>
        <w:rPr>
          <w:b/>
        </w:rPr>
        <w:t>Object info</w:t>
      </w:r>
      <w:r>
        <w:t xml:space="preserve"> со следующей информацией об объекте:</w:t>
      </w:r>
    </w:p>
    <w:p w:rsidR="004D68CA" w:rsidRDefault="004D68CA" w:rsidP="004D68CA">
      <w:pPr>
        <w:numPr>
          <w:ilvl w:val="0"/>
          <w:numId w:val="5"/>
        </w:numPr>
      </w:pPr>
      <w:r>
        <w:rPr>
          <w:rStyle w:val="VerbatimChar"/>
        </w:rPr>
        <w:t>Id</w:t>
      </w:r>
      <w:r>
        <w:t xml:space="preserve"> — UUID объекта;</w:t>
      </w:r>
    </w:p>
    <w:p w:rsidR="004D68CA" w:rsidRDefault="004D68CA" w:rsidP="004D68CA">
      <w:pPr>
        <w:numPr>
          <w:ilvl w:val="0"/>
          <w:numId w:val="5"/>
        </w:numPr>
      </w:pPr>
      <w:r>
        <w:rPr>
          <w:rStyle w:val="VerbatimChar"/>
        </w:rPr>
        <w:t>Time</w:t>
      </w:r>
      <w:r>
        <w:t xml:space="preserve"> — дата и время, когда объект был помещен в ремонтную очередь;</w:t>
      </w:r>
    </w:p>
    <w:p w:rsidR="004D68CA" w:rsidRDefault="004D68CA" w:rsidP="004D68CA">
      <w:pPr>
        <w:numPr>
          <w:ilvl w:val="0"/>
          <w:numId w:val="5"/>
        </w:numPr>
      </w:pPr>
      <w:r>
        <w:rPr>
          <w:rStyle w:val="VerbatimChar"/>
        </w:rPr>
        <w:t>Status</w:t>
      </w:r>
      <w:r>
        <w:t xml:space="preserve"> — статус объекта в ремонтной очереди (возможные значения: «New», «In Progress», «Reworked»);</w:t>
      </w:r>
    </w:p>
    <w:p w:rsidR="004D68CA" w:rsidRDefault="004D68CA" w:rsidP="004D68CA">
      <w:pPr>
        <w:numPr>
          <w:ilvl w:val="0"/>
          <w:numId w:val="5"/>
        </w:numPr>
      </w:pPr>
      <w:r>
        <w:rPr>
          <w:rStyle w:val="VerbatimChar"/>
        </w:rPr>
        <w:t>Reason</w:t>
      </w:r>
      <w:r>
        <w:t xml:space="preserve"> — описание причины ошибки и полный stack trace;</w:t>
      </w:r>
    </w:p>
    <w:p w:rsidR="004D68CA" w:rsidRDefault="004D68CA" w:rsidP="004D68CA">
      <w:pPr>
        <w:numPr>
          <w:ilvl w:val="0"/>
          <w:numId w:val="5"/>
        </w:numPr>
      </w:pPr>
      <w:r>
        <w:rPr>
          <w:rStyle w:val="VerbatimChar"/>
        </w:rPr>
        <w:t>Object</w:t>
      </w:r>
      <w:r>
        <w:t xml:space="preserve"> — текущая структура объекта в формате JSON.</w:t>
      </w:r>
    </w:p>
    <w:p w:rsidR="004D68CA" w:rsidRDefault="004D68CA" w:rsidP="004D68CA">
      <w:pPr>
        <w:pStyle w:val="Compact"/>
      </w:pPr>
      <w:r>
        <w:rPr>
          <w:noProof/>
        </w:rPr>
        <w:drawing>
          <wp:inline distT="0" distB="0" distL="0" distR="0" wp14:anchorId="14F40272" wp14:editId="700E7E04">
            <wp:extent cx="6146800" cy="4497179"/>
            <wp:effectExtent l="0" t="0" r="0" b="0"/>
            <wp:docPr id="28" name="Picture" descr="_images/repair02.png"/>
            <wp:cNvGraphicFramePr/>
            <a:graphic xmlns:a="http://schemas.openxmlformats.org/drawingml/2006/main">
              <a:graphicData uri="http://schemas.openxmlformats.org/drawingml/2006/picture">
                <pic:pic xmlns:pic="http://schemas.openxmlformats.org/drawingml/2006/picture">
                  <pic:nvPicPr>
                    <pic:cNvPr id="0" name="Picture" descr="_images/repair02.png"/>
                    <pic:cNvPicPr>
                      <a:picLocks noChangeAspect="1" noChangeArrowheads="1"/>
                    </pic:cNvPicPr>
                  </pic:nvPicPr>
                  <pic:blipFill>
                    <a:blip r:embed="rId21"/>
                    <a:stretch>
                      <a:fillRect/>
                    </a:stretch>
                  </pic:blipFill>
                  <pic:spPr bwMode="auto">
                    <a:xfrm>
                      <a:off x="0" y="0"/>
                      <a:ext cx="6146800" cy="4497179"/>
                    </a:xfrm>
                    <a:prstGeom prst="rect">
                      <a:avLst/>
                    </a:prstGeom>
                    <a:noFill/>
                    <a:ln w="9525">
                      <a:noFill/>
                      <a:headEnd/>
                      <a:tailEnd/>
                    </a:ln>
                  </pic:spPr>
                </pic:pic>
              </a:graphicData>
            </a:graphic>
          </wp:inline>
        </w:drawing>
      </w:r>
    </w:p>
    <w:p w:rsidR="004D68CA" w:rsidRDefault="004D68CA" w:rsidP="004D68CA">
      <w:pPr>
        <w:pStyle w:val="a0"/>
      </w:pPr>
      <w:r>
        <w:t>Для поиска нужного объекта есть возможность фильтрации по любому сочетанию символов в любой колонке таблицы — поле Filter; по дате и времени — поле Start Time ~ End Time.</w:t>
      </w:r>
    </w:p>
    <w:p w:rsidR="004D68CA" w:rsidRDefault="004D68CA" w:rsidP="004D68CA">
      <w:pPr>
        <w:pStyle w:val="a0"/>
      </w:pPr>
      <w:r>
        <w:t>Доступные действия над объектами в ремонтной очереди:</w:t>
      </w:r>
    </w:p>
    <w:p w:rsidR="004D68CA" w:rsidRDefault="004D68CA" w:rsidP="004D68CA">
      <w:pPr>
        <w:numPr>
          <w:ilvl w:val="0"/>
          <w:numId w:val="5"/>
        </w:numPr>
      </w:pPr>
      <w:r>
        <w:rPr>
          <w:b/>
        </w:rPr>
        <w:t>Try again</w:t>
      </w:r>
      <w:r>
        <w:t xml:space="preserve"> — повторная обработка объекта той же функцией пайплайна, при выполнении которой возникла ошибка;</w:t>
      </w:r>
    </w:p>
    <w:p w:rsidR="004D68CA" w:rsidRDefault="004D68CA" w:rsidP="004D68CA">
      <w:pPr>
        <w:numPr>
          <w:ilvl w:val="0"/>
          <w:numId w:val="5"/>
        </w:numPr>
      </w:pPr>
      <w:r>
        <w:rPr>
          <w:b/>
        </w:rPr>
        <w:lastRenderedPageBreak/>
        <w:t>Delete</w:t>
      </w:r>
      <w:r>
        <w:t xml:space="preserve"> — удаление объекта из ремонтной очереди.</w:t>
      </w:r>
    </w:p>
    <w:p w:rsidR="004D68CA" w:rsidRDefault="004D68CA" w:rsidP="004D68CA">
      <w:pPr>
        <w:pStyle w:val="FirstParagraph"/>
      </w:pPr>
      <w:r>
        <w:t>Когда объект попадает в ремонтную очередь, он имеет статус «New». При повторной обработке статус объекта меняется на «In Progress». Если обработка прошла успешна, объект удаляется из ремонтной очереди. Если при повторной обработке опять возникла ошибка, система выдаст сообщение об ошибке, и объект останется в ремонтной очереди со статусом «Reworked».</w:t>
      </w:r>
    </w:p>
    <w:p w:rsidR="004D68CA" w:rsidRDefault="004D68CA" w:rsidP="004D68CA">
      <w:pPr>
        <w:pStyle w:val="a0"/>
      </w:pPr>
      <w:r>
        <w:t>Аналогично действиям над отдельными объектами, можно выполнить действия над всеми объектами в ремонтной очереди:</w:t>
      </w:r>
    </w:p>
    <w:p w:rsidR="004D68CA" w:rsidRDefault="004D68CA" w:rsidP="004D68CA">
      <w:pPr>
        <w:numPr>
          <w:ilvl w:val="0"/>
          <w:numId w:val="5"/>
        </w:numPr>
      </w:pPr>
      <w:r>
        <w:rPr>
          <w:b/>
        </w:rPr>
        <w:t>Try again all</w:t>
      </w:r>
      <w:r>
        <w:t xml:space="preserve"> — повторная обработка всех объектов;</w:t>
      </w:r>
    </w:p>
    <w:p w:rsidR="004D68CA" w:rsidRDefault="004D68CA" w:rsidP="004D68CA">
      <w:pPr>
        <w:numPr>
          <w:ilvl w:val="0"/>
          <w:numId w:val="5"/>
        </w:numPr>
      </w:pPr>
      <w:r>
        <w:rPr>
          <w:b/>
        </w:rPr>
        <w:t>Clear queue</w:t>
      </w:r>
      <w:r>
        <w:t xml:space="preserve"> — удаление всех объектов из ремонтной очереди.</w:t>
      </w:r>
    </w:p>
    <w:p w:rsidR="004D68CA" w:rsidRDefault="002B1090" w:rsidP="004D68CA">
      <w:pPr>
        <w:pStyle w:val="3"/>
      </w:pPr>
      <w:bookmarkStart w:id="78" w:name="нотификации"/>
      <w:bookmarkStart w:id="79" w:name="_Toc16163705"/>
      <w:bookmarkStart w:id="80" w:name="_Toc16248689"/>
      <w:bookmarkStart w:id="81" w:name="notifications"/>
      <w:r>
        <w:rPr>
          <w:lang w:val="ru-RU"/>
        </w:rPr>
        <w:t>6</w:t>
      </w:r>
      <w:r w:rsidR="004D68CA">
        <w:t>.1. Нотификации</w:t>
      </w:r>
      <w:bookmarkEnd w:id="78"/>
      <w:bookmarkEnd w:id="79"/>
      <w:bookmarkEnd w:id="80"/>
    </w:p>
    <w:p w:rsidR="004D68CA" w:rsidRDefault="004D68CA" w:rsidP="004D68CA">
      <w:pPr>
        <w:pStyle w:val="FirstParagraph"/>
      </w:pPr>
      <w:r>
        <w:t xml:space="preserve">В системе есть возможность информировать пользователей о попадании объекта в ремонтную очередь. Для этого должна быть определена роль </w:t>
      </w:r>
      <w:r>
        <w:rPr>
          <w:rStyle w:val="VerbatimChar"/>
        </w:rPr>
        <w:t>notifier</w:t>
      </w:r>
      <w:r>
        <w:t>, а также заданы настройки почтового сервера и подписчиков, которым будут отправляться нотификации.</w:t>
      </w:r>
    </w:p>
    <w:p w:rsidR="004D68CA" w:rsidRDefault="004D68CA" w:rsidP="004D68CA">
      <w:pPr>
        <w:pStyle w:val="a0"/>
      </w:pPr>
      <w:r>
        <w:t xml:space="preserve">Роль </w:t>
      </w:r>
      <w:r>
        <w:rPr>
          <w:rStyle w:val="VerbatimChar"/>
        </w:rPr>
        <w:t>notifier</w:t>
      </w:r>
      <w:r>
        <w:t xml:space="preserve"> задается на одном из инстансов при </w:t>
      </w:r>
      <w:hyperlink w:anchor="repicasetscreation">
        <w:r>
          <w:rPr>
            <w:rStyle w:val="ae"/>
          </w:rPr>
          <w:t>настр</w:t>
        </w:r>
        <w:r>
          <w:rPr>
            <w:rStyle w:val="ae"/>
          </w:rPr>
          <w:t>о</w:t>
        </w:r>
        <w:r>
          <w:rPr>
            <w:rStyle w:val="ae"/>
          </w:rPr>
          <w:t>й</w:t>
        </w:r>
        <w:r>
          <w:rPr>
            <w:rStyle w:val="ae"/>
          </w:rPr>
          <w:t>к</w:t>
        </w:r>
        <w:r>
          <w:rPr>
            <w:rStyle w:val="ae"/>
          </w:rPr>
          <w:t>е р</w:t>
        </w:r>
        <w:r>
          <w:rPr>
            <w:rStyle w:val="ae"/>
          </w:rPr>
          <w:t>о</w:t>
        </w:r>
        <w:r>
          <w:rPr>
            <w:rStyle w:val="ae"/>
          </w:rPr>
          <w:t>лей в кластере</w:t>
        </w:r>
      </w:hyperlink>
      <w:r>
        <w:t xml:space="preserve">. Настройки почтового сервера и подписчиков задаются через web-интерфейс на вкладках </w:t>
      </w:r>
      <w:proofErr w:type="gramStart"/>
      <w:r>
        <w:rPr>
          <w:b/>
        </w:rPr>
        <w:t>Settings &gt;</w:t>
      </w:r>
      <w:proofErr w:type="gramEnd"/>
      <w:r>
        <w:rPr>
          <w:b/>
        </w:rPr>
        <w:t xml:space="preserve"> Mail</w:t>
      </w:r>
      <w:r>
        <w:t xml:space="preserve"> server и </w:t>
      </w:r>
      <w:r>
        <w:rPr>
          <w:b/>
        </w:rPr>
        <w:t>Settings &gt; Subscribers</w:t>
      </w:r>
      <w:r>
        <w:t xml:space="preserve"> соответственно.</w:t>
      </w:r>
    </w:p>
    <w:p w:rsidR="004D68CA" w:rsidRDefault="002B1090" w:rsidP="004D68CA">
      <w:pPr>
        <w:pStyle w:val="4"/>
      </w:pPr>
      <w:bookmarkStart w:id="82" w:name="settings-mail-server"/>
      <w:r>
        <w:rPr>
          <w:lang w:val="ru-RU"/>
        </w:rPr>
        <w:t>6</w:t>
      </w:r>
      <w:r w:rsidR="004D68CA">
        <w:t xml:space="preserve">.1.1. </w:t>
      </w:r>
      <w:proofErr w:type="gramStart"/>
      <w:r w:rsidR="004D68CA">
        <w:t>Settings &gt;</w:t>
      </w:r>
      <w:proofErr w:type="gramEnd"/>
      <w:r w:rsidR="004D68CA">
        <w:t xml:space="preserve"> Mail server</w:t>
      </w:r>
    </w:p>
    <w:p w:rsidR="004D68CA" w:rsidRDefault="004D68CA" w:rsidP="004D68CA">
      <w:pPr>
        <w:pStyle w:val="FirstParagraph"/>
      </w:pPr>
      <w:r>
        <w:t>Настройки:</w:t>
      </w:r>
    </w:p>
    <w:p w:rsidR="004D68CA" w:rsidRDefault="004D68CA" w:rsidP="004D68CA">
      <w:pPr>
        <w:numPr>
          <w:ilvl w:val="0"/>
          <w:numId w:val="5"/>
        </w:numPr>
      </w:pPr>
      <w:r>
        <w:rPr>
          <w:rStyle w:val="VerbatimChar"/>
        </w:rPr>
        <w:t>Url</w:t>
      </w:r>
      <w:r>
        <w:t xml:space="preserve"> — сервер SMTP, используемый для отправки нотификаций;</w:t>
      </w:r>
    </w:p>
    <w:p w:rsidR="004D68CA" w:rsidRDefault="004D68CA" w:rsidP="004D68CA">
      <w:pPr>
        <w:numPr>
          <w:ilvl w:val="0"/>
          <w:numId w:val="5"/>
        </w:numPr>
      </w:pPr>
      <w:r>
        <w:rPr>
          <w:rStyle w:val="VerbatimChar"/>
        </w:rPr>
        <w:t>From</w:t>
      </w:r>
      <w:r>
        <w:t xml:space="preserve"> — отправитель, который будет показан в почтовом клиенте;</w:t>
      </w:r>
    </w:p>
    <w:p w:rsidR="004D68CA" w:rsidRDefault="004D68CA" w:rsidP="004D68CA">
      <w:pPr>
        <w:numPr>
          <w:ilvl w:val="0"/>
          <w:numId w:val="5"/>
        </w:numPr>
      </w:pPr>
      <w:r>
        <w:rPr>
          <w:rStyle w:val="VerbatimChar"/>
        </w:rPr>
        <w:t>User name</w:t>
      </w:r>
      <w:r>
        <w:t xml:space="preserve"> — имя пользователя сервера SMTP;</w:t>
      </w:r>
    </w:p>
    <w:p w:rsidR="004D68CA" w:rsidRDefault="004D68CA" w:rsidP="004D68CA">
      <w:pPr>
        <w:numPr>
          <w:ilvl w:val="0"/>
          <w:numId w:val="5"/>
        </w:numPr>
      </w:pPr>
      <w:r>
        <w:rPr>
          <w:rStyle w:val="VerbatimChar"/>
        </w:rPr>
        <w:t>Password</w:t>
      </w:r>
      <w:r>
        <w:t xml:space="preserve"> — пароль пользователя сервера SMTP;</w:t>
      </w:r>
    </w:p>
    <w:p w:rsidR="004D68CA" w:rsidRDefault="004D68CA" w:rsidP="004D68CA">
      <w:pPr>
        <w:numPr>
          <w:ilvl w:val="0"/>
          <w:numId w:val="5"/>
        </w:numPr>
      </w:pPr>
      <w:r>
        <w:rPr>
          <w:rStyle w:val="VerbatimChar"/>
        </w:rPr>
        <w:t>Timeout (sec)</w:t>
      </w:r>
      <w:r>
        <w:t xml:space="preserve"> — тайм-аут запроса к серверу SMTP, в секундах.</w:t>
      </w:r>
    </w:p>
    <w:p w:rsidR="004D68CA" w:rsidRDefault="002B1090" w:rsidP="004D68CA">
      <w:pPr>
        <w:pStyle w:val="4"/>
      </w:pPr>
      <w:bookmarkStart w:id="83" w:name="settings-subscribers"/>
      <w:bookmarkEnd w:id="82"/>
      <w:r>
        <w:rPr>
          <w:lang w:val="ru-RU"/>
        </w:rPr>
        <w:t>6</w:t>
      </w:r>
      <w:r w:rsidR="004D68CA">
        <w:t xml:space="preserve">.1.2. </w:t>
      </w:r>
      <w:proofErr w:type="gramStart"/>
      <w:r w:rsidR="004D68CA">
        <w:t>Settings &gt;</w:t>
      </w:r>
      <w:proofErr w:type="gramEnd"/>
      <w:r w:rsidR="004D68CA">
        <w:t xml:space="preserve"> Subscribers</w:t>
      </w:r>
    </w:p>
    <w:p w:rsidR="004D68CA" w:rsidRDefault="004D68CA" w:rsidP="004D68CA">
      <w:pPr>
        <w:pStyle w:val="FirstParagraph"/>
      </w:pPr>
      <w:r>
        <w:t xml:space="preserve">Необходимо создать подписчиков (кнопка </w:t>
      </w:r>
      <w:r>
        <w:rPr>
          <w:b/>
        </w:rPr>
        <w:t>Create subscriber</w:t>
      </w:r>
      <w:r>
        <w:t>), которые будут получать нотификации, указав их имя и Email. Возможные действия с подписчиками аналогичны действиям с пользователями. Можно</w:t>
      </w:r>
    </w:p>
    <w:p w:rsidR="004D68CA" w:rsidRDefault="004D68CA" w:rsidP="004D68CA">
      <w:pPr>
        <w:numPr>
          <w:ilvl w:val="0"/>
          <w:numId w:val="5"/>
        </w:numPr>
        <w:spacing w:after="120"/>
        <w:ind w:left="482" w:hanging="482"/>
      </w:pPr>
      <w:r>
        <w:t>создать новых подписчиков;</w:t>
      </w:r>
    </w:p>
    <w:p w:rsidR="004D68CA" w:rsidRDefault="004D68CA" w:rsidP="004D68CA">
      <w:pPr>
        <w:numPr>
          <w:ilvl w:val="0"/>
          <w:numId w:val="5"/>
        </w:numPr>
        <w:spacing w:after="120"/>
        <w:ind w:left="482" w:hanging="482"/>
      </w:pPr>
      <w:r>
        <w:t>редактировать данные текущих подписчиков: изменить имя и Email;</w:t>
      </w:r>
    </w:p>
    <w:p w:rsidR="004D68CA" w:rsidRDefault="004D68CA" w:rsidP="004D68CA">
      <w:pPr>
        <w:numPr>
          <w:ilvl w:val="0"/>
          <w:numId w:val="5"/>
        </w:numPr>
        <w:spacing w:after="120"/>
        <w:ind w:left="482" w:hanging="482"/>
      </w:pPr>
      <w:r>
        <w:t>удалить подписчиков.</w:t>
      </w:r>
    </w:p>
    <w:p w:rsidR="004D68CA" w:rsidRDefault="004D68CA" w:rsidP="004D68CA">
      <w:pPr>
        <w:pStyle w:val="Compact"/>
      </w:pPr>
      <w:bookmarkStart w:id="84" w:name="document-aggregate_mgnt"/>
      <w:bookmarkEnd w:id="81"/>
      <w:bookmarkEnd w:id="83"/>
      <w:bookmarkEnd w:id="84"/>
    </w:p>
    <w:p w:rsidR="004D68CA" w:rsidRDefault="002B1090" w:rsidP="004D68CA">
      <w:pPr>
        <w:pStyle w:val="20"/>
      </w:pPr>
      <w:bookmarkStart w:id="85" w:name="aggregate-mgnt"/>
      <w:bookmarkStart w:id="86" w:name="управление-бизнес-объектами"/>
      <w:bookmarkStart w:id="87" w:name="_Toc16163706"/>
      <w:bookmarkStart w:id="88" w:name="_Toc16248690"/>
      <w:r>
        <w:rPr>
          <w:lang w:val="ru-RU"/>
        </w:rPr>
        <w:lastRenderedPageBreak/>
        <w:t>7</w:t>
      </w:r>
      <w:r w:rsidR="004D68CA">
        <w:t>. Управление бизнес-объектами</w:t>
      </w:r>
      <w:bookmarkEnd w:id="86"/>
      <w:bookmarkEnd w:id="87"/>
      <w:bookmarkEnd w:id="88"/>
    </w:p>
    <w:p w:rsidR="004D68CA" w:rsidRDefault="002B1090" w:rsidP="004D68CA">
      <w:pPr>
        <w:pStyle w:val="3"/>
      </w:pPr>
      <w:bookmarkStart w:id="89" w:name="_Toc16163707"/>
      <w:bookmarkStart w:id="90" w:name="_Toc16248691"/>
      <w:bookmarkStart w:id="91" w:name="expiration"/>
      <w:r>
        <w:rPr>
          <w:lang w:val="ru-RU"/>
        </w:rPr>
        <w:t>7</w:t>
      </w:r>
      <w:r w:rsidR="004D68CA">
        <w:t>.1. Expiration</w:t>
      </w:r>
      <w:bookmarkEnd w:id="89"/>
      <w:bookmarkEnd w:id="90"/>
    </w:p>
    <w:p w:rsidR="004D68CA" w:rsidRDefault="004D68CA" w:rsidP="004D68CA">
      <w:pPr>
        <w:pStyle w:val="FirstParagraph"/>
      </w:pPr>
      <w:r>
        <w:t>В системе есть возможность сконфигурировать время жизни бизнес-объекта (агрегата). В конце жизни объект физически удаляется из системы. Также возможно удалять агрегаты вручную в любой нужный момент.</w:t>
      </w:r>
    </w:p>
    <w:p w:rsidR="004D68CA" w:rsidRDefault="004D68CA" w:rsidP="004D68CA">
      <w:pPr>
        <w:pStyle w:val="a0"/>
      </w:pPr>
      <w:r>
        <w:t xml:space="preserve">Эти возможности системы полезны </w:t>
      </w:r>
      <w:proofErr w:type="gramStart"/>
      <w:r>
        <w:t>при работы</w:t>
      </w:r>
      <w:proofErr w:type="gramEnd"/>
      <w:r>
        <w:t xml:space="preserve"> с типами объектов, которые нет необходимости хранить дольше определенного времени, например, суточные котировки и т.п.</w:t>
      </w:r>
    </w:p>
    <w:p w:rsidR="004D68CA" w:rsidRDefault="004D68CA" w:rsidP="004D68CA">
      <w:pPr>
        <w:pStyle w:val="a0"/>
      </w:pPr>
      <w:r>
        <w:t xml:space="preserve">Времени жизни объекта можно задать через web-интерфейс на вкладке </w:t>
      </w:r>
      <w:r>
        <w:rPr>
          <w:b/>
        </w:rPr>
        <w:t>Expiration</w:t>
      </w:r>
      <w:r>
        <w:t>. Объекты на этой вкладке описаны в модели данных и становятся доступны после загрузки модели в систему.</w:t>
      </w:r>
    </w:p>
    <w:p w:rsidR="004D68CA" w:rsidRDefault="004D68CA" w:rsidP="004D68CA">
      <w:pPr>
        <w:pStyle w:val="Compact"/>
      </w:pPr>
      <w:r>
        <w:rPr>
          <w:noProof/>
        </w:rPr>
        <w:drawing>
          <wp:inline distT="0" distB="0" distL="0" distR="0" wp14:anchorId="77055EE7" wp14:editId="2416C313">
            <wp:extent cx="6146800" cy="1817492"/>
            <wp:effectExtent l="0" t="0" r="0" b="0"/>
            <wp:docPr id="29" name="Picture" descr="_images/expiration.png"/>
            <wp:cNvGraphicFramePr/>
            <a:graphic xmlns:a="http://schemas.openxmlformats.org/drawingml/2006/main">
              <a:graphicData uri="http://schemas.openxmlformats.org/drawingml/2006/picture">
                <pic:pic xmlns:pic="http://schemas.openxmlformats.org/drawingml/2006/picture">
                  <pic:nvPicPr>
                    <pic:cNvPr id="0" name="Picture" descr="_images/expiration.png"/>
                    <pic:cNvPicPr>
                      <a:picLocks noChangeAspect="1" noChangeArrowheads="1"/>
                    </pic:cNvPicPr>
                  </pic:nvPicPr>
                  <pic:blipFill>
                    <a:blip r:embed="rId22"/>
                    <a:stretch>
                      <a:fillRect/>
                    </a:stretch>
                  </pic:blipFill>
                  <pic:spPr bwMode="auto">
                    <a:xfrm>
                      <a:off x="0" y="0"/>
                      <a:ext cx="6146800" cy="1817492"/>
                    </a:xfrm>
                    <a:prstGeom prst="rect">
                      <a:avLst/>
                    </a:prstGeom>
                    <a:noFill/>
                    <a:ln w="9525">
                      <a:noFill/>
                      <a:headEnd/>
                      <a:tailEnd/>
                    </a:ln>
                  </pic:spPr>
                </pic:pic>
              </a:graphicData>
            </a:graphic>
          </wp:inline>
        </w:drawing>
      </w:r>
    </w:p>
    <w:p w:rsidR="004D68CA" w:rsidRDefault="004D68CA" w:rsidP="004D68CA">
      <w:pPr>
        <w:pStyle w:val="a0"/>
      </w:pPr>
      <w:r>
        <w:t xml:space="preserve">В секции </w:t>
      </w:r>
      <w:r>
        <w:rPr>
          <w:b/>
        </w:rPr>
        <w:t>Time limit</w:t>
      </w:r>
      <w:r>
        <w:t xml:space="preserve"> задаются</w:t>
      </w:r>
    </w:p>
    <w:p w:rsidR="004D68CA" w:rsidRDefault="004D68CA" w:rsidP="004D68CA">
      <w:pPr>
        <w:numPr>
          <w:ilvl w:val="0"/>
          <w:numId w:val="5"/>
        </w:numPr>
      </w:pPr>
      <w:r>
        <w:rPr>
          <w:rStyle w:val="VerbatimChar"/>
        </w:rPr>
        <w:t>Lifetime (hours)</w:t>
      </w:r>
      <w:r>
        <w:t xml:space="preserve"> — время жизни объекта в часах. Значение по умолчанию: 24.</w:t>
      </w:r>
    </w:p>
    <w:p w:rsidR="004D68CA" w:rsidRDefault="004D68CA" w:rsidP="004D68CA">
      <w:pPr>
        <w:numPr>
          <w:ilvl w:val="0"/>
          <w:numId w:val="5"/>
        </w:numPr>
      </w:pPr>
      <w:r>
        <w:rPr>
          <w:rStyle w:val="VerbatimChar"/>
        </w:rPr>
        <w:t>Delay (seconds)</w:t>
      </w:r>
      <w:r>
        <w:t xml:space="preserve"> — интервал в секундах, через который запускается очередная проверка устаревших объектов и их удаление. Значение по умолчанию: 36000.</w:t>
      </w:r>
    </w:p>
    <w:p w:rsidR="004D68CA" w:rsidRDefault="004D68CA" w:rsidP="004D68CA">
      <w:pPr>
        <w:pStyle w:val="FirstParagraph"/>
      </w:pPr>
      <w:r>
        <w:t xml:space="preserve">В секции </w:t>
      </w:r>
      <w:r>
        <w:rPr>
          <w:b/>
        </w:rPr>
        <w:t>Version limit</w:t>
      </w:r>
      <w:r>
        <w:t xml:space="preserve">, параметр </w:t>
      </w:r>
      <w:r>
        <w:rPr>
          <w:rStyle w:val="VerbatimChar"/>
        </w:rPr>
        <w:t>Keep n versions</w:t>
      </w:r>
      <w:r>
        <w:t>, также можно задать ограничение количества версий для объектов данного типа. Это ограничение срабатывает синхронно в момент вставки новой версии объекта. Значение по умолчанию: 1.</w:t>
      </w:r>
    </w:p>
    <w:p w:rsidR="004D68CA" w:rsidRDefault="004D68CA" w:rsidP="004D68CA">
      <w:pPr>
        <w:pStyle w:val="a0"/>
      </w:pPr>
      <w:r>
        <w:t>Ограничения времени жизни объекта и ограничение количества версий могут работать как по отдельности, так и одновременно.</w:t>
      </w:r>
    </w:p>
    <w:p w:rsidR="004D68CA" w:rsidRDefault="002B1090" w:rsidP="004D68CA">
      <w:pPr>
        <w:pStyle w:val="3"/>
      </w:pPr>
      <w:bookmarkStart w:id="92" w:name="_Toc16163708"/>
      <w:bookmarkStart w:id="93" w:name="_Toc16248692"/>
      <w:bookmarkStart w:id="94" w:name="delete-aggregate"/>
      <w:bookmarkEnd w:id="91"/>
      <w:r>
        <w:rPr>
          <w:lang w:val="ru-RU"/>
        </w:rPr>
        <w:t>7</w:t>
      </w:r>
      <w:r w:rsidR="004D68CA">
        <w:t>.2. Delete Aggregate</w:t>
      </w:r>
      <w:bookmarkEnd w:id="92"/>
      <w:bookmarkEnd w:id="93"/>
    </w:p>
    <w:p w:rsidR="004D68CA" w:rsidRDefault="004D68CA" w:rsidP="004D68CA">
      <w:pPr>
        <w:pStyle w:val="FirstParagraph"/>
      </w:pPr>
      <w:r>
        <w:t xml:space="preserve">На вкладке </w:t>
      </w:r>
      <w:proofErr w:type="gramStart"/>
      <w:r>
        <w:rPr>
          <w:b/>
        </w:rPr>
        <w:t>Settings &gt;</w:t>
      </w:r>
      <w:proofErr w:type="gramEnd"/>
      <w:r>
        <w:rPr>
          <w:b/>
        </w:rPr>
        <w:t xml:space="preserve"> Delete Aggregate</w:t>
      </w:r>
      <w:r>
        <w:t xml:space="preserve"> можно вручную удалить те или иные типы объектов (агрегатов). Указанные в списке типы описаны в модели данных и появляются на этой вкладке после загрузки модели в систему.</w:t>
      </w:r>
    </w:p>
    <w:p w:rsidR="004D68CA" w:rsidRDefault="004D68CA" w:rsidP="004D68CA">
      <w:pPr>
        <w:pStyle w:val="Compact"/>
      </w:pPr>
      <w:r>
        <w:rPr>
          <w:noProof/>
        </w:rPr>
        <w:lastRenderedPageBreak/>
        <w:drawing>
          <wp:inline distT="0" distB="0" distL="0" distR="0" wp14:anchorId="18466CD2" wp14:editId="60C9819D">
            <wp:extent cx="6146800" cy="1440315"/>
            <wp:effectExtent l="0" t="0" r="0" b="0"/>
            <wp:docPr id="30" name="Picture" descr="_images/aggregate_delete.png"/>
            <wp:cNvGraphicFramePr/>
            <a:graphic xmlns:a="http://schemas.openxmlformats.org/drawingml/2006/main">
              <a:graphicData uri="http://schemas.openxmlformats.org/drawingml/2006/picture">
                <pic:pic xmlns:pic="http://schemas.openxmlformats.org/drawingml/2006/picture">
                  <pic:nvPicPr>
                    <pic:cNvPr id="0" name="Picture" descr="_images/aggregate_delete.png"/>
                    <pic:cNvPicPr>
                      <a:picLocks noChangeAspect="1" noChangeArrowheads="1"/>
                    </pic:cNvPicPr>
                  </pic:nvPicPr>
                  <pic:blipFill>
                    <a:blip r:embed="rId23"/>
                    <a:stretch>
                      <a:fillRect/>
                    </a:stretch>
                  </pic:blipFill>
                  <pic:spPr bwMode="auto">
                    <a:xfrm>
                      <a:off x="0" y="0"/>
                      <a:ext cx="6146800" cy="1440315"/>
                    </a:xfrm>
                    <a:prstGeom prst="rect">
                      <a:avLst/>
                    </a:prstGeom>
                    <a:noFill/>
                    <a:ln w="9525">
                      <a:noFill/>
                      <a:headEnd/>
                      <a:tailEnd/>
                    </a:ln>
                  </pic:spPr>
                </pic:pic>
              </a:graphicData>
            </a:graphic>
          </wp:inline>
        </w:drawing>
      </w:r>
    </w:p>
    <w:p w:rsidR="004D68CA" w:rsidRDefault="004D68CA" w:rsidP="004D68CA">
      <w:pPr>
        <w:pStyle w:val="a0"/>
      </w:pPr>
      <w:r>
        <w:t xml:space="preserve">При удалении определенного типа также удаляются из </w:t>
      </w:r>
      <w:r>
        <w:rPr>
          <w:rStyle w:val="VerbatimChar"/>
        </w:rPr>
        <w:t>storage</w:t>
      </w:r>
      <w:r>
        <w:t xml:space="preserve"> все объекты указанного типа вместе с зависимостями (объекты логических типов «Entity» и «ValueObject»). При этом если объект типа «Entity» используется другим агрегатом, то он не удаляется. Подробнее про логические типы объектов см. раздел </w:t>
      </w:r>
      <w:hyperlink w:anchor="datamodelobjects">
        <w:r>
          <w:rPr>
            <w:rStyle w:val="ae"/>
          </w:rPr>
          <w:t>«Разработка доменно</w:t>
        </w:r>
        <w:r>
          <w:rPr>
            <w:rStyle w:val="ae"/>
          </w:rPr>
          <w:t>й</w:t>
        </w:r>
        <w:r>
          <w:rPr>
            <w:rStyle w:val="ae"/>
          </w:rPr>
          <w:t xml:space="preserve"> </w:t>
        </w:r>
        <w:r>
          <w:rPr>
            <w:rStyle w:val="ae"/>
          </w:rPr>
          <w:t>м</w:t>
        </w:r>
        <w:r>
          <w:rPr>
            <w:rStyle w:val="ae"/>
          </w:rPr>
          <w:t>о</w:t>
        </w:r>
        <w:r>
          <w:rPr>
            <w:rStyle w:val="ae"/>
          </w:rPr>
          <w:t>дели»</w:t>
        </w:r>
      </w:hyperlink>
      <w:r>
        <w:t>.</w:t>
      </w:r>
    </w:p>
    <w:bookmarkEnd w:id="94"/>
    <w:p w:rsidR="004D68CA" w:rsidRDefault="004D68CA" w:rsidP="004D68CA">
      <w:r>
        <w:br w:type="page"/>
      </w:r>
    </w:p>
    <w:p w:rsidR="004D68CA" w:rsidRDefault="004D68CA" w:rsidP="004D68CA">
      <w:pPr>
        <w:pStyle w:val="Compact"/>
      </w:pPr>
      <w:bookmarkStart w:id="95" w:name="document-logs"/>
      <w:bookmarkEnd w:id="85"/>
      <w:bookmarkEnd w:id="95"/>
    </w:p>
    <w:p w:rsidR="004D68CA" w:rsidRDefault="004D68CA" w:rsidP="004D68CA">
      <w:pPr>
        <w:pStyle w:val="Compact"/>
      </w:pPr>
    </w:p>
    <w:p w:rsidR="004D68CA" w:rsidRDefault="002B1090" w:rsidP="004D68CA">
      <w:pPr>
        <w:pStyle w:val="20"/>
      </w:pPr>
      <w:bookmarkStart w:id="96" w:name="логирование"/>
      <w:bookmarkStart w:id="97" w:name="_Toc16163709"/>
      <w:bookmarkStart w:id="98" w:name="_Toc16248693"/>
      <w:r>
        <w:rPr>
          <w:lang w:val="ru-RU"/>
        </w:rPr>
        <w:t>8</w:t>
      </w:r>
      <w:r w:rsidR="004D68CA">
        <w:t>. Логирование</w:t>
      </w:r>
      <w:bookmarkEnd w:id="96"/>
      <w:bookmarkEnd w:id="97"/>
      <w:bookmarkEnd w:id="98"/>
    </w:p>
    <w:p w:rsidR="004D68CA" w:rsidRDefault="004D68CA" w:rsidP="004D68CA">
      <w:pPr>
        <w:pStyle w:val="FirstParagraph"/>
      </w:pPr>
      <w:r>
        <w:t xml:space="preserve">Просмотр лога событий, связанных с бизнес-процессами, доступен через web-интерфейс на вкладке </w:t>
      </w:r>
      <w:r>
        <w:rPr>
          <w:b/>
        </w:rPr>
        <w:t>Logger</w:t>
      </w:r>
      <w:r>
        <w:t>.</w:t>
      </w:r>
    </w:p>
    <w:p w:rsidR="004D68CA" w:rsidRDefault="004D68CA" w:rsidP="004D68CA">
      <w:pPr>
        <w:pStyle w:val="a0"/>
      </w:pPr>
      <w:r>
        <w:t xml:space="preserve">Для этого в системе должна быть определена роль </w:t>
      </w:r>
      <w:r>
        <w:rPr>
          <w:rStyle w:val="VerbatimChar"/>
        </w:rPr>
        <w:t>logger</w:t>
      </w:r>
      <w:r>
        <w:t xml:space="preserve"> и настроена его </w:t>
      </w:r>
      <w:hyperlink w:anchor="loggerconfig">
        <w:r>
          <w:rPr>
            <w:rStyle w:val="ae"/>
          </w:rPr>
          <w:t>конф</w:t>
        </w:r>
        <w:r>
          <w:rPr>
            <w:rStyle w:val="ae"/>
          </w:rPr>
          <w:t>и</w:t>
        </w:r>
        <w:r>
          <w:rPr>
            <w:rStyle w:val="ae"/>
          </w:rPr>
          <w:t>гура</w:t>
        </w:r>
        <w:r>
          <w:rPr>
            <w:rStyle w:val="ae"/>
          </w:rPr>
          <w:t>ц</w:t>
        </w:r>
        <w:r>
          <w:rPr>
            <w:rStyle w:val="ae"/>
          </w:rPr>
          <w:t>ия</w:t>
        </w:r>
      </w:hyperlink>
      <w:r>
        <w:t>.</w:t>
      </w:r>
    </w:p>
    <w:p w:rsidR="004D68CA" w:rsidRDefault="004D68CA" w:rsidP="004D68CA">
      <w:pPr>
        <w:pStyle w:val="Compact"/>
      </w:pPr>
      <w:r>
        <w:rPr>
          <w:noProof/>
        </w:rPr>
        <w:drawing>
          <wp:inline distT="0" distB="0" distL="0" distR="0" wp14:anchorId="2D7E4F42" wp14:editId="61B36E0B">
            <wp:extent cx="6146800" cy="3204790"/>
            <wp:effectExtent l="0" t="0" r="0" b="0"/>
            <wp:docPr id="31" name="Picture" descr="_images/logger01.png"/>
            <wp:cNvGraphicFramePr/>
            <a:graphic xmlns:a="http://schemas.openxmlformats.org/drawingml/2006/main">
              <a:graphicData uri="http://schemas.openxmlformats.org/drawingml/2006/picture">
                <pic:pic xmlns:pic="http://schemas.openxmlformats.org/drawingml/2006/picture">
                  <pic:nvPicPr>
                    <pic:cNvPr id="0" name="Picture" descr="_images/logger01.png"/>
                    <pic:cNvPicPr>
                      <a:picLocks noChangeAspect="1" noChangeArrowheads="1"/>
                    </pic:cNvPicPr>
                  </pic:nvPicPr>
                  <pic:blipFill>
                    <a:blip r:embed="rId24"/>
                    <a:stretch>
                      <a:fillRect/>
                    </a:stretch>
                  </pic:blipFill>
                  <pic:spPr bwMode="auto">
                    <a:xfrm>
                      <a:off x="0" y="0"/>
                      <a:ext cx="6146800" cy="3204790"/>
                    </a:xfrm>
                    <a:prstGeom prst="rect">
                      <a:avLst/>
                    </a:prstGeom>
                    <a:noFill/>
                    <a:ln w="9525">
                      <a:noFill/>
                      <a:headEnd/>
                      <a:tailEnd/>
                    </a:ln>
                  </pic:spPr>
                </pic:pic>
              </a:graphicData>
            </a:graphic>
          </wp:inline>
        </w:drawing>
      </w:r>
    </w:p>
    <w:p w:rsidR="004D68CA" w:rsidRDefault="004D68CA" w:rsidP="004D68CA">
      <w:pPr>
        <w:pStyle w:val="a0"/>
      </w:pPr>
      <w:r>
        <w:t>Каждая запись в таблице лога предоставляет следующую информацию о событии:</w:t>
      </w:r>
    </w:p>
    <w:p w:rsidR="004D68CA" w:rsidRDefault="004D68CA" w:rsidP="004D68CA">
      <w:pPr>
        <w:numPr>
          <w:ilvl w:val="0"/>
          <w:numId w:val="5"/>
        </w:numPr>
      </w:pPr>
      <w:r>
        <w:rPr>
          <w:rStyle w:val="VerbatimChar"/>
        </w:rPr>
        <w:t>Level</w:t>
      </w:r>
      <w:r>
        <w:t xml:space="preserve"> — уровень логирования. В лог записываются события уровней «Info», «Warning» и «Error»;</w:t>
      </w:r>
    </w:p>
    <w:p w:rsidR="004D68CA" w:rsidRDefault="004D68CA" w:rsidP="004D68CA">
      <w:pPr>
        <w:numPr>
          <w:ilvl w:val="0"/>
          <w:numId w:val="5"/>
        </w:numPr>
      </w:pPr>
      <w:r>
        <w:rPr>
          <w:rStyle w:val="VerbatimChar"/>
        </w:rPr>
        <w:t>Time</w:t>
      </w:r>
      <w:r>
        <w:t xml:space="preserve"> — дата и время события в формате «yyyy-mm-dd hh:</w:t>
      </w:r>
      <w:proofErr w:type="gramStart"/>
      <w:r>
        <w:t>mm:ss</w:t>
      </w:r>
      <w:proofErr w:type="gramEnd"/>
      <w:r>
        <w:t>»;</w:t>
      </w:r>
    </w:p>
    <w:p w:rsidR="004D68CA" w:rsidRDefault="004D68CA" w:rsidP="004D68CA">
      <w:pPr>
        <w:numPr>
          <w:ilvl w:val="0"/>
          <w:numId w:val="5"/>
        </w:numPr>
      </w:pPr>
      <w:r>
        <w:rPr>
          <w:rStyle w:val="VerbatimChar"/>
        </w:rPr>
        <w:t>Node</w:t>
      </w:r>
      <w:r>
        <w:t xml:space="preserve"> — имя узла кластера, на котором произошло событие;</w:t>
      </w:r>
    </w:p>
    <w:p w:rsidR="004D68CA" w:rsidRDefault="004D68CA" w:rsidP="004D68CA">
      <w:pPr>
        <w:numPr>
          <w:ilvl w:val="0"/>
          <w:numId w:val="5"/>
        </w:numPr>
      </w:pPr>
      <w:r>
        <w:rPr>
          <w:rStyle w:val="VerbatimChar"/>
        </w:rPr>
        <w:t>Module</w:t>
      </w:r>
      <w:r>
        <w:t xml:space="preserve"> — имя модуля системы, инициировавшего событие;</w:t>
      </w:r>
    </w:p>
    <w:p w:rsidR="004D68CA" w:rsidRDefault="004D68CA" w:rsidP="004D68CA">
      <w:pPr>
        <w:numPr>
          <w:ilvl w:val="0"/>
          <w:numId w:val="5"/>
        </w:numPr>
      </w:pPr>
      <w:r>
        <w:rPr>
          <w:rStyle w:val="VerbatimChar"/>
        </w:rPr>
        <w:t>Message</w:t>
      </w:r>
      <w:r>
        <w:t xml:space="preserve"> — описание события. В начале записи приводится UUID исходного запроса, с которым объект, в отношение которого возникло событие, пришел в систему</w:t>
      </w:r>
      <w:r w:rsidR="002B1090">
        <w:rPr>
          <w:lang w:val="ru-RU"/>
        </w:rPr>
        <w:t xml:space="preserve">. </w:t>
      </w:r>
      <w:r>
        <w:t>В случае события уровней «Warning» и «Error» в описание также включен полный stack trace.</w:t>
      </w:r>
    </w:p>
    <w:p w:rsidR="004D68CA" w:rsidRDefault="004D68CA" w:rsidP="004D68CA">
      <w:pPr>
        <w:pStyle w:val="FirstParagraph"/>
      </w:pPr>
      <w:r>
        <w:t xml:space="preserve">Для удобства поиска записей в логе можно использовать фильтры. Фильтры существуют для каждой из колонок таблицы. </w:t>
      </w:r>
      <w:proofErr w:type="gramStart"/>
      <w:r>
        <w:t>Возможно</w:t>
      </w:r>
      <w:proofErr w:type="gramEnd"/>
      <w:r>
        <w:t xml:space="preserve"> использовать несколько фильтров совместно.</w:t>
      </w:r>
    </w:p>
    <w:p w:rsidR="004D68CA" w:rsidRDefault="004D68CA" w:rsidP="004D68CA">
      <w:pPr>
        <w:pStyle w:val="a0"/>
      </w:pPr>
      <w:r>
        <w:lastRenderedPageBreak/>
        <w:t xml:space="preserve">При заходе на страницу в таблице лога отображаются не более 100 записей. Если нужно увеличить количество записей, выводимых на экран, нажмите кнопку </w:t>
      </w:r>
      <w:r>
        <w:rPr>
          <w:b/>
        </w:rPr>
        <w:t>Show more</w:t>
      </w:r>
      <w:r>
        <w:t xml:space="preserve"> внизу под таблицей.</w:t>
      </w:r>
    </w:p>
    <w:p w:rsidR="004D68CA" w:rsidRDefault="004D68CA" w:rsidP="004D68CA">
      <w:pPr>
        <w:pStyle w:val="a0"/>
      </w:pPr>
      <w:r>
        <w:t xml:space="preserve">Также возможно выгрузить все текущие записи лога в виде файла в формате </w:t>
      </w:r>
      <w:r>
        <w:rPr>
          <w:rStyle w:val="VerbatimChar"/>
        </w:rPr>
        <w:t>.txt</w:t>
      </w:r>
      <w:r>
        <w:t xml:space="preserve">. Для этого нажмите кнопку </w:t>
      </w:r>
      <w:r>
        <w:rPr>
          <w:b/>
        </w:rPr>
        <w:t>Save</w:t>
      </w:r>
      <w:r>
        <w:t xml:space="preserve"> внизу под таблицей.</w:t>
      </w:r>
    </w:p>
    <w:p w:rsidR="004D68CA" w:rsidRDefault="004D68CA" w:rsidP="004D68CA">
      <w:pPr>
        <w:pStyle w:val="a0"/>
      </w:pPr>
      <w:r>
        <w:t xml:space="preserve">Полный лог всех событий пишется средствами операционной системы и доступен при помощи системной утилиты </w:t>
      </w:r>
      <w:r>
        <w:rPr>
          <w:rStyle w:val="VerbatimChar"/>
        </w:rPr>
        <w:t>journalctl</w:t>
      </w:r>
      <w:r>
        <w:t>:</w:t>
      </w:r>
    </w:p>
    <w:p w:rsidR="004D68CA" w:rsidRDefault="004D68CA" w:rsidP="004D68CA">
      <w:pPr>
        <w:pStyle w:val="SourceCode"/>
      </w:pPr>
      <w:r>
        <w:rPr>
          <w:rStyle w:val="VerbatimChar"/>
        </w:rPr>
        <w:t>journalctl -u &lt;instance_name&gt;</w:t>
      </w:r>
    </w:p>
    <w:p w:rsidR="004D68CA" w:rsidRDefault="004D68CA" w:rsidP="004D68CA">
      <w:pPr>
        <w:pStyle w:val="FirstParagraph"/>
      </w:pPr>
      <w:r>
        <w:t xml:space="preserve">Также полные логи для всех инстансов кластера можно получить при помощи скрипта expirationd </w:t>
      </w:r>
      <w:r w:rsidR="004B19AB">
        <w:rPr>
          <w:rStyle w:val="VerbatimChar"/>
        </w:rPr>
        <w:t>tdg</w:t>
      </w:r>
      <w:r>
        <w:rPr>
          <w:rStyle w:val="VerbatimChar"/>
        </w:rPr>
        <w:t>ctl.py</w:t>
      </w:r>
      <w:r>
        <w:t>:</w:t>
      </w:r>
    </w:p>
    <w:p w:rsidR="004D68CA" w:rsidRDefault="004D68CA" w:rsidP="004D68CA">
      <w:pPr>
        <w:pStyle w:val="SourceCode"/>
      </w:pPr>
      <w:proofErr w:type="gramStart"/>
      <w:r>
        <w:rPr>
          <w:rStyle w:val="VerbatimChar"/>
        </w:rPr>
        <w:t>./</w:t>
      </w:r>
      <w:proofErr w:type="gramEnd"/>
      <w:r w:rsidR="004B19AB">
        <w:rPr>
          <w:rStyle w:val="VerbatimChar"/>
        </w:rPr>
        <w:t>tdg</w:t>
      </w:r>
      <w:r>
        <w:rPr>
          <w:rStyle w:val="VerbatimChar"/>
        </w:rPr>
        <w:t>ctl.py logs</w:t>
      </w:r>
    </w:p>
    <w:p w:rsidR="004D68CA" w:rsidRDefault="004D68CA" w:rsidP="004D68CA">
      <w:pPr>
        <w:pStyle w:val="FirstParagraph"/>
      </w:pPr>
      <w:r>
        <w:t xml:space="preserve">См. подробнее про </w:t>
      </w:r>
      <w:hyperlink w:anchor="logscommand">
        <w:r>
          <w:rPr>
            <w:rStyle w:val="ae"/>
          </w:rPr>
          <w:t>формат да</w:t>
        </w:r>
        <w:r>
          <w:rPr>
            <w:rStyle w:val="ae"/>
          </w:rPr>
          <w:t>н</w:t>
        </w:r>
        <w:r>
          <w:rPr>
            <w:rStyle w:val="ae"/>
          </w:rPr>
          <w:t>ной</w:t>
        </w:r>
        <w:r>
          <w:rPr>
            <w:rStyle w:val="ae"/>
          </w:rPr>
          <w:t xml:space="preserve"> </w:t>
        </w:r>
        <w:r>
          <w:rPr>
            <w:rStyle w:val="ae"/>
          </w:rPr>
          <w:t>команды</w:t>
        </w:r>
      </w:hyperlink>
      <w:r>
        <w:t>.</w:t>
      </w:r>
    </w:p>
    <w:p w:rsidR="004D68CA" w:rsidRDefault="004D68CA" w:rsidP="004D68CA">
      <w:r>
        <w:br w:type="page"/>
      </w:r>
    </w:p>
    <w:p w:rsidR="004D68CA" w:rsidRDefault="004D68CA" w:rsidP="004D68CA">
      <w:pPr>
        <w:pStyle w:val="Compact"/>
      </w:pPr>
      <w:bookmarkStart w:id="99" w:name="document-output_processor"/>
      <w:bookmarkEnd w:id="99"/>
    </w:p>
    <w:p w:rsidR="004D68CA" w:rsidRDefault="004D68CA" w:rsidP="004D68CA">
      <w:pPr>
        <w:pStyle w:val="Compact"/>
      </w:pPr>
    </w:p>
    <w:p w:rsidR="004D68CA" w:rsidRDefault="002B1090" w:rsidP="004D68CA">
      <w:pPr>
        <w:pStyle w:val="20"/>
      </w:pPr>
      <w:bookmarkStart w:id="100" w:name="репликация-объектов"/>
      <w:bookmarkStart w:id="101" w:name="_Toc16163710"/>
      <w:bookmarkStart w:id="102" w:name="_Toc16248694"/>
      <w:r>
        <w:rPr>
          <w:lang w:val="ru-RU"/>
        </w:rPr>
        <w:t>9</w:t>
      </w:r>
      <w:r w:rsidR="004D68CA">
        <w:t>. Репликация объектов</w:t>
      </w:r>
      <w:bookmarkEnd w:id="100"/>
      <w:bookmarkEnd w:id="101"/>
      <w:bookmarkEnd w:id="102"/>
    </w:p>
    <w:p w:rsidR="004D68CA" w:rsidRDefault="004D68CA" w:rsidP="004D68CA">
      <w:pPr>
        <w:pStyle w:val="FirstParagraph"/>
      </w:pPr>
      <w:r>
        <w:t>Механизм репликации объектов позволяет отправлять объекты во внешние системы в нужном формате.</w:t>
      </w:r>
    </w:p>
    <w:p w:rsidR="004D68CA" w:rsidRDefault="004D68CA" w:rsidP="004D68CA">
      <w:pPr>
        <w:pStyle w:val="a0"/>
      </w:pPr>
      <w:r>
        <w:t xml:space="preserve">Для работы репликации в системе должна быть определена роль </w:t>
      </w:r>
      <w:r>
        <w:rPr>
          <w:rStyle w:val="VerbatimChar"/>
        </w:rPr>
        <w:t>output_processor</w:t>
      </w:r>
      <w:r>
        <w:t xml:space="preserve"> и настроена </w:t>
      </w:r>
      <w:hyperlink w:anchor="output_processor">
        <w:r>
          <w:rPr>
            <w:rStyle w:val="ae"/>
          </w:rPr>
          <w:t>конфиг</w:t>
        </w:r>
        <w:r>
          <w:rPr>
            <w:rStyle w:val="ae"/>
          </w:rPr>
          <w:t>у</w:t>
        </w:r>
        <w:r>
          <w:rPr>
            <w:rStyle w:val="ae"/>
          </w:rPr>
          <w:t>ра</w:t>
        </w:r>
        <w:r>
          <w:rPr>
            <w:rStyle w:val="ae"/>
          </w:rPr>
          <w:t>ц</w:t>
        </w:r>
        <w:r>
          <w:rPr>
            <w:rStyle w:val="ae"/>
          </w:rPr>
          <w:t>ия роли</w:t>
        </w:r>
      </w:hyperlink>
      <w:r>
        <w:t>.</w:t>
      </w:r>
    </w:p>
    <w:p w:rsidR="004D68CA" w:rsidRDefault="004D68CA" w:rsidP="004D68CA">
      <w:pPr>
        <w:pStyle w:val="a0"/>
      </w:pPr>
      <w:r>
        <w:t xml:space="preserve">После успешной обработки на роли </w:t>
      </w:r>
      <w:r>
        <w:rPr>
          <w:rStyle w:val="VerbatimChar"/>
        </w:rPr>
        <w:t>input_processor</w:t>
      </w:r>
      <w:r>
        <w:t xml:space="preserve"> объект направляется в хранилище (роль </w:t>
      </w:r>
      <w:r>
        <w:rPr>
          <w:rStyle w:val="VerbatimChar"/>
        </w:rPr>
        <w:t>storage</w:t>
      </w:r>
      <w:r>
        <w:t xml:space="preserve">) с определенным ключом маршрутизации. Если в конфигурации системы для данного ключа предусмотрена репликация, объект также отправляется в очередь репликации. Далее объект проходит так называемый preprocessing — обрабатывается в пайплайне, указанном </w:t>
      </w:r>
      <w:hyperlink w:anchor="output_processor">
        <w:r>
          <w:rPr>
            <w:rStyle w:val="ae"/>
          </w:rPr>
          <w:t>в конфиг</w:t>
        </w:r>
        <w:r>
          <w:rPr>
            <w:rStyle w:val="ae"/>
          </w:rPr>
          <w:t>у</w:t>
        </w:r>
        <w:r>
          <w:rPr>
            <w:rStyle w:val="ae"/>
          </w:rPr>
          <w:t>рации</w:t>
        </w:r>
      </w:hyperlink>
      <w:r>
        <w:t xml:space="preserve"> для роли </w:t>
      </w:r>
      <w:r>
        <w:rPr>
          <w:rStyle w:val="VerbatimChar"/>
        </w:rPr>
        <w:t>output_processor</w:t>
      </w:r>
      <w:r>
        <w:t xml:space="preserve">, и отправляется во внешнюю систему при помощи роли </w:t>
      </w:r>
      <w:r>
        <w:rPr>
          <w:rStyle w:val="VerbatimChar"/>
        </w:rPr>
        <w:t>connector</w:t>
      </w:r>
      <w:r>
        <w:t>, где уже определен endpoint внешней системы.</w:t>
      </w:r>
    </w:p>
    <w:p w:rsidR="004D68CA" w:rsidRDefault="004D68CA" w:rsidP="004D68CA">
      <w:pPr>
        <w:pStyle w:val="a0"/>
      </w:pPr>
      <w:r>
        <w:t xml:space="preserve">Также возможно настроить репликацию определенных типов объектов, попавших в </w:t>
      </w:r>
      <w:hyperlink w:anchor="repair-queue">
        <w:r>
          <w:rPr>
            <w:rStyle w:val="ae"/>
          </w:rPr>
          <w:t>ремонтную</w:t>
        </w:r>
        <w:r>
          <w:rPr>
            <w:rStyle w:val="ae"/>
          </w:rPr>
          <w:t xml:space="preserve"> </w:t>
        </w:r>
        <w:r>
          <w:rPr>
            <w:rStyle w:val="ae"/>
          </w:rPr>
          <w:t>очередь</w:t>
        </w:r>
      </w:hyperlink>
      <w:r>
        <w:t xml:space="preserve">. Это тоже настраивается </w:t>
      </w:r>
      <w:hyperlink w:anchor="section-repair-queue">
        <w:r>
          <w:rPr>
            <w:rStyle w:val="ae"/>
          </w:rPr>
          <w:t>в конфиг</w:t>
        </w:r>
        <w:r>
          <w:rPr>
            <w:rStyle w:val="ae"/>
          </w:rPr>
          <w:t>у</w:t>
        </w:r>
        <w:r>
          <w:rPr>
            <w:rStyle w:val="ae"/>
          </w:rPr>
          <w:t>рации</w:t>
        </w:r>
      </w:hyperlink>
      <w:r>
        <w:t xml:space="preserve"> системы.</w:t>
      </w:r>
    </w:p>
    <w:p w:rsidR="004D68CA" w:rsidRDefault="004D68CA" w:rsidP="004D68CA">
      <w:pPr>
        <w:pStyle w:val="a0"/>
      </w:pPr>
      <w:r>
        <w:t xml:space="preserve">Если во время репликации объекта произошла ошибка, объект попадает в специальную </w:t>
      </w:r>
      <w:r>
        <w:rPr>
          <w:i/>
        </w:rPr>
        <w:t>ремонтную очередь репликации</w:t>
      </w:r>
      <w:r>
        <w:t xml:space="preserve">. Ее функционал идентичен </w:t>
      </w:r>
      <w:hyperlink w:anchor="repair-queue">
        <w:r>
          <w:rPr>
            <w:rStyle w:val="ae"/>
          </w:rPr>
          <w:t>ремонтн</w:t>
        </w:r>
        <w:r>
          <w:rPr>
            <w:rStyle w:val="ae"/>
          </w:rPr>
          <w:t>о</w:t>
        </w:r>
        <w:r>
          <w:rPr>
            <w:rStyle w:val="ae"/>
          </w:rPr>
          <w:t>й очереди</w:t>
        </w:r>
      </w:hyperlink>
      <w:r>
        <w:t xml:space="preserve">, но различие в том, что ремонтная очередь репликации содержит объекты, которые не удалось реплицировать, а не объекты, которые не удалось сохранить. Администрировать объекты в ремонтной очереди репликации можно через web-интерфейс на вкладке </w:t>
      </w:r>
      <w:r>
        <w:rPr>
          <w:b/>
        </w:rPr>
        <w:t>Output_Processor</w:t>
      </w:r>
      <w:r>
        <w:t>.</w:t>
      </w:r>
    </w:p>
    <w:p w:rsidR="004D68CA" w:rsidRDefault="004D68CA" w:rsidP="004D68CA">
      <w:pPr>
        <w:pStyle w:val="Compact"/>
      </w:pPr>
      <w:r>
        <w:rPr>
          <w:noProof/>
        </w:rPr>
        <w:drawing>
          <wp:inline distT="0" distB="0" distL="0" distR="0" wp14:anchorId="3B917862" wp14:editId="56C42004">
            <wp:extent cx="5640405" cy="3472347"/>
            <wp:effectExtent l="0" t="0" r="0" b="0"/>
            <wp:docPr id="32" name="Picture" descr="_images/output_processor01.png"/>
            <wp:cNvGraphicFramePr/>
            <a:graphic xmlns:a="http://schemas.openxmlformats.org/drawingml/2006/main">
              <a:graphicData uri="http://schemas.openxmlformats.org/drawingml/2006/picture">
                <pic:pic xmlns:pic="http://schemas.openxmlformats.org/drawingml/2006/picture">
                  <pic:nvPicPr>
                    <pic:cNvPr id="0" name="Picture" descr="_images/output_processor01.png"/>
                    <pic:cNvPicPr>
                      <a:picLocks noChangeAspect="1" noChangeArrowheads="1"/>
                    </pic:cNvPicPr>
                  </pic:nvPicPr>
                  <pic:blipFill>
                    <a:blip r:embed="rId25"/>
                    <a:stretch>
                      <a:fillRect/>
                    </a:stretch>
                  </pic:blipFill>
                  <pic:spPr bwMode="auto">
                    <a:xfrm>
                      <a:off x="0" y="0"/>
                      <a:ext cx="5728180" cy="3526383"/>
                    </a:xfrm>
                    <a:prstGeom prst="rect">
                      <a:avLst/>
                    </a:prstGeom>
                    <a:noFill/>
                    <a:ln w="9525">
                      <a:noFill/>
                      <a:headEnd/>
                      <a:tailEnd/>
                    </a:ln>
                  </pic:spPr>
                </pic:pic>
              </a:graphicData>
            </a:graphic>
          </wp:inline>
        </w:drawing>
      </w:r>
    </w:p>
    <w:p w:rsidR="004D68CA" w:rsidRDefault="004D68CA" w:rsidP="004D68CA">
      <w:pPr>
        <w:pStyle w:val="a0"/>
      </w:pPr>
      <w:r>
        <w:lastRenderedPageBreak/>
        <w:t xml:space="preserve">Информация об объектах в этой ремонтной очереди, а также операции над ними (фильтрация, </w:t>
      </w:r>
      <w:r>
        <w:rPr>
          <w:b/>
        </w:rPr>
        <w:t>Try again</w:t>
      </w:r>
      <w:r>
        <w:t xml:space="preserve">, </w:t>
      </w:r>
      <w:r>
        <w:rPr>
          <w:b/>
        </w:rPr>
        <w:t>Delete</w:t>
      </w:r>
      <w:r>
        <w:t xml:space="preserve"> и т.д.) аналогичны информации и операциям в основной </w:t>
      </w:r>
      <w:hyperlink w:anchor="repair-queue">
        <w:r>
          <w:rPr>
            <w:rStyle w:val="ae"/>
          </w:rPr>
          <w:t>ремон</w:t>
        </w:r>
        <w:r>
          <w:rPr>
            <w:rStyle w:val="ae"/>
          </w:rPr>
          <w:t>т</w:t>
        </w:r>
        <w:r>
          <w:rPr>
            <w:rStyle w:val="ae"/>
          </w:rPr>
          <w:t>ной очереди</w:t>
        </w:r>
      </w:hyperlink>
      <w:r>
        <w:t>. Отличаются только статусы объектов в этих двух очередях. В ремонтную очередь репликации объекты попадают в результате двух типов ошибок:</w:t>
      </w:r>
    </w:p>
    <w:p w:rsidR="004D68CA" w:rsidRDefault="004D68CA" w:rsidP="004D68CA">
      <w:pPr>
        <w:numPr>
          <w:ilvl w:val="0"/>
          <w:numId w:val="5"/>
        </w:numPr>
      </w:pPr>
      <w:r>
        <w:t>ошибка на этапе обработки реплицируемого объекта (preprocessing) — статус «Preprocessing error»;</w:t>
      </w:r>
    </w:p>
    <w:p w:rsidR="004D68CA" w:rsidRDefault="004D68CA" w:rsidP="004D68CA">
      <w:pPr>
        <w:numPr>
          <w:ilvl w:val="0"/>
          <w:numId w:val="5"/>
        </w:numPr>
      </w:pPr>
      <w:r>
        <w:t>ошибка на этапе отправки объекта во внешнюю систему — статус «Sending error».</w:t>
      </w:r>
    </w:p>
    <w:p w:rsidR="004D68CA" w:rsidRDefault="004D68CA" w:rsidP="004D68CA">
      <w:pPr>
        <w:pStyle w:val="FirstParagraph"/>
      </w:pPr>
      <w:r>
        <w:t>При повторной операции (</w:t>
      </w:r>
      <w:r>
        <w:rPr>
          <w:b/>
        </w:rPr>
        <w:t>Try again</w:t>
      </w:r>
      <w:r>
        <w:t>) над объектом его статус меняется на «In Progress». Если повторная операция успешна, объект переходит на следующий этап обработки или удаляется из ремонтной очереди (в зависимости от предыдущего статуса). Если повторная операция завершилась ошибкой, статус объекта меняется на «Rereplicated (Preprocessing error)» или «Rereplicated (Sending error)» (в зависимости от предыдущего статуса) и объект остается в ремонтной очереди репликации.</w:t>
      </w:r>
    </w:p>
    <w:p w:rsidR="004D68CA" w:rsidRDefault="004D68CA" w:rsidP="004D68CA">
      <w:r>
        <w:br w:type="page"/>
      </w:r>
    </w:p>
    <w:p w:rsidR="004D68CA" w:rsidRDefault="004D68CA" w:rsidP="004D68CA">
      <w:pPr>
        <w:pStyle w:val="Compact"/>
      </w:pPr>
      <w:bookmarkStart w:id="103" w:name="document-tasks"/>
      <w:bookmarkEnd w:id="103"/>
    </w:p>
    <w:p w:rsidR="004D68CA" w:rsidRDefault="004D68CA" w:rsidP="004D68CA">
      <w:pPr>
        <w:pStyle w:val="20"/>
      </w:pPr>
      <w:bookmarkStart w:id="104" w:name="задачи"/>
      <w:bookmarkStart w:id="105" w:name="_Toc16163711"/>
      <w:bookmarkStart w:id="106" w:name="_Toc16248695"/>
      <w:r>
        <w:t>1</w:t>
      </w:r>
      <w:r w:rsidR="002B1090">
        <w:rPr>
          <w:lang w:val="ru-RU"/>
        </w:rPr>
        <w:t>0</w:t>
      </w:r>
      <w:r>
        <w:t>. Задачи</w:t>
      </w:r>
      <w:bookmarkEnd w:id="104"/>
      <w:bookmarkEnd w:id="105"/>
      <w:bookmarkEnd w:id="106"/>
    </w:p>
    <w:p w:rsidR="004D68CA" w:rsidRDefault="004D68CA" w:rsidP="004D68CA">
      <w:pPr>
        <w:pStyle w:val="FirstParagraph"/>
      </w:pPr>
      <w:r>
        <w:t>Задачи суть те же пайплайны с набором функций, которые могут быть применены к сохраненным объектам или для любых других действий в системе (например, создание отчетов, инвалидация кэшированных данных и др.) и запущены в любое время, в т.ч. по расписанию.</w:t>
      </w:r>
    </w:p>
    <w:p w:rsidR="004D68CA" w:rsidRDefault="004D68CA" w:rsidP="004D68CA">
      <w:pPr>
        <w:pStyle w:val="a0"/>
      </w:pPr>
      <w:r>
        <w:t xml:space="preserve">Для выполнения задач в системе должны быть определены роли </w:t>
      </w:r>
      <w:r>
        <w:rPr>
          <w:rStyle w:val="VerbatimChar"/>
        </w:rPr>
        <w:t>task_runner</w:t>
      </w:r>
      <w:r>
        <w:t xml:space="preserve"> и </w:t>
      </w:r>
      <w:r>
        <w:rPr>
          <w:rStyle w:val="VerbatimChar"/>
        </w:rPr>
        <w:t>scheduler</w:t>
      </w:r>
      <w:r>
        <w:t xml:space="preserve"> и настроена их </w:t>
      </w:r>
      <w:hyperlink w:anchor="section-tasks">
        <w:r>
          <w:rPr>
            <w:rStyle w:val="ae"/>
          </w:rPr>
          <w:t>конфигу</w:t>
        </w:r>
        <w:r>
          <w:rPr>
            <w:rStyle w:val="ae"/>
          </w:rPr>
          <w:t>р</w:t>
        </w:r>
        <w:r>
          <w:rPr>
            <w:rStyle w:val="ae"/>
          </w:rPr>
          <w:t>ация</w:t>
        </w:r>
      </w:hyperlink>
      <w:r>
        <w:t>.</w:t>
      </w:r>
    </w:p>
    <w:p w:rsidR="004D68CA" w:rsidRDefault="004D68CA" w:rsidP="004D68CA">
      <w:pPr>
        <w:pStyle w:val="a0"/>
      </w:pPr>
      <w:r>
        <w:t xml:space="preserve">Отслеживать текущее состояние задач и управлять их выполнением можно через web-интерфейс на вкладке </w:t>
      </w:r>
      <w:r>
        <w:rPr>
          <w:b/>
        </w:rPr>
        <w:t>Tasks</w:t>
      </w:r>
      <w:r>
        <w:t>.</w:t>
      </w:r>
    </w:p>
    <w:p w:rsidR="004D68CA" w:rsidRDefault="004D68CA" w:rsidP="004D68CA">
      <w:pPr>
        <w:pStyle w:val="Compact"/>
      </w:pPr>
      <w:r>
        <w:rPr>
          <w:noProof/>
        </w:rPr>
        <w:drawing>
          <wp:inline distT="0" distB="0" distL="0" distR="0" wp14:anchorId="3D0D202E" wp14:editId="3B985FAD">
            <wp:extent cx="6146800" cy="1242069"/>
            <wp:effectExtent l="0" t="0" r="0" b="0"/>
            <wp:docPr id="33" name="Picture" descr="_images/tasks01.png"/>
            <wp:cNvGraphicFramePr/>
            <a:graphic xmlns:a="http://schemas.openxmlformats.org/drawingml/2006/main">
              <a:graphicData uri="http://schemas.openxmlformats.org/drawingml/2006/picture">
                <pic:pic xmlns:pic="http://schemas.openxmlformats.org/drawingml/2006/picture">
                  <pic:nvPicPr>
                    <pic:cNvPr id="0" name="Picture" descr="_images/tasks01.png"/>
                    <pic:cNvPicPr>
                      <a:picLocks noChangeAspect="1" noChangeArrowheads="1"/>
                    </pic:cNvPicPr>
                  </pic:nvPicPr>
                  <pic:blipFill>
                    <a:blip r:embed="rId26"/>
                    <a:stretch>
                      <a:fillRect/>
                    </a:stretch>
                  </pic:blipFill>
                  <pic:spPr bwMode="auto">
                    <a:xfrm>
                      <a:off x="0" y="0"/>
                      <a:ext cx="6146800" cy="1242069"/>
                    </a:xfrm>
                    <a:prstGeom prst="rect">
                      <a:avLst/>
                    </a:prstGeom>
                    <a:noFill/>
                    <a:ln w="9525">
                      <a:noFill/>
                      <a:headEnd/>
                      <a:tailEnd/>
                    </a:ln>
                  </pic:spPr>
                </pic:pic>
              </a:graphicData>
            </a:graphic>
          </wp:inline>
        </w:drawing>
      </w:r>
    </w:p>
    <w:p w:rsidR="004D68CA" w:rsidRDefault="004D68CA" w:rsidP="004D68CA">
      <w:pPr>
        <w:numPr>
          <w:ilvl w:val="0"/>
          <w:numId w:val="5"/>
        </w:numPr>
      </w:pPr>
      <w:r>
        <w:rPr>
          <w:b/>
        </w:rPr>
        <w:t>ID</w:t>
      </w:r>
      <w:r>
        <w:t xml:space="preserve"> — UUID экземпляра задачи.</w:t>
      </w:r>
    </w:p>
    <w:p w:rsidR="004D68CA" w:rsidRDefault="004D68CA" w:rsidP="004D68CA">
      <w:pPr>
        <w:numPr>
          <w:ilvl w:val="0"/>
          <w:numId w:val="5"/>
        </w:numPr>
      </w:pPr>
      <w:r>
        <w:rPr>
          <w:b/>
        </w:rPr>
        <w:t>Name</w:t>
      </w:r>
      <w:r>
        <w:t xml:space="preserve"> — Имя задачи.</w:t>
      </w:r>
    </w:p>
    <w:p w:rsidR="004D68CA" w:rsidRDefault="004D68CA" w:rsidP="004D68CA">
      <w:pPr>
        <w:numPr>
          <w:ilvl w:val="0"/>
          <w:numId w:val="5"/>
        </w:numPr>
      </w:pPr>
      <w:r>
        <w:rPr>
          <w:b/>
        </w:rPr>
        <w:t>Kind</w:t>
      </w:r>
      <w:r>
        <w:t xml:space="preserve"> — Вид задачи:</w:t>
      </w:r>
    </w:p>
    <w:p w:rsidR="004D68CA" w:rsidRDefault="004D68CA" w:rsidP="004D68CA">
      <w:pPr>
        <w:numPr>
          <w:ilvl w:val="1"/>
          <w:numId w:val="5"/>
        </w:numPr>
      </w:pPr>
      <w:r>
        <w:t>single_shot — единоразовая задача;</w:t>
      </w:r>
    </w:p>
    <w:p w:rsidR="004D68CA" w:rsidRDefault="004D68CA" w:rsidP="004D68CA">
      <w:pPr>
        <w:numPr>
          <w:ilvl w:val="1"/>
          <w:numId w:val="5"/>
        </w:numPr>
      </w:pPr>
      <w:r>
        <w:t>continuous — непрерывно выполняемая задача;</w:t>
      </w:r>
    </w:p>
    <w:p w:rsidR="004D68CA" w:rsidRDefault="004D68CA" w:rsidP="004D68CA">
      <w:pPr>
        <w:numPr>
          <w:ilvl w:val="1"/>
          <w:numId w:val="5"/>
        </w:numPr>
      </w:pPr>
      <w:r>
        <w:t>periodical — задача, выполняемая по расписанию.</w:t>
      </w:r>
    </w:p>
    <w:p w:rsidR="004D68CA" w:rsidRDefault="004D68CA" w:rsidP="004D68CA">
      <w:pPr>
        <w:numPr>
          <w:ilvl w:val="0"/>
          <w:numId w:val="5"/>
        </w:numPr>
      </w:pPr>
      <w:r>
        <w:rPr>
          <w:b/>
        </w:rPr>
        <w:t>Schedule</w:t>
      </w:r>
      <w:r>
        <w:t xml:space="preserve"> — Расписание выполнения задачи. Актуально только для задач вида «periodical».</w:t>
      </w:r>
    </w:p>
    <w:p w:rsidR="004D68CA" w:rsidRDefault="004D68CA" w:rsidP="004D68CA">
      <w:pPr>
        <w:numPr>
          <w:ilvl w:val="0"/>
          <w:numId w:val="5"/>
        </w:numPr>
      </w:pPr>
      <w:r>
        <w:rPr>
          <w:b/>
        </w:rPr>
        <w:t>Started</w:t>
      </w:r>
      <w:r>
        <w:t xml:space="preserve"> — Дата и время старта экземпляра задачи.</w:t>
      </w:r>
    </w:p>
    <w:p w:rsidR="004D68CA" w:rsidRDefault="004D68CA" w:rsidP="004D68CA">
      <w:pPr>
        <w:numPr>
          <w:ilvl w:val="0"/>
          <w:numId w:val="5"/>
        </w:numPr>
      </w:pPr>
      <w:r>
        <w:rPr>
          <w:b/>
        </w:rPr>
        <w:t>Finished</w:t>
      </w:r>
      <w:r>
        <w:t xml:space="preserve"> — Дата и время окончания экземпляра задачи.</w:t>
      </w:r>
    </w:p>
    <w:p w:rsidR="004D68CA" w:rsidRDefault="004D68CA" w:rsidP="004D68CA">
      <w:pPr>
        <w:numPr>
          <w:ilvl w:val="0"/>
          <w:numId w:val="5"/>
        </w:numPr>
      </w:pPr>
      <w:r>
        <w:rPr>
          <w:b/>
        </w:rPr>
        <w:t>Status</w:t>
      </w:r>
      <w:r>
        <w:t xml:space="preserve"> — Текущий статус задачи:</w:t>
      </w:r>
    </w:p>
    <w:p w:rsidR="004D68CA" w:rsidRDefault="004D68CA" w:rsidP="004D68CA">
      <w:pPr>
        <w:numPr>
          <w:ilvl w:val="1"/>
          <w:numId w:val="5"/>
        </w:numPr>
      </w:pPr>
      <w:r>
        <w:t>did not start</w:t>
      </w:r>
    </w:p>
    <w:p w:rsidR="004D68CA" w:rsidRDefault="004D68CA" w:rsidP="004D68CA">
      <w:pPr>
        <w:numPr>
          <w:ilvl w:val="1"/>
          <w:numId w:val="5"/>
        </w:numPr>
      </w:pPr>
      <w:r>
        <w:t>pending</w:t>
      </w:r>
    </w:p>
    <w:p w:rsidR="004D68CA" w:rsidRDefault="004D68CA" w:rsidP="004D68CA">
      <w:pPr>
        <w:numPr>
          <w:ilvl w:val="1"/>
          <w:numId w:val="5"/>
        </w:numPr>
      </w:pPr>
      <w:r>
        <w:t>running</w:t>
      </w:r>
    </w:p>
    <w:p w:rsidR="004D68CA" w:rsidRDefault="004D68CA" w:rsidP="004D68CA">
      <w:pPr>
        <w:numPr>
          <w:ilvl w:val="1"/>
          <w:numId w:val="5"/>
        </w:numPr>
      </w:pPr>
      <w:r>
        <w:t>stopped</w:t>
      </w:r>
    </w:p>
    <w:p w:rsidR="004D68CA" w:rsidRDefault="004D68CA" w:rsidP="004D68CA">
      <w:pPr>
        <w:numPr>
          <w:ilvl w:val="1"/>
          <w:numId w:val="5"/>
        </w:numPr>
      </w:pPr>
      <w:r>
        <w:t>failed</w:t>
      </w:r>
    </w:p>
    <w:p w:rsidR="004D68CA" w:rsidRDefault="004D68CA" w:rsidP="004D68CA">
      <w:pPr>
        <w:numPr>
          <w:ilvl w:val="1"/>
          <w:numId w:val="5"/>
        </w:numPr>
      </w:pPr>
      <w:r>
        <w:lastRenderedPageBreak/>
        <w:t>completed</w:t>
      </w:r>
    </w:p>
    <w:p w:rsidR="004D68CA" w:rsidRDefault="004D68CA" w:rsidP="004D68CA">
      <w:pPr>
        <w:numPr>
          <w:ilvl w:val="0"/>
          <w:numId w:val="5"/>
        </w:numPr>
      </w:pPr>
      <w:r>
        <w:rPr>
          <w:b/>
        </w:rPr>
        <w:t>Result</w:t>
      </w:r>
      <w:r>
        <w:t xml:space="preserve"> — Сообщение о результате завершенной задачи (в статусе «stopped», или «failed», или «completed»).</w:t>
      </w:r>
    </w:p>
    <w:p w:rsidR="004D68CA" w:rsidRDefault="004D68CA" w:rsidP="004D68CA">
      <w:pPr>
        <w:numPr>
          <w:ilvl w:val="0"/>
          <w:numId w:val="5"/>
        </w:numPr>
      </w:pPr>
      <w:r>
        <w:rPr>
          <w:b/>
        </w:rPr>
        <w:t>Action</w:t>
      </w:r>
      <w:r>
        <w:t xml:space="preserve"> — Возможные действия для управления выполнением задач:</w:t>
      </w:r>
    </w:p>
    <w:p w:rsidR="004D68CA" w:rsidRDefault="004D68CA" w:rsidP="004D68CA">
      <w:pPr>
        <w:numPr>
          <w:ilvl w:val="1"/>
          <w:numId w:val="5"/>
        </w:numPr>
      </w:pPr>
      <w:r>
        <w:rPr>
          <w:rStyle w:val="VerbatimChar"/>
        </w:rPr>
        <w:t>Start</w:t>
      </w:r>
      <w:r>
        <w:t xml:space="preserve"> — запустить новый экземпляр неактивной задачи (задача в статусе «did not start» или «pending» — подсвечены зеленым в web-интерфейсе);</w:t>
      </w:r>
    </w:p>
    <w:p w:rsidR="004D68CA" w:rsidRDefault="004D68CA" w:rsidP="004D68CA">
      <w:pPr>
        <w:numPr>
          <w:ilvl w:val="1"/>
          <w:numId w:val="5"/>
        </w:numPr>
      </w:pPr>
      <w:r>
        <w:rPr>
          <w:rStyle w:val="VerbatimChar"/>
        </w:rPr>
        <w:t>Stop</w:t>
      </w:r>
      <w:r>
        <w:t xml:space="preserve"> — прекратить работу активного экземпляра задачи (в статусе «running»);</w:t>
      </w:r>
    </w:p>
    <w:p w:rsidR="004D68CA" w:rsidRDefault="004D68CA" w:rsidP="004D68CA">
      <w:pPr>
        <w:numPr>
          <w:ilvl w:val="1"/>
          <w:numId w:val="5"/>
        </w:numPr>
      </w:pPr>
      <w:r>
        <w:rPr>
          <w:rStyle w:val="VerbatimChar"/>
        </w:rPr>
        <w:t>Hide</w:t>
      </w:r>
      <w:r>
        <w:t xml:space="preserve"> — скрыть информацию об экземпляре задачи, завершившем свою работу (в статусе «stopped», или «failed», или «completed»).</w:t>
      </w:r>
    </w:p>
    <w:p w:rsidR="004D68CA" w:rsidRDefault="004D68CA" w:rsidP="004D68CA">
      <w:pPr>
        <w:pStyle w:val="FirstParagraph"/>
      </w:pPr>
      <w:r>
        <w:t xml:space="preserve">Имя, вид и расписание выполнения задач определяются в </w:t>
      </w:r>
      <w:hyperlink w:anchor="section-tasks">
        <w:r>
          <w:rPr>
            <w:rStyle w:val="ae"/>
          </w:rPr>
          <w:t>конфигу</w:t>
        </w:r>
        <w:r>
          <w:rPr>
            <w:rStyle w:val="ae"/>
          </w:rPr>
          <w:t>р</w:t>
        </w:r>
        <w:r>
          <w:rPr>
            <w:rStyle w:val="ae"/>
          </w:rPr>
          <w:t>ации системы</w:t>
        </w:r>
      </w:hyperlink>
      <w:r>
        <w:t>.</w:t>
      </w:r>
    </w:p>
    <w:p w:rsidR="004D68CA" w:rsidRDefault="004D68CA" w:rsidP="004D68CA">
      <w:pPr>
        <w:pStyle w:val="a0"/>
      </w:pPr>
      <w:r>
        <w:t xml:space="preserve">Информацию о конкретном экземпляре задачи можно получить в отдельном pop-up окне, которое выводится по клику на UUID задачи в колонке </w:t>
      </w:r>
      <w:r>
        <w:rPr>
          <w:b/>
        </w:rPr>
        <w:t>ID</w:t>
      </w:r>
      <w:r>
        <w:t>.</w:t>
      </w:r>
    </w:p>
    <w:p w:rsidR="004D68CA" w:rsidRDefault="004D68CA" w:rsidP="004D68CA">
      <w:pPr>
        <w:pStyle w:val="Compact"/>
      </w:pPr>
      <w:r>
        <w:rPr>
          <w:noProof/>
        </w:rPr>
        <w:drawing>
          <wp:inline distT="0" distB="0" distL="0" distR="0" wp14:anchorId="5F9B36F4" wp14:editId="609816F0">
            <wp:extent cx="4504624" cy="4042611"/>
            <wp:effectExtent l="0" t="0" r="0" b="0"/>
            <wp:docPr id="34" name="Picture" descr="_images/tasks02.png"/>
            <wp:cNvGraphicFramePr/>
            <a:graphic xmlns:a="http://schemas.openxmlformats.org/drawingml/2006/main">
              <a:graphicData uri="http://schemas.openxmlformats.org/drawingml/2006/picture">
                <pic:pic xmlns:pic="http://schemas.openxmlformats.org/drawingml/2006/picture">
                  <pic:nvPicPr>
                    <pic:cNvPr id="0" name="Picture" descr="_images/tasks02.png"/>
                    <pic:cNvPicPr>
                      <a:picLocks noChangeAspect="1" noChangeArrowheads="1"/>
                    </pic:cNvPicPr>
                  </pic:nvPicPr>
                  <pic:blipFill>
                    <a:blip r:embed="rId27"/>
                    <a:stretch>
                      <a:fillRect/>
                    </a:stretch>
                  </pic:blipFill>
                  <pic:spPr bwMode="auto">
                    <a:xfrm>
                      <a:off x="0" y="0"/>
                      <a:ext cx="4528898" cy="4064395"/>
                    </a:xfrm>
                    <a:prstGeom prst="rect">
                      <a:avLst/>
                    </a:prstGeom>
                    <a:noFill/>
                    <a:ln w="9525">
                      <a:noFill/>
                      <a:headEnd/>
                      <a:tailEnd/>
                    </a:ln>
                  </pic:spPr>
                </pic:pic>
              </a:graphicData>
            </a:graphic>
          </wp:inline>
        </w:drawing>
      </w:r>
    </w:p>
    <w:p w:rsidR="004D68CA" w:rsidRDefault="004D68CA" w:rsidP="004D68CA">
      <w:r>
        <w:br w:type="page"/>
      </w:r>
    </w:p>
    <w:p w:rsidR="004D68CA" w:rsidRDefault="004D68CA" w:rsidP="004D68CA">
      <w:pPr>
        <w:pStyle w:val="Compact"/>
      </w:pPr>
      <w:bookmarkStart w:id="107" w:name="document-testing_tools"/>
      <w:bookmarkEnd w:id="107"/>
    </w:p>
    <w:p w:rsidR="004D68CA" w:rsidRDefault="004D68CA" w:rsidP="004D68CA">
      <w:pPr>
        <w:pStyle w:val="20"/>
      </w:pPr>
      <w:bookmarkStart w:id="108" w:name="_11._Конфигурация_системы"/>
      <w:bookmarkStart w:id="109" w:name="конфигурация-системы-config.yml"/>
      <w:bookmarkStart w:id="110" w:name="_Toc16163718"/>
      <w:bookmarkStart w:id="111" w:name="_Toc16248696"/>
      <w:bookmarkEnd w:id="108"/>
      <w:r>
        <w:t>1</w:t>
      </w:r>
      <w:r w:rsidR="002B1090">
        <w:rPr>
          <w:lang w:val="ru-RU"/>
        </w:rPr>
        <w:t>1</w:t>
      </w:r>
      <w:r>
        <w:t>. Конфигурация системы (config.yml)</w:t>
      </w:r>
      <w:bookmarkEnd w:id="109"/>
      <w:bookmarkEnd w:id="110"/>
      <w:bookmarkEnd w:id="111"/>
    </w:p>
    <w:p w:rsidR="004D68CA" w:rsidRDefault="004D68CA" w:rsidP="004D68CA">
      <w:pPr>
        <w:pStyle w:val="FirstParagraph"/>
      </w:pPr>
      <w:r>
        <w:rPr>
          <w:rStyle w:val="VerbatimChar"/>
        </w:rPr>
        <w:t>config.yml</w:t>
      </w:r>
      <w:r>
        <w:t xml:space="preserve"> — основной файл конфигурации системы, в котором задана логика и порядок обработки входящих запросов, а также настройки ролей.</w:t>
      </w:r>
    </w:p>
    <w:p w:rsidR="004D68CA" w:rsidRDefault="004D68CA" w:rsidP="004D68CA">
      <w:pPr>
        <w:pStyle w:val="a0"/>
      </w:pPr>
      <w:r>
        <w:t xml:space="preserve">Файл загружается в систему при </w:t>
      </w:r>
      <w:hyperlink w:anchor="system-config-upload">
        <w:r>
          <w:rPr>
            <w:rStyle w:val="ae"/>
          </w:rPr>
          <w:t>первоначаль</w:t>
        </w:r>
        <w:r>
          <w:rPr>
            <w:rStyle w:val="ae"/>
          </w:rPr>
          <w:t>н</w:t>
        </w:r>
        <w:r>
          <w:rPr>
            <w:rStyle w:val="ae"/>
          </w:rPr>
          <w:t>ой конфигурации</w:t>
        </w:r>
      </w:hyperlink>
      <w:r>
        <w:t xml:space="preserve"> после установки системы и настройки кластера.</w:t>
      </w:r>
    </w:p>
    <w:p w:rsidR="004D68CA" w:rsidRDefault="004D68CA" w:rsidP="004D68CA">
      <w:pPr>
        <w:pStyle w:val="a0"/>
      </w:pPr>
      <w:r>
        <w:t>Рассмотрим структуру файла и логику настроек на примере. Здесь в качестве справки приведены все возможные настройки. В реальной ситуации в конфигурации задаются только те настройки, которые необходимы для решения текущих бизнес-задач.</w:t>
      </w:r>
    </w:p>
    <w:p w:rsidR="004D68CA" w:rsidRPr="009F4DF0" w:rsidRDefault="004D68CA" w:rsidP="004D68CA">
      <w:pPr>
        <w:pStyle w:val="SourceCode"/>
        <w:rPr>
          <w:lang w:val="en-US"/>
        </w:rPr>
      </w:pPr>
      <w:r w:rsidRPr="009F4DF0">
        <w:rPr>
          <w:rStyle w:val="VerbatimChar"/>
          <w:lang w:val="en-US"/>
        </w:rPr>
        <w:t>---</w:t>
      </w:r>
      <w:r w:rsidRPr="009F4DF0">
        <w:rPr>
          <w:lang w:val="en-US"/>
        </w:rPr>
        <w:br/>
      </w:r>
      <w:r w:rsidRPr="009F4DF0">
        <w:rPr>
          <w:rStyle w:val="VerbatimChar"/>
          <w:lang w:val="en-US"/>
        </w:rPr>
        <w:t>types: {__file: model.avsc}</w:t>
      </w:r>
      <w:r w:rsidRPr="009F4DF0">
        <w:rPr>
          <w:lang w:val="en-US"/>
        </w:rPr>
        <w:br/>
      </w:r>
      <w:r w:rsidRPr="009F4DF0">
        <w:rPr>
          <w:lang w:val="en-US"/>
        </w:rPr>
        <w:br/>
      </w:r>
      <w:r w:rsidRPr="009F4DF0">
        <w:rPr>
          <w:rStyle w:val="VerbatimChar"/>
          <w:lang w:val="en-US"/>
        </w:rPr>
        <w:t>functions:</w:t>
      </w:r>
      <w:r w:rsidRPr="009F4DF0">
        <w:rPr>
          <w:lang w:val="en-US"/>
        </w:rPr>
        <w:br/>
      </w:r>
      <w:r w:rsidRPr="009F4DF0">
        <w:rPr>
          <w:rStyle w:val="VerbatimChar"/>
          <w:lang w:val="en-US"/>
        </w:rPr>
        <w:t xml:space="preserve">  focus_decode: {__file: focus_decode.lua}</w:t>
      </w:r>
      <w:r w:rsidRPr="009F4DF0">
        <w:rPr>
          <w:lang w:val="en-US"/>
        </w:rPr>
        <w:br/>
      </w:r>
      <w:r w:rsidRPr="009F4DF0">
        <w:rPr>
          <w:rStyle w:val="VerbatimChar"/>
          <w:lang w:val="en-US"/>
        </w:rPr>
        <w:t xml:space="preserve">  focus_routing: {__file: focus_routing.lua}</w:t>
      </w:r>
      <w:r w:rsidRPr="009F4DF0">
        <w:rPr>
          <w:lang w:val="en-US"/>
        </w:rPr>
        <w:br/>
      </w:r>
      <w:r w:rsidRPr="009F4DF0">
        <w:rPr>
          <w:rStyle w:val="VerbatimChar"/>
          <w:lang w:val="en-US"/>
        </w:rPr>
        <w:t xml:space="preserve">  validate_coupon_payment: {__file: validate_coupon_payment.lua}</w:t>
      </w:r>
      <w:r w:rsidRPr="009F4DF0">
        <w:rPr>
          <w:lang w:val="en-US"/>
        </w:rPr>
        <w:br/>
      </w:r>
      <w:r w:rsidRPr="009F4DF0">
        <w:rPr>
          <w:rStyle w:val="VerbatimChar"/>
          <w:lang w:val="en-US"/>
        </w:rPr>
        <w:t xml:space="preserve">  focus_classifier: {__file: focus_classifier.lua}</w:t>
      </w:r>
      <w:r w:rsidRPr="009F4DF0">
        <w:rPr>
          <w:lang w:val="en-US"/>
        </w:rPr>
        <w:br/>
      </w:r>
      <w:r w:rsidRPr="009F4DF0">
        <w:rPr>
          <w:rStyle w:val="VerbatimChar"/>
          <w:lang w:val="en-US"/>
        </w:rPr>
        <w:t xml:space="preserve">  focus_catchall: {__file: focus_catchall.lua}</w:t>
      </w:r>
      <w:r w:rsidRPr="009F4DF0">
        <w:rPr>
          <w:lang w:val="en-US"/>
        </w:rPr>
        <w:br/>
      </w:r>
      <w:r w:rsidRPr="009F4DF0">
        <w:rPr>
          <w:rStyle w:val="VerbatimChar"/>
          <w:lang w:val="en-US"/>
        </w:rPr>
        <w:t xml:space="preserve">  notification: {__file: notification.lua}</w:t>
      </w:r>
      <w:r w:rsidRPr="009F4DF0">
        <w:rPr>
          <w:lang w:val="en-US"/>
        </w:rPr>
        <w:br/>
      </w:r>
      <w:r w:rsidRPr="009F4DF0">
        <w:rPr>
          <w:rStyle w:val="VerbatimChar"/>
          <w:lang w:val="en-US"/>
        </w:rPr>
        <w:t xml:space="preserve">  single_task: {__file: single_task.lua}</w:t>
      </w:r>
      <w:r w:rsidRPr="009F4DF0">
        <w:rPr>
          <w:lang w:val="en-US"/>
        </w:rPr>
        <w:br/>
      </w:r>
      <w:r w:rsidRPr="009F4DF0">
        <w:rPr>
          <w:rStyle w:val="VerbatimChar"/>
          <w:lang w:val="en-US"/>
        </w:rPr>
        <w:t xml:space="preserve">  long_task: {__file: long_task.lua}</w:t>
      </w:r>
      <w:r w:rsidRPr="009F4DF0">
        <w:rPr>
          <w:lang w:val="en-US"/>
        </w:rPr>
        <w:br/>
      </w:r>
      <w:r w:rsidRPr="009F4DF0">
        <w:rPr>
          <w:lang w:val="en-US"/>
        </w:rPr>
        <w:br/>
      </w:r>
      <w:r w:rsidRPr="009F4DF0">
        <w:rPr>
          <w:rStyle w:val="VerbatimChar"/>
          <w:lang w:val="en-US"/>
        </w:rPr>
        <w:t>pipelines:</w:t>
      </w:r>
      <w:r w:rsidRPr="009F4DF0">
        <w:rPr>
          <w:lang w:val="en-US"/>
        </w:rPr>
        <w:br/>
      </w:r>
      <w:r w:rsidRPr="009F4DF0">
        <w:rPr>
          <w:rStyle w:val="VerbatimChar"/>
          <w:lang w:val="en-US"/>
        </w:rPr>
        <w:t xml:space="preserve">  t_connect_input_handle:</w:t>
      </w:r>
      <w:r w:rsidRPr="009F4DF0">
        <w:rPr>
          <w:lang w:val="en-US"/>
        </w:rPr>
        <w:br/>
      </w:r>
      <w:r w:rsidRPr="009F4DF0">
        <w:rPr>
          <w:rStyle w:val="VerbatimChar"/>
          <w:lang w:val="en-US"/>
        </w:rPr>
        <w:t xml:space="preserve">    - focus_routing</w:t>
      </w:r>
      <w:r w:rsidRPr="009F4DF0">
        <w:rPr>
          <w:lang w:val="en-US"/>
        </w:rPr>
        <w:br/>
      </w:r>
      <w:r w:rsidRPr="009F4DF0">
        <w:rPr>
          <w:rStyle w:val="VerbatimChar"/>
          <w:lang w:val="en-US"/>
        </w:rPr>
        <w:t xml:space="preserve">  coupon_payment_handle:</w:t>
      </w:r>
      <w:r w:rsidRPr="009F4DF0">
        <w:rPr>
          <w:lang w:val="en-US"/>
        </w:rPr>
        <w:br/>
      </w:r>
      <w:r w:rsidRPr="009F4DF0">
        <w:rPr>
          <w:rStyle w:val="VerbatimChar"/>
          <w:lang w:val="en-US"/>
        </w:rPr>
        <w:t xml:space="preserve">    - focus_decode</w:t>
      </w:r>
      <w:r w:rsidRPr="009F4DF0">
        <w:rPr>
          <w:lang w:val="en-US"/>
        </w:rPr>
        <w:br/>
      </w:r>
      <w:r w:rsidRPr="009F4DF0">
        <w:rPr>
          <w:rStyle w:val="VerbatimChar"/>
          <w:lang w:val="en-US"/>
        </w:rPr>
        <w:t xml:space="preserve">    - validate_coupon_payment</w:t>
      </w:r>
      <w:r w:rsidRPr="009F4DF0">
        <w:rPr>
          <w:lang w:val="en-US"/>
        </w:rPr>
        <w:br/>
      </w:r>
      <w:r w:rsidRPr="009F4DF0">
        <w:rPr>
          <w:rStyle w:val="VerbatimChar"/>
          <w:lang w:val="en-US"/>
        </w:rPr>
        <w:t xml:space="preserve">  focus_catchall_handle:</w:t>
      </w:r>
      <w:r w:rsidRPr="009F4DF0">
        <w:rPr>
          <w:lang w:val="en-US"/>
        </w:rPr>
        <w:br/>
      </w:r>
      <w:r w:rsidRPr="009F4DF0">
        <w:rPr>
          <w:rStyle w:val="VerbatimChar"/>
          <w:lang w:val="en-US"/>
        </w:rPr>
        <w:t xml:space="preserve">    - focus_decode</w:t>
      </w:r>
      <w:r w:rsidRPr="009F4DF0">
        <w:rPr>
          <w:lang w:val="en-US"/>
        </w:rPr>
        <w:br/>
      </w:r>
      <w:r w:rsidRPr="009F4DF0">
        <w:rPr>
          <w:rStyle w:val="VerbatimChar"/>
          <w:lang w:val="en-US"/>
        </w:rPr>
        <w:t xml:space="preserve">    - focus_catchall</w:t>
      </w:r>
      <w:r w:rsidRPr="009F4DF0">
        <w:rPr>
          <w:lang w:val="en-US"/>
        </w:rPr>
        <w:br/>
      </w:r>
      <w:r w:rsidRPr="009F4DF0">
        <w:rPr>
          <w:rStyle w:val="VerbatimChar"/>
          <w:lang w:val="en-US"/>
        </w:rPr>
        <w:t xml:space="preserve">  focus_classifiers:</w:t>
      </w:r>
      <w:r w:rsidRPr="009F4DF0">
        <w:rPr>
          <w:lang w:val="en-US"/>
        </w:rPr>
        <w:br/>
      </w:r>
      <w:r w:rsidRPr="009F4DF0">
        <w:rPr>
          <w:rStyle w:val="VerbatimChar"/>
          <w:lang w:val="en-US"/>
        </w:rPr>
        <w:t xml:space="preserve">    - focus_classifier</w:t>
      </w:r>
      <w:r w:rsidRPr="009F4DF0">
        <w:rPr>
          <w:lang w:val="en-US"/>
        </w:rPr>
        <w:br/>
      </w:r>
      <w:r w:rsidRPr="009F4DF0">
        <w:rPr>
          <w:rStyle w:val="VerbatimChar"/>
          <w:lang w:val="en-US"/>
        </w:rPr>
        <w:t xml:space="preserve">  notification_filter:</w:t>
      </w:r>
      <w:r w:rsidRPr="009F4DF0">
        <w:rPr>
          <w:lang w:val="en-US"/>
        </w:rPr>
        <w:br/>
      </w:r>
      <w:r w:rsidRPr="009F4DF0">
        <w:rPr>
          <w:rStyle w:val="VerbatimChar"/>
          <w:lang w:val="en-US"/>
        </w:rPr>
        <w:t xml:space="preserve">    - notification</w:t>
      </w:r>
      <w:r w:rsidRPr="009F4DF0">
        <w:rPr>
          <w:lang w:val="en-US"/>
        </w:rPr>
        <w:br/>
      </w:r>
      <w:r w:rsidRPr="009F4DF0">
        <w:rPr>
          <w:rStyle w:val="VerbatimChar"/>
          <w:lang w:val="en-US"/>
        </w:rPr>
        <w:t xml:space="preserve">  single_task:</w:t>
      </w:r>
      <w:r w:rsidRPr="009F4DF0">
        <w:rPr>
          <w:lang w:val="en-US"/>
        </w:rPr>
        <w:br/>
      </w:r>
      <w:r w:rsidRPr="009F4DF0">
        <w:rPr>
          <w:rStyle w:val="VerbatimChar"/>
          <w:lang w:val="en-US"/>
        </w:rPr>
        <w:t xml:space="preserve">    - single_task</w:t>
      </w:r>
      <w:r w:rsidRPr="009F4DF0">
        <w:rPr>
          <w:lang w:val="en-US"/>
        </w:rPr>
        <w:br/>
      </w:r>
      <w:r w:rsidRPr="009F4DF0">
        <w:rPr>
          <w:rStyle w:val="VerbatimChar"/>
          <w:lang w:val="en-US"/>
        </w:rPr>
        <w:t xml:space="preserve">  long_task:</w:t>
      </w:r>
      <w:r w:rsidRPr="009F4DF0">
        <w:rPr>
          <w:lang w:val="en-US"/>
        </w:rPr>
        <w:br/>
      </w:r>
      <w:r w:rsidRPr="009F4DF0">
        <w:rPr>
          <w:rStyle w:val="VerbatimChar"/>
          <w:lang w:val="en-US"/>
        </w:rPr>
        <w:t xml:space="preserve">    - long_task</w:t>
      </w:r>
      <w:r w:rsidRPr="009F4DF0">
        <w:rPr>
          <w:lang w:val="en-US"/>
        </w:rPr>
        <w:br/>
      </w:r>
      <w:r w:rsidRPr="009F4DF0">
        <w:rPr>
          <w:lang w:val="en-US"/>
        </w:rPr>
        <w:br/>
      </w:r>
      <w:r w:rsidRPr="009F4DF0">
        <w:rPr>
          <w:rStyle w:val="VerbatimChar"/>
          <w:lang w:val="en-US"/>
        </w:rPr>
        <w:t>connector:</w:t>
      </w:r>
      <w:r w:rsidRPr="009F4DF0">
        <w:rPr>
          <w:lang w:val="en-US"/>
        </w:rPr>
        <w:br/>
      </w:r>
      <w:r w:rsidRPr="009F4DF0">
        <w:rPr>
          <w:rStyle w:val="VerbatimChar"/>
          <w:lang w:val="en-US"/>
        </w:rPr>
        <w:t xml:space="preserve">  input:</w:t>
      </w:r>
      <w:r w:rsidRPr="009F4DF0">
        <w:rPr>
          <w:lang w:val="en-US"/>
        </w:rPr>
        <w:br/>
      </w:r>
      <w:r w:rsidRPr="009F4DF0">
        <w:rPr>
          <w:rStyle w:val="VerbatimChar"/>
          <w:lang w:val="en-US"/>
        </w:rPr>
        <w:t xml:space="preserve">    - name: soap</w:t>
      </w:r>
      <w:r w:rsidRPr="009F4DF0">
        <w:rPr>
          <w:lang w:val="en-US"/>
        </w:rPr>
        <w:br/>
      </w:r>
      <w:r w:rsidRPr="009F4DF0">
        <w:rPr>
          <w:rStyle w:val="VerbatimChar"/>
          <w:lang w:val="en-US"/>
        </w:rPr>
        <w:t xml:space="preserve">      type: soap</w:t>
      </w:r>
      <w:r w:rsidRPr="009F4DF0">
        <w:rPr>
          <w:lang w:val="en-US"/>
        </w:rPr>
        <w:br/>
      </w:r>
      <w:r w:rsidRPr="009F4DF0">
        <w:rPr>
          <w:rStyle w:val="VerbatimChar"/>
          <w:lang w:val="en-US"/>
        </w:rPr>
        <w:t xml:space="preserve">      wsdl: {__file: Connect.wsdl}</w:t>
      </w:r>
      <w:r w:rsidRPr="009F4DF0">
        <w:rPr>
          <w:lang w:val="en-US"/>
        </w:rPr>
        <w:br/>
      </w:r>
      <w:r w:rsidRPr="009F4DF0">
        <w:rPr>
          <w:rStyle w:val="VerbatimChar"/>
          <w:lang w:val="en-US"/>
        </w:rPr>
        <w:t xml:space="preserve">      handlers:</w:t>
      </w:r>
      <w:r w:rsidRPr="009F4DF0">
        <w:rPr>
          <w:lang w:val="en-US"/>
        </w:rPr>
        <w:br/>
      </w:r>
      <w:r w:rsidRPr="009F4DF0">
        <w:rPr>
          <w:rStyle w:val="VerbatimChar"/>
          <w:lang w:val="en-US"/>
        </w:rPr>
        <w:t xml:space="preserve">        - function: Connect</w:t>
      </w:r>
      <w:r w:rsidRPr="009F4DF0">
        <w:rPr>
          <w:lang w:val="en-US"/>
        </w:rPr>
        <w:br/>
      </w:r>
      <w:r w:rsidRPr="009F4DF0">
        <w:rPr>
          <w:rStyle w:val="VerbatimChar"/>
          <w:lang w:val="en-US"/>
        </w:rPr>
        <w:lastRenderedPageBreak/>
        <w:t xml:space="preserve">          pipeline: t_connect_input_handle</w:t>
      </w:r>
      <w:r w:rsidRPr="009F4DF0">
        <w:rPr>
          <w:lang w:val="en-US"/>
        </w:rPr>
        <w:br/>
      </w:r>
      <w:r w:rsidRPr="009F4DF0">
        <w:rPr>
          <w:lang w:val="en-US"/>
        </w:rPr>
        <w:br/>
      </w:r>
      <w:r w:rsidRPr="009F4DF0">
        <w:rPr>
          <w:rStyle w:val="VerbatimChar"/>
          <w:lang w:val="en-US"/>
        </w:rPr>
        <w:t xml:space="preserve">    - name: http</w:t>
      </w:r>
      <w:r w:rsidRPr="009F4DF0">
        <w:rPr>
          <w:lang w:val="en-US"/>
        </w:rPr>
        <w:br/>
      </w:r>
      <w:r w:rsidRPr="009F4DF0">
        <w:rPr>
          <w:rStyle w:val="VerbatimChar"/>
          <w:lang w:val="en-US"/>
        </w:rPr>
        <w:t xml:space="preserve">      type: http</w:t>
      </w:r>
      <w:r w:rsidRPr="009F4DF0">
        <w:rPr>
          <w:lang w:val="en-US"/>
        </w:rPr>
        <w:br/>
      </w:r>
      <w:r w:rsidRPr="009F4DF0">
        <w:rPr>
          <w:rStyle w:val="VerbatimChar"/>
          <w:lang w:val="en-US"/>
        </w:rPr>
        <w:t xml:space="preserve">      pipeline: t_connect_input_handle</w:t>
      </w:r>
      <w:r w:rsidRPr="009F4DF0">
        <w:rPr>
          <w:lang w:val="en-US"/>
        </w:rPr>
        <w:br/>
      </w:r>
      <w:r w:rsidRPr="009F4DF0">
        <w:rPr>
          <w:lang w:val="en-US"/>
        </w:rPr>
        <w:br/>
      </w:r>
      <w:r w:rsidRPr="009F4DF0">
        <w:rPr>
          <w:rStyle w:val="VerbatimChar"/>
          <w:lang w:val="en-US"/>
        </w:rPr>
        <w:t xml:space="preserve">    - name: kafka</w:t>
      </w:r>
      <w:r w:rsidRPr="009F4DF0">
        <w:rPr>
          <w:lang w:val="en-US"/>
        </w:rPr>
        <w:br/>
      </w:r>
      <w:r w:rsidRPr="009F4DF0">
        <w:rPr>
          <w:rStyle w:val="VerbatimChar"/>
          <w:lang w:val="en-US"/>
        </w:rPr>
        <w:t xml:space="preserve">      type: kafka</w:t>
      </w:r>
      <w:r w:rsidRPr="009F4DF0">
        <w:rPr>
          <w:lang w:val="en-US"/>
        </w:rPr>
        <w:br/>
      </w:r>
      <w:r w:rsidRPr="009F4DF0">
        <w:rPr>
          <w:rStyle w:val="VerbatimChar"/>
          <w:lang w:val="en-US"/>
        </w:rPr>
        <w:t xml:space="preserve">      brokers:</w:t>
      </w:r>
      <w:r w:rsidRPr="009F4DF0">
        <w:rPr>
          <w:lang w:val="en-US"/>
        </w:rPr>
        <w:br/>
      </w:r>
      <w:r w:rsidRPr="009F4DF0">
        <w:rPr>
          <w:rStyle w:val="VerbatimChar"/>
          <w:lang w:val="en-US"/>
        </w:rPr>
        <w:t xml:space="preserve">        - localhost:9092</w:t>
      </w:r>
      <w:r w:rsidRPr="009F4DF0">
        <w:rPr>
          <w:lang w:val="en-US"/>
        </w:rPr>
        <w:br/>
      </w:r>
      <w:r w:rsidRPr="009F4DF0">
        <w:rPr>
          <w:rStyle w:val="VerbatimChar"/>
          <w:lang w:val="en-US"/>
        </w:rPr>
        <w:t xml:space="preserve">      topics:</w:t>
      </w:r>
      <w:r w:rsidRPr="009F4DF0">
        <w:rPr>
          <w:lang w:val="en-US"/>
        </w:rPr>
        <w:br/>
      </w:r>
      <w:r w:rsidRPr="009F4DF0">
        <w:rPr>
          <w:rStyle w:val="VerbatimChar"/>
          <w:lang w:val="en-US"/>
        </w:rPr>
        <w:t xml:space="preserve">        - orders</w:t>
      </w:r>
      <w:r w:rsidRPr="009F4DF0">
        <w:rPr>
          <w:lang w:val="en-US"/>
        </w:rPr>
        <w:br/>
      </w:r>
      <w:r w:rsidRPr="009F4DF0">
        <w:rPr>
          <w:rStyle w:val="VerbatimChar"/>
          <w:lang w:val="en-US"/>
        </w:rPr>
        <w:t xml:space="preserve">        - items</w:t>
      </w:r>
      <w:r w:rsidRPr="009F4DF0">
        <w:rPr>
          <w:lang w:val="en-US"/>
        </w:rPr>
        <w:br/>
      </w:r>
      <w:r w:rsidRPr="009F4DF0">
        <w:rPr>
          <w:rStyle w:val="VerbatimChar"/>
          <w:lang w:val="en-US"/>
        </w:rPr>
        <w:t xml:space="preserve">      group_id: kafka</w:t>
      </w:r>
      <w:r w:rsidRPr="009F4DF0">
        <w:rPr>
          <w:lang w:val="en-US"/>
        </w:rPr>
        <w:br/>
      </w:r>
      <w:r w:rsidRPr="009F4DF0">
        <w:rPr>
          <w:rStyle w:val="VerbatimChar"/>
          <w:lang w:val="en-US"/>
        </w:rPr>
        <w:t xml:space="preserve">      token_name: kafka_token</w:t>
      </w:r>
      <w:r w:rsidRPr="009F4DF0">
        <w:rPr>
          <w:lang w:val="en-US"/>
        </w:rPr>
        <w:br/>
      </w:r>
      <w:r w:rsidRPr="009F4DF0">
        <w:rPr>
          <w:rStyle w:val="VerbatimChar"/>
          <w:lang w:val="en-US"/>
        </w:rPr>
        <w:t xml:space="preserve">      pipeline: t_connect_input_handle</w:t>
      </w:r>
      <w:r w:rsidRPr="009F4DF0">
        <w:rPr>
          <w:lang w:val="en-US"/>
        </w:rPr>
        <w:br/>
      </w:r>
      <w:r w:rsidRPr="009F4DF0">
        <w:rPr>
          <w:lang w:val="en-US"/>
        </w:rPr>
        <w:br/>
      </w:r>
      <w:r w:rsidRPr="009F4DF0">
        <w:rPr>
          <w:rStyle w:val="VerbatimChar"/>
          <w:lang w:val="en-US"/>
        </w:rPr>
        <w:t xml:space="preserve">  output:</w:t>
      </w:r>
      <w:r w:rsidRPr="009F4DF0">
        <w:rPr>
          <w:lang w:val="en-US"/>
        </w:rPr>
        <w:br/>
      </w:r>
      <w:r w:rsidRPr="009F4DF0">
        <w:rPr>
          <w:rStyle w:val="VerbatimChar"/>
          <w:lang w:val="en-US"/>
        </w:rPr>
        <w:t xml:space="preserve">    - name: to_input_processor</w:t>
      </w:r>
      <w:r w:rsidRPr="009F4DF0">
        <w:rPr>
          <w:lang w:val="en-US"/>
        </w:rPr>
        <w:br/>
      </w:r>
      <w:r w:rsidRPr="009F4DF0">
        <w:rPr>
          <w:rStyle w:val="VerbatimChar"/>
          <w:lang w:val="en-US"/>
        </w:rPr>
        <w:t xml:space="preserve">      type: input_processor</w:t>
      </w:r>
      <w:r w:rsidRPr="009F4DF0">
        <w:rPr>
          <w:lang w:val="en-US"/>
        </w:rPr>
        <w:br/>
      </w:r>
      <w:r w:rsidRPr="009F4DF0">
        <w:rPr>
          <w:lang w:val="en-US"/>
        </w:rPr>
        <w:br/>
      </w:r>
      <w:r w:rsidRPr="009F4DF0">
        <w:rPr>
          <w:rStyle w:val="VerbatimChar"/>
          <w:lang w:val="en-US"/>
        </w:rPr>
        <w:t xml:space="preserve">    - name: to_external_http_service</w:t>
      </w:r>
      <w:r w:rsidRPr="009F4DF0">
        <w:rPr>
          <w:lang w:val="en-US"/>
        </w:rPr>
        <w:br/>
      </w:r>
      <w:r w:rsidRPr="009F4DF0">
        <w:rPr>
          <w:rStyle w:val="VerbatimChar"/>
          <w:lang w:val="en-US"/>
        </w:rPr>
        <w:t xml:space="preserve">      type: http</w:t>
      </w:r>
      <w:r w:rsidRPr="009F4DF0">
        <w:rPr>
          <w:lang w:val="en-US"/>
        </w:rPr>
        <w:br/>
      </w:r>
      <w:r w:rsidRPr="009F4DF0">
        <w:rPr>
          <w:rStyle w:val="VerbatimChar"/>
          <w:lang w:val="en-US"/>
        </w:rPr>
        <w:t xml:space="preserve">      url: http://localhost:8021/test_json_endpoint</w:t>
      </w:r>
      <w:r w:rsidRPr="009F4DF0">
        <w:rPr>
          <w:lang w:val="en-US"/>
        </w:rPr>
        <w:br/>
      </w:r>
      <w:r w:rsidRPr="009F4DF0">
        <w:rPr>
          <w:rStyle w:val="VerbatimChar"/>
          <w:lang w:val="en-US"/>
        </w:rPr>
        <w:t xml:space="preserve">      format: json</w:t>
      </w:r>
      <w:r w:rsidRPr="009F4DF0">
        <w:rPr>
          <w:lang w:val="en-US"/>
        </w:rPr>
        <w:br/>
      </w:r>
      <w:r w:rsidRPr="009F4DF0">
        <w:rPr>
          <w:lang w:val="en-US"/>
        </w:rPr>
        <w:br/>
      </w:r>
      <w:r w:rsidRPr="009F4DF0">
        <w:rPr>
          <w:rStyle w:val="VerbatimChar"/>
          <w:lang w:val="en-US"/>
        </w:rPr>
        <w:t xml:space="preserve">    - name: to_external_soap_service</w:t>
      </w:r>
      <w:r w:rsidRPr="009F4DF0">
        <w:rPr>
          <w:lang w:val="en-US"/>
        </w:rPr>
        <w:br/>
      </w:r>
      <w:r w:rsidRPr="009F4DF0">
        <w:rPr>
          <w:rStyle w:val="VerbatimChar"/>
          <w:lang w:val="en-US"/>
        </w:rPr>
        <w:t xml:space="preserve">      type: soap</w:t>
      </w:r>
      <w:r w:rsidRPr="009F4DF0">
        <w:rPr>
          <w:lang w:val="en-US"/>
        </w:rPr>
        <w:br/>
      </w:r>
      <w:r w:rsidRPr="009F4DF0">
        <w:rPr>
          <w:rStyle w:val="VerbatimChar"/>
          <w:lang w:val="en-US"/>
        </w:rPr>
        <w:t xml:space="preserve">      url: http://localhost:8020/test_soap_endpoint</w:t>
      </w:r>
      <w:r w:rsidRPr="009F4DF0">
        <w:rPr>
          <w:lang w:val="en-US"/>
        </w:rPr>
        <w:br/>
      </w:r>
      <w:r w:rsidRPr="009F4DF0">
        <w:rPr>
          <w:lang w:val="en-US"/>
        </w:rPr>
        <w:br/>
      </w:r>
      <w:r w:rsidRPr="009F4DF0">
        <w:rPr>
          <w:rStyle w:val="VerbatimChar"/>
          <w:lang w:val="en-US"/>
        </w:rPr>
        <w:t xml:space="preserve">    - name: to_kafka</w:t>
      </w:r>
      <w:r w:rsidRPr="009F4DF0">
        <w:rPr>
          <w:lang w:val="en-US"/>
        </w:rPr>
        <w:br/>
      </w:r>
      <w:r w:rsidRPr="009F4DF0">
        <w:rPr>
          <w:rStyle w:val="VerbatimChar"/>
          <w:lang w:val="en-US"/>
        </w:rPr>
        <w:t xml:space="preserve">      type: kafka</w:t>
      </w:r>
      <w:r w:rsidRPr="009F4DF0">
        <w:rPr>
          <w:lang w:val="en-US"/>
        </w:rPr>
        <w:br/>
      </w:r>
      <w:r w:rsidRPr="009F4DF0">
        <w:rPr>
          <w:rStyle w:val="VerbatimChar"/>
          <w:lang w:val="en-US"/>
        </w:rPr>
        <w:t xml:space="preserve">      brokers:</w:t>
      </w:r>
      <w:r w:rsidRPr="009F4DF0">
        <w:rPr>
          <w:lang w:val="en-US"/>
        </w:rPr>
        <w:br/>
      </w:r>
      <w:r w:rsidRPr="009F4DF0">
        <w:rPr>
          <w:rStyle w:val="VerbatimChar"/>
          <w:lang w:val="en-US"/>
        </w:rPr>
        <w:t xml:space="preserve">        - localhost:9092</w:t>
      </w:r>
      <w:r w:rsidRPr="009F4DF0">
        <w:rPr>
          <w:lang w:val="en-US"/>
        </w:rPr>
        <w:br/>
      </w:r>
      <w:r w:rsidRPr="009F4DF0">
        <w:rPr>
          <w:rStyle w:val="VerbatimChar"/>
          <w:lang w:val="en-US"/>
        </w:rPr>
        <w:t xml:space="preserve">      topic: objects</w:t>
      </w:r>
      <w:r w:rsidRPr="009F4DF0">
        <w:rPr>
          <w:lang w:val="en-US"/>
        </w:rPr>
        <w:br/>
      </w:r>
      <w:r w:rsidRPr="009F4DF0">
        <w:rPr>
          <w:lang w:val="en-US"/>
        </w:rPr>
        <w:br/>
      </w:r>
      <w:r w:rsidRPr="009F4DF0">
        <w:rPr>
          <w:rStyle w:val="VerbatimChar"/>
          <w:lang w:val="en-US"/>
        </w:rPr>
        <w:t xml:space="preserve">    - name: dummy</w:t>
      </w:r>
      <w:r w:rsidRPr="009F4DF0">
        <w:rPr>
          <w:lang w:val="en-US"/>
        </w:rPr>
        <w:br/>
      </w:r>
      <w:r w:rsidRPr="009F4DF0">
        <w:rPr>
          <w:rStyle w:val="VerbatimChar"/>
          <w:lang w:val="en-US"/>
        </w:rPr>
        <w:t xml:space="preserve">      type: dummy</w:t>
      </w:r>
      <w:r w:rsidRPr="009F4DF0">
        <w:rPr>
          <w:lang w:val="en-US"/>
        </w:rPr>
        <w:br/>
      </w:r>
      <w:r w:rsidRPr="009F4DF0">
        <w:rPr>
          <w:lang w:val="en-US"/>
        </w:rPr>
        <w:br/>
      </w:r>
      <w:r w:rsidRPr="009F4DF0">
        <w:rPr>
          <w:rStyle w:val="VerbatimChar"/>
          <w:lang w:val="en-US"/>
        </w:rPr>
        <w:t xml:space="preserve">  routing:</w:t>
      </w:r>
      <w:r w:rsidRPr="009F4DF0">
        <w:rPr>
          <w:lang w:val="en-US"/>
        </w:rPr>
        <w:br/>
      </w:r>
      <w:r w:rsidRPr="009F4DF0">
        <w:rPr>
          <w:rStyle w:val="VerbatimChar"/>
          <w:lang w:val="en-US"/>
        </w:rPr>
        <w:t xml:space="preserve">    - key: input_processor</w:t>
      </w:r>
      <w:r w:rsidRPr="009F4DF0">
        <w:rPr>
          <w:lang w:val="en-US"/>
        </w:rPr>
        <w:br/>
      </w:r>
      <w:r w:rsidRPr="009F4DF0">
        <w:rPr>
          <w:rStyle w:val="VerbatimChar"/>
          <w:lang w:val="en-US"/>
        </w:rPr>
        <w:t xml:space="preserve">      output: to_input_processor</w:t>
      </w:r>
      <w:r w:rsidRPr="009F4DF0">
        <w:rPr>
          <w:lang w:val="en-US"/>
        </w:rPr>
        <w:br/>
      </w:r>
      <w:r w:rsidRPr="009F4DF0">
        <w:rPr>
          <w:lang w:val="en-US"/>
        </w:rPr>
        <w:br/>
      </w:r>
      <w:r w:rsidRPr="009F4DF0">
        <w:rPr>
          <w:rStyle w:val="VerbatimChar"/>
          <w:lang w:val="en-US"/>
        </w:rPr>
        <w:t xml:space="preserve">    - key: external_http_service</w:t>
      </w:r>
      <w:r w:rsidRPr="009F4DF0">
        <w:rPr>
          <w:lang w:val="en-US"/>
        </w:rPr>
        <w:br/>
      </w:r>
      <w:r w:rsidRPr="009F4DF0">
        <w:rPr>
          <w:rStyle w:val="VerbatimChar"/>
          <w:lang w:val="en-US"/>
        </w:rPr>
        <w:t xml:space="preserve">      output: to_external_http_service</w:t>
      </w:r>
      <w:r w:rsidRPr="009F4DF0">
        <w:rPr>
          <w:lang w:val="en-US"/>
        </w:rPr>
        <w:br/>
      </w:r>
      <w:r w:rsidRPr="009F4DF0">
        <w:rPr>
          <w:lang w:val="en-US"/>
        </w:rPr>
        <w:br/>
      </w:r>
      <w:r w:rsidRPr="009F4DF0">
        <w:rPr>
          <w:rStyle w:val="VerbatimChar"/>
          <w:lang w:val="en-US"/>
        </w:rPr>
        <w:t xml:space="preserve">    - key: external_soap_service</w:t>
      </w:r>
      <w:r w:rsidRPr="009F4DF0">
        <w:rPr>
          <w:lang w:val="en-US"/>
        </w:rPr>
        <w:br/>
      </w:r>
      <w:r w:rsidRPr="009F4DF0">
        <w:rPr>
          <w:rStyle w:val="VerbatimChar"/>
          <w:lang w:val="en-US"/>
        </w:rPr>
        <w:t xml:space="preserve">      output: to_external_soap_service</w:t>
      </w:r>
      <w:r w:rsidRPr="009F4DF0">
        <w:rPr>
          <w:lang w:val="en-US"/>
        </w:rPr>
        <w:br/>
      </w:r>
      <w:r w:rsidRPr="009F4DF0">
        <w:rPr>
          <w:lang w:val="en-US"/>
        </w:rPr>
        <w:br/>
      </w:r>
      <w:r w:rsidRPr="009F4DF0">
        <w:rPr>
          <w:rStyle w:val="VerbatimChar"/>
          <w:lang w:val="en-US"/>
        </w:rPr>
        <w:t xml:space="preserve">    - key: dummy</w:t>
      </w:r>
      <w:r w:rsidRPr="009F4DF0">
        <w:rPr>
          <w:lang w:val="en-US"/>
        </w:rPr>
        <w:br/>
      </w:r>
      <w:r w:rsidRPr="009F4DF0">
        <w:rPr>
          <w:rStyle w:val="VerbatimChar"/>
          <w:lang w:val="en-US"/>
        </w:rPr>
        <w:t xml:space="preserve">      output: dummy</w:t>
      </w:r>
      <w:r w:rsidRPr="009F4DF0">
        <w:rPr>
          <w:lang w:val="en-US"/>
        </w:rPr>
        <w:br/>
      </w:r>
      <w:r w:rsidRPr="009F4DF0">
        <w:rPr>
          <w:lang w:val="en-US"/>
        </w:rPr>
        <w:br/>
      </w:r>
      <w:r w:rsidRPr="009F4DF0">
        <w:rPr>
          <w:lang w:val="en-US"/>
        </w:rPr>
        <w:lastRenderedPageBreak/>
        <w:br/>
      </w:r>
      <w:r w:rsidRPr="009F4DF0">
        <w:rPr>
          <w:rStyle w:val="VerbatimChar"/>
          <w:lang w:val="en-US"/>
        </w:rPr>
        <w:t>input_processor:</w:t>
      </w:r>
      <w:r w:rsidRPr="009F4DF0">
        <w:rPr>
          <w:lang w:val="en-US"/>
        </w:rPr>
        <w:br/>
      </w:r>
      <w:r w:rsidRPr="009F4DF0">
        <w:rPr>
          <w:rStyle w:val="VerbatimChar"/>
          <w:lang w:val="en-US"/>
        </w:rPr>
        <w:t xml:space="preserve">  classifiers:</w:t>
      </w:r>
      <w:r w:rsidRPr="009F4DF0">
        <w:rPr>
          <w:lang w:val="en-US"/>
        </w:rPr>
        <w:br/>
      </w:r>
      <w:r w:rsidRPr="009F4DF0">
        <w:rPr>
          <w:rStyle w:val="VerbatimChar"/>
          <w:lang w:val="en-US"/>
        </w:rPr>
        <w:t xml:space="preserve">    - name: focus</w:t>
      </w:r>
      <w:r w:rsidRPr="009F4DF0">
        <w:rPr>
          <w:lang w:val="en-US"/>
        </w:rPr>
        <w:br/>
      </w:r>
      <w:r w:rsidRPr="009F4DF0">
        <w:rPr>
          <w:rStyle w:val="VerbatimChar"/>
          <w:lang w:val="en-US"/>
        </w:rPr>
        <w:t xml:space="preserve">      pipeline: focus_classifiers</w:t>
      </w:r>
      <w:r w:rsidRPr="009F4DF0">
        <w:rPr>
          <w:lang w:val="en-US"/>
        </w:rPr>
        <w:br/>
      </w:r>
      <w:r w:rsidRPr="009F4DF0">
        <w:rPr>
          <w:lang w:val="en-US"/>
        </w:rPr>
        <w:br/>
      </w:r>
      <w:r w:rsidRPr="009F4DF0">
        <w:rPr>
          <w:rStyle w:val="VerbatimChar"/>
          <w:lang w:val="en-US"/>
        </w:rPr>
        <w:t xml:space="preserve">  routing:</w:t>
      </w:r>
      <w:r w:rsidRPr="009F4DF0">
        <w:rPr>
          <w:lang w:val="en-US"/>
        </w:rPr>
        <w:br/>
      </w:r>
      <w:r w:rsidRPr="009F4DF0">
        <w:rPr>
          <w:rStyle w:val="VerbatimChar"/>
          <w:lang w:val="en-US"/>
        </w:rPr>
        <w:t xml:space="preserve">    - key: focus_couponpayment</w:t>
      </w:r>
      <w:r w:rsidRPr="009F4DF0">
        <w:rPr>
          <w:lang w:val="en-US"/>
        </w:rPr>
        <w:br/>
      </w:r>
      <w:r w:rsidRPr="009F4DF0">
        <w:rPr>
          <w:rStyle w:val="VerbatimChar"/>
          <w:lang w:val="en-US"/>
        </w:rPr>
        <w:t xml:space="preserve">      pipeline: coupon_payment_handle</w:t>
      </w:r>
      <w:r w:rsidRPr="009F4DF0">
        <w:rPr>
          <w:lang w:val="en-US"/>
        </w:rPr>
        <w:br/>
      </w:r>
      <w:r w:rsidRPr="009F4DF0">
        <w:rPr>
          <w:lang w:val="en-US"/>
        </w:rPr>
        <w:br/>
      </w:r>
      <w:r w:rsidRPr="009F4DF0">
        <w:rPr>
          <w:rStyle w:val="VerbatimChar"/>
          <w:lang w:val="en-US"/>
        </w:rPr>
        <w:t xml:space="preserve">    - key: focus_initiation</w:t>
      </w:r>
      <w:r w:rsidRPr="009F4DF0">
        <w:rPr>
          <w:lang w:val="en-US"/>
        </w:rPr>
        <w:br/>
      </w:r>
      <w:r w:rsidRPr="009F4DF0">
        <w:rPr>
          <w:rStyle w:val="VerbatimChar"/>
          <w:lang w:val="en-US"/>
        </w:rPr>
        <w:t xml:space="preserve">      pipeline: focus_catchall_handle</w:t>
      </w:r>
      <w:r w:rsidRPr="009F4DF0">
        <w:rPr>
          <w:lang w:val="en-US"/>
        </w:rPr>
        <w:br/>
      </w:r>
      <w:r w:rsidRPr="009F4DF0">
        <w:rPr>
          <w:lang w:val="en-US"/>
        </w:rPr>
        <w:br/>
      </w:r>
      <w:r w:rsidRPr="009F4DF0">
        <w:rPr>
          <w:rStyle w:val="VerbatimChar"/>
          <w:lang w:val="en-US"/>
        </w:rPr>
        <w:t xml:space="preserve">    - key: focus_ratechange</w:t>
      </w:r>
      <w:r w:rsidRPr="009F4DF0">
        <w:rPr>
          <w:lang w:val="en-US"/>
        </w:rPr>
        <w:br/>
      </w:r>
      <w:r w:rsidRPr="009F4DF0">
        <w:rPr>
          <w:rStyle w:val="VerbatimChar"/>
          <w:lang w:val="en-US"/>
        </w:rPr>
        <w:t xml:space="preserve">      pipeline: focus_catchall_handle</w:t>
      </w:r>
      <w:r w:rsidRPr="009F4DF0">
        <w:rPr>
          <w:lang w:val="en-US"/>
        </w:rPr>
        <w:br/>
      </w:r>
      <w:r w:rsidRPr="009F4DF0">
        <w:rPr>
          <w:lang w:val="en-US"/>
        </w:rPr>
        <w:br/>
      </w:r>
      <w:r w:rsidRPr="009F4DF0">
        <w:rPr>
          <w:rStyle w:val="VerbatimChar"/>
          <w:lang w:val="en-US"/>
        </w:rPr>
        <w:t xml:space="preserve">  storage:</w:t>
      </w:r>
      <w:r w:rsidRPr="009F4DF0">
        <w:rPr>
          <w:lang w:val="en-US"/>
        </w:rPr>
        <w:br/>
      </w:r>
      <w:r w:rsidRPr="009F4DF0">
        <w:rPr>
          <w:rStyle w:val="VerbatimChar"/>
          <w:lang w:val="en-US"/>
        </w:rPr>
        <w:t xml:space="preserve">    - key: focus_couponpayment</w:t>
      </w:r>
      <w:r w:rsidRPr="009F4DF0">
        <w:rPr>
          <w:lang w:val="en-US"/>
        </w:rPr>
        <w:br/>
      </w:r>
      <w:r w:rsidRPr="009F4DF0">
        <w:rPr>
          <w:rStyle w:val="VerbatimChar"/>
          <w:lang w:val="en-US"/>
        </w:rPr>
        <w:t xml:space="preserve">      type: CouponPayment</w:t>
      </w:r>
      <w:r w:rsidRPr="009F4DF0">
        <w:rPr>
          <w:lang w:val="en-US"/>
        </w:rPr>
        <w:br/>
      </w:r>
      <w:r w:rsidRPr="009F4DF0">
        <w:rPr>
          <w:lang w:val="en-US"/>
        </w:rPr>
        <w:br/>
      </w:r>
      <w:r w:rsidRPr="009F4DF0">
        <w:rPr>
          <w:rStyle w:val="VerbatimChar"/>
          <w:lang w:val="en-US"/>
        </w:rPr>
        <w:t>output_processor:</w:t>
      </w:r>
      <w:r w:rsidRPr="009F4DF0">
        <w:rPr>
          <w:lang w:val="en-US"/>
        </w:rPr>
        <w:br/>
      </w:r>
      <w:r w:rsidRPr="009F4DF0">
        <w:rPr>
          <w:rStyle w:val="VerbatimChar"/>
          <w:lang w:val="en-US"/>
        </w:rPr>
        <w:t xml:space="preserve">  focus_couponpayment:</w:t>
      </w:r>
      <w:r w:rsidRPr="009F4DF0">
        <w:rPr>
          <w:lang w:val="en-US"/>
        </w:rPr>
        <w:br/>
      </w:r>
      <w:r w:rsidRPr="009F4DF0">
        <w:rPr>
          <w:rStyle w:val="VerbatimChar"/>
          <w:lang w:val="en-US"/>
        </w:rPr>
        <w:t xml:space="preserve">    pipeline: notification_filter</w:t>
      </w:r>
      <w:r w:rsidRPr="009F4DF0">
        <w:rPr>
          <w:lang w:val="en-US"/>
        </w:rPr>
        <w:br/>
      </w:r>
      <w:r w:rsidRPr="009F4DF0">
        <w:rPr>
          <w:rStyle w:val="VerbatimChar"/>
          <w:lang w:val="en-US"/>
        </w:rPr>
        <w:t xml:space="preserve">    output: to_external_http_service</w:t>
      </w:r>
      <w:r w:rsidRPr="009F4DF0">
        <w:rPr>
          <w:lang w:val="en-US"/>
        </w:rPr>
        <w:br/>
      </w:r>
      <w:r w:rsidRPr="009F4DF0">
        <w:rPr>
          <w:rStyle w:val="VerbatimChar"/>
          <w:lang w:val="en-US"/>
        </w:rPr>
        <w:t xml:space="preserve">  unclassified:</w:t>
      </w:r>
      <w:r w:rsidRPr="009F4DF0">
        <w:rPr>
          <w:lang w:val="en-US"/>
        </w:rPr>
        <w:br/>
      </w:r>
      <w:r w:rsidRPr="009F4DF0">
        <w:rPr>
          <w:rStyle w:val="VerbatimChar"/>
          <w:lang w:val="en-US"/>
        </w:rPr>
        <w:t xml:space="preserve">    pipeline: notification_filter</w:t>
      </w:r>
      <w:r w:rsidRPr="009F4DF0">
        <w:rPr>
          <w:lang w:val="en-US"/>
        </w:rPr>
        <w:br/>
      </w:r>
      <w:r w:rsidRPr="009F4DF0">
        <w:rPr>
          <w:rStyle w:val="VerbatimChar"/>
          <w:lang w:val="en-US"/>
        </w:rPr>
        <w:t xml:space="preserve">    output: to_external_http_service</w:t>
      </w:r>
      <w:r w:rsidRPr="009F4DF0">
        <w:rPr>
          <w:lang w:val="en-US"/>
        </w:rPr>
        <w:br/>
      </w:r>
      <w:r w:rsidRPr="009F4DF0">
        <w:rPr>
          <w:lang w:val="en-US"/>
        </w:rPr>
        <w:br/>
      </w:r>
      <w:r w:rsidRPr="009F4DF0">
        <w:rPr>
          <w:rStyle w:val="VerbatimChar"/>
          <w:lang w:val="en-US"/>
        </w:rPr>
        <w:t>repair_queue:</w:t>
      </w:r>
      <w:r w:rsidRPr="009F4DF0">
        <w:rPr>
          <w:lang w:val="en-US"/>
        </w:rPr>
        <w:br/>
      </w:r>
      <w:r w:rsidRPr="009F4DF0">
        <w:rPr>
          <w:rStyle w:val="VerbatimChar"/>
          <w:lang w:val="en-US"/>
        </w:rPr>
        <w:t xml:space="preserve">  on_object_added:</w:t>
      </w:r>
      <w:r w:rsidRPr="009F4DF0">
        <w:rPr>
          <w:lang w:val="en-US"/>
        </w:rPr>
        <w:br/>
      </w:r>
      <w:r w:rsidRPr="009F4DF0">
        <w:rPr>
          <w:rStyle w:val="VerbatimChar"/>
          <w:lang w:val="en-US"/>
        </w:rPr>
        <w:t xml:space="preserve">    __unclassified__:</w:t>
      </w:r>
      <w:r w:rsidRPr="009F4DF0">
        <w:rPr>
          <w:lang w:val="en-US"/>
        </w:rPr>
        <w:br/>
      </w:r>
      <w:r w:rsidRPr="009F4DF0">
        <w:rPr>
          <w:rStyle w:val="VerbatimChar"/>
          <w:lang w:val="en-US"/>
        </w:rPr>
        <w:t xml:space="preserve">        postprocess_with_routing_key: unclassified</w:t>
      </w:r>
      <w:r w:rsidRPr="009F4DF0">
        <w:rPr>
          <w:lang w:val="en-US"/>
        </w:rPr>
        <w:br/>
      </w:r>
      <w:r w:rsidRPr="009F4DF0">
        <w:rPr>
          <w:lang w:val="en-US"/>
        </w:rPr>
        <w:br/>
      </w:r>
      <w:r w:rsidRPr="009F4DF0">
        <w:rPr>
          <w:rStyle w:val="VerbatimChar"/>
          <w:lang w:val="en-US"/>
        </w:rPr>
        <w:t>logger:</w:t>
      </w:r>
      <w:r w:rsidRPr="009F4DF0">
        <w:rPr>
          <w:lang w:val="en-US"/>
        </w:rPr>
        <w:br/>
      </w:r>
      <w:r w:rsidRPr="009F4DF0">
        <w:rPr>
          <w:rStyle w:val="VerbatimChar"/>
          <w:lang w:val="en-US"/>
        </w:rPr>
        <w:t xml:space="preserve">  rotate_log: true</w:t>
      </w:r>
      <w:r w:rsidRPr="009F4DF0">
        <w:rPr>
          <w:lang w:val="en-US"/>
        </w:rPr>
        <w:br/>
      </w:r>
      <w:r w:rsidRPr="009F4DF0">
        <w:rPr>
          <w:rStyle w:val="VerbatimChar"/>
          <w:lang w:val="en-US"/>
        </w:rPr>
        <w:t xml:space="preserve">  max_msg_in_log: 500000</w:t>
      </w:r>
      <w:r w:rsidRPr="009F4DF0">
        <w:rPr>
          <w:lang w:val="en-US"/>
        </w:rPr>
        <w:br/>
      </w:r>
      <w:r w:rsidRPr="009F4DF0">
        <w:rPr>
          <w:rStyle w:val="VerbatimChar"/>
          <w:lang w:val="en-US"/>
        </w:rPr>
        <w:t xml:space="preserve">  max_log_size: 10485760</w:t>
      </w:r>
      <w:r w:rsidRPr="009F4DF0">
        <w:rPr>
          <w:lang w:val="en-US"/>
        </w:rPr>
        <w:br/>
      </w:r>
      <w:r w:rsidRPr="009F4DF0">
        <w:rPr>
          <w:rStyle w:val="VerbatimChar"/>
          <w:lang w:val="en-US"/>
        </w:rPr>
        <w:t xml:space="preserve">  delete_by_n_msg: 1000</w:t>
      </w:r>
      <w:r w:rsidRPr="009F4DF0">
        <w:rPr>
          <w:lang w:val="en-US"/>
        </w:rPr>
        <w:br/>
      </w:r>
      <w:r w:rsidRPr="009F4DF0">
        <w:rPr>
          <w:lang w:val="en-US"/>
        </w:rPr>
        <w:br/>
      </w:r>
      <w:r w:rsidRPr="009F4DF0">
        <w:rPr>
          <w:rStyle w:val="VerbatimChar"/>
          <w:lang w:val="en-US"/>
        </w:rPr>
        <w:t>tasks:</w:t>
      </w:r>
      <w:r w:rsidRPr="009F4DF0">
        <w:rPr>
          <w:lang w:val="en-US"/>
        </w:rPr>
        <w:br/>
      </w:r>
      <w:r w:rsidRPr="009F4DF0">
        <w:rPr>
          <w:rStyle w:val="VerbatimChar"/>
          <w:lang w:val="en-US"/>
        </w:rPr>
        <w:t xml:space="preserve">  task_1:</w:t>
      </w:r>
      <w:r w:rsidRPr="009F4DF0">
        <w:rPr>
          <w:lang w:val="en-US"/>
        </w:rPr>
        <w:br/>
      </w:r>
      <w:r w:rsidRPr="009F4DF0">
        <w:rPr>
          <w:rStyle w:val="VerbatimChar"/>
          <w:lang w:val="en-US"/>
        </w:rPr>
        <w:t xml:space="preserve">    kind: single_shot</w:t>
      </w:r>
      <w:r w:rsidRPr="009F4DF0">
        <w:rPr>
          <w:lang w:val="en-US"/>
        </w:rPr>
        <w:br/>
      </w:r>
      <w:r w:rsidRPr="009F4DF0">
        <w:rPr>
          <w:rStyle w:val="VerbatimChar"/>
          <w:lang w:val="en-US"/>
        </w:rPr>
        <w:t xml:space="preserve">    pipeline: single_task</w:t>
      </w:r>
      <w:r w:rsidRPr="009F4DF0">
        <w:rPr>
          <w:lang w:val="en-US"/>
        </w:rPr>
        <w:br/>
      </w:r>
      <w:r w:rsidRPr="009F4DF0">
        <w:rPr>
          <w:rStyle w:val="VerbatimChar"/>
          <w:lang w:val="en-US"/>
        </w:rPr>
        <w:t xml:space="preserve">  task_2:</w:t>
      </w:r>
      <w:r w:rsidRPr="009F4DF0">
        <w:rPr>
          <w:lang w:val="en-US"/>
        </w:rPr>
        <w:br/>
      </w:r>
      <w:r w:rsidRPr="009F4DF0">
        <w:rPr>
          <w:rStyle w:val="VerbatimChar"/>
          <w:lang w:val="en-US"/>
        </w:rPr>
        <w:t xml:space="preserve">    kind: continuous</w:t>
      </w:r>
      <w:r w:rsidRPr="009F4DF0">
        <w:rPr>
          <w:lang w:val="en-US"/>
        </w:rPr>
        <w:br/>
      </w:r>
      <w:r w:rsidRPr="009F4DF0">
        <w:rPr>
          <w:rStyle w:val="VerbatimChar"/>
          <w:lang w:val="en-US"/>
        </w:rPr>
        <w:t xml:space="preserve">    pipeline: long_task</w:t>
      </w:r>
      <w:r w:rsidRPr="009F4DF0">
        <w:rPr>
          <w:lang w:val="en-US"/>
        </w:rPr>
        <w:br/>
      </w:r>
      <w:r w:rsidRPr="009F4DF0">
        <w:rPr>
          <w:rStyle w:val="VerbatimChar"/>
          <w:lang w:val="en-US"/>
        </w:rPr>
        <w:t xml:space="preserve">    pause_sec: 10</w:t>
      </w:r>
      <w:r w:rsidRPr="009F4DF0">
        <w:rPr>
          <w:lang w:val="en-US"/>
        </w:rPr>
        <w:br/>
      </w:r>
      <w:r w:rsidRPr="009F4DF0">
        <w:rPr>
          <w:rStyle w:val="VerbatimChar"/>
          <w:lang w:val="en-US"/>
        </w:rPr>
        <w:t xml:space="preserve">  task_3:</w:t>
      </w:r>
      <w:r w:rsidRPr="009F4DF0">
        <w:rPr>
          <w:lang w:val="en-US"/>
        </w:rPr>
        <w:br/>
      </w:r>
      <w:r w:rsidRPr="009F4DF0">
        <w:rPr>
          <w:rStyle w:val="VerbatimChar"/>
          <w:lang w:val="en-US"/>
        </w:rPr>
        <w:t xml:space="preserve">    kind: periodical</w:t>
      </w:r>
      <w:r w:rsidRPr="009F4DF0">
        <w:rPr>
          <w:lang w:val="en-US"/>
        </w:rPr>
        <w:br/>
      </w:r>
      <w:r w:rsidRPr="009F4DF0">
        <w:rPr>
          <w:rStyle w:val="VerbatimChar"/>
          <w:lang w:val="en-US"/>
        </w:rPr>
        <w:t xml:space="preserve">    pipeline: long_task</w:t>
      </w:r>
      <w:r w:rsidRPr="009F4DF0">
        <w:rPr>
          <w:lang w:val="en-US"/>
        </w:rPr>
        <w:br/>
      </w:r>
      <w:r w:rsidRPr="009F4DF0">
        <w:rPr>
          <w:rStyle w:val="VerbatimChar"/>
          <w:lang w:val="en-US"/>
        </w:rPr>
        <w:t xml:space="preserve">    schedule: "0 */5 * * * *"</w:t>
      </w:r>
      <w:r w:rsidRPr="009F4DF0">
        <w:rPr>
          <w:lang w:val="en-US"/>
        </w:rPr>
        <w:br/>
      </w:r>
      <w:r w:rsidRPr="009F4DF0">
        <w:rPr>
          <w:lang w:val="en-US"/>
        </w:rPr>
        <w:br/>
      </w:r>
      <w:r w:rsidRPr="009F4DF0">
        <w:rPr>
          <w:rStyle w:val="VerbatimChar"/>
          <w:lang w:val="en-US"/>
        </w:rPr>
        <w:lastRenderedPageBreak/>
        <w:t>services:</w:t>
      </w:r>
      <w:r w:rsidRPr="009F4DF0">
        <w:rPr>
          <w:lang w:val="en-US"/>
        </w:rPr>
        <w:br/>
      </w:r>
      <w:r w:rsidRPr="009F4DF0">
        <w:rPr>
          <w:rStyle w:val="VerbatimChar"/>
          <w:lang w:val="en-US"/>
        </w:rPr>
        <w:t xml:space="preserve">  test_query:</w:t>
      </w:r>
      <w:r w:rsidRPr="009F4DF0">
        <w:rPr>
          <w:lang w:val="en-US"/>
        </w:rPr>
        <w:br/>
      </w:r>
      <w:r w:rsidRPr="009F4DF0">
        <w:rPr>
          <w:rStyle w:val="VerbatimChar"/>
          <w:lang w:val="en-US"/>
        </w:rPr>
        <w:t xml:space="preserve">    doc: "test query"</w:t>
      </w:r>
      <w:r w:rsidRPr="009F4DF0">
        <w:rPr>
          <w:lang w:val="en-US"/>
        </w:rPr>
        <w:br/>
      </w:r>
      <w:r w:rsidRPr="009F4DF0">
        <w:rPr>
          <w:rStyle w:val="VerbatimChar"/>
          <w:lang w:val="en-US"/>
        </w:rPr>
        <w:t xml:space="preserve">    function: query</w:t>
      </w:r>
      <w:r w:rsidRPr="009F4DF0">
        <w:rPr>
          <w:lang w:val="en-US"/>
        </w:rPr>
        <w:br/>
      </w:r>
      <w:r w:rsidRPr="009F4DF0">
        <w:rPr>
          <w:rStyle w:val="VerbatimChar"/>
          <w:lang w:val="en-US"/>
        </w:rPr>
        <w:t xml:space="preserve">    return_type: TestObject</w:t>
      </w:r>
      <w:r w:rsidRPr="009F4DF0">
        <w:rPr>
          <w:lang w:val="en-US"/>
        </w:rPr>
        <w:br/>
      </w:r>
      <w:r w:rsidRPr="009F4DF0">
        <w:rPr>
          <w:rStyle w:val="VerbatimChar"/>
          <w:lang w:val="en-US"/>
        </w:rPr>
        <w:t xml:space="preserve">    args:</w:t>
      </w:r>
      <w:r w:rsidRPr="009F4DF0">
        <w:rPr>
          <w:lang w:val="en-US"/>
        </w:rPr>
        <w:br/>
      </w:r>
      <w:r w:rsidRPr="009F4DF0">
        <w:rPr>
          <w:rStyle w:val="VerbatimChar"/>
          <w:lang w:val="en-US"/>
        </w:rPr>
        <w:t xml:space="preserve">      a: string</w:t>
      </w:r>
      <w:r w:rsidRPr="009F4DF0">
        <w:rPr>
          <w:lang w:val="en-US"/>
        </w:rPr>
        <w:br/>
      </w:r>
      <w:r w:rsidRPr="009F4DF0">
        <w:rPr>
          <w:lang w:val="en-US"/>
        </w:rPr>
        <w:br/>
      </w:r>
      <w:r w:rsidRPr="009F4DF0">
        <w:rPr>
          <w:rStyle w:val="VerbatimChar"/>
          <w:lang w:val="en-US"/>
        </w:rPr>
        <w:t>expiration:</w:t>
      </w:r>
      <w:r w:rsidRPr="009F4DF0">
        <w:rPr>
          <w:lang w:val="en-US"/>
        </w:rPr>
        <w:br/>
      </w:r>
      <w:r w:rsidRPr="009F4DF0">
        <w:rPr>
          <w:rStyle w:val="VerbatimChar"/>
          <w:lang w:val="en-US"/>
        </w:rPr>
        <w:t xml:space="preserve">  - type: CouponPayment</w:t>
      </w:r>
      <w:r w:rsidRPr="009F4DF0">
        <w:rPr>
          <w:lang w:val="en-US"/>
        </w:rPr>
        <w:br/>
      </w:r>
      <w:r w:rsidRPr="009F4DF0">
        <w:rPr>
          <w:rStyle w:val="VerbatimChar"/>
          <w:lang w:val="en-US"/>
        </w:rPr>
        <w:t xml:space="preserve">    lifetime_hours: 12</w:t>
      </w:r>
      <w:r w:rsidRPr="009F4DF0">
        <w:rPr>
          <w:lang w:val="en-US"/>
        </w:rPr>
        <w:br/>
      </w:r>
      <w:r w:rsidRPr="009F4DF0">
        <w:rPr>
          <w:rStyle w:val="VerbatimChar"/>
          <w:lang w:val="en-US"/>
        </w:rPr>
        <w:t xml:space="preserve">    delay_sec: 1800</w:t>
      </w:r>
      <w:r w:rsidRPr="009F4DF0">
        <w:rPr>
          <w:lang w:val="en-US"/>
        </w:rPr>
        <w:br/>
      </w:r>
      <w:r w:rsidRPr="009F4DF0">
        <w:rPr>
          <w:rStyle w:val="VerbatimChar"/>
          <w:lang w:val="en-US"/>
        </w:rPr>
        <w:t xml:space="preserve">    keep_version_count: 5</w:t>
      </w:r>
      <w:r w:rsidRPr="009F4DF0">
        <w:rPr>
          <w:lang w:val="en-US"/>
        </w:rPr>
        <w:br/>
      </w:r>
      <w:r w:rsidRPr="009F4DF0">
        <w:rPr>
          <w:lang w:val="en-US"/>
        </w:rPr>
        <w:br/>
      </w:r>
      <w:r w:rsidRPr="009F4DF0">
        <w:rPr>
          <w:rStyle w:val="VerbatimChar"/>
          <w:lang w:val="en-US"/>
        </w:rPr>
        <w:t>hard-limits:</w:t>
      </w:r>
      <w:r w:rsidRPr="009F4DF0">
        <w:rPr>
          <w:lang w:val="en-US"/>
        </w:rPr>
        <w:br/>
      </w:r>
      <w:r w:rsidRPr="009F4DF0">
        <w:rPr>
          <w:rStyle w:val="VerbatimChar"/>
          <w:lang w:val="en-US"/>
        </w:rPr>
        <w:t xml:space="preserve">  scanned: 2</w:t>
      </w:r>
      <w:r w:rsidRPr="009F4DF0">
        <w:rPr>
          <w:lang w:val="en-US"/>
        </w:rPr>
        <w:br/>
      </w:r>
      <w:r w:rsidRPr="009F4DF0">
        <w:rPr>
          <w:rStyle w:val="VerbatimChar"/>
          <w:lang w:val="en-US"/>
        </w:rPr>
        <w:t xml:space="preserve">  returned: 2</w:t>
      </w:r>
      <w:r w:rsidRPr="009F4DF0">
        <w:rPr>
          <w:lang w:val="en-US"/>
        </w:rPr>
        <w:br/>
      </w:r>
      <w:r w:rsidRPr="009F4DF0">
        <w:rPr>
          <w:lang w:val="en-US"/>
        </w:rPr>
        <w:br/>
      </w:r>
      <w:r w:rsidRPr="009F4DF0">
        <w:rPr>
          <w:rStyle w:val="VerbatimChar"/>
          <w:lang w:val="en-US"/>
        </w:rPr>
        <w:t>frontend:</w:t>
      </w:r>
      <w:r w:rsidRPr="009F4DF0">
        <w:rPr>
          <w:lang w:val="en-US"/>
        </w:rPr>
        <w:br/>
      </w:r>
      <w:r w:rsidRPr="009F4DF0">
        <w:rPr>
          <w:rStyle w:val="VerbatimChar"/>
          <w:lang w:val="en-US"/>
        </w:rPr>
        <w:t xml:space="preserve">  - name: myapp</w:t>
      </w:r>
      <w:r w:rsidRPr="009F4DF0">
        <w:rPr>
          <w:lang w:val="en-US"/>
        </w:rPr>
        <w:br/>
      </w:r>
      <w:r w:rsidRPr="009F4DF0">
        <w:rPr>
          <w:rStyle w:val="VerbatimChar"/>
          <w:lang w:val="en-US"/>
        </w:rPr>
        <w:t xml:space="preserve">    files:</w:t>
      </w:r>
      <w:r w:rsidRPr="009F4DF0">
        <w:rPr>
          <w:lang w:val="en-US"/>
        </w:rPr>
        <w:br/>
      </w:r>
      <w:r w:rsidRPr="009F4DF0">
        <w:rPr>
          <w:rStyle w:val="VerbatimChar"/>
          <w:lang w:val="en-US"/>
        </w:rPr>
        <w:t xml:space="preserve">      "index.html":</w:t>
      </w:r>
      <w:r w:rsidRPr="009F4DF0">
        <w:rPr>
          <w:lang w:val="en-US"/>
        </w:rPr>
        <w:br/>
      </w:r>
      <w:r w:rsidRPr="009F4DF0">
        <w:rPr>
          <w:rStyle w:val="VerbatimChar"/>
          <w:lang w:val="en-US"/>
        </w:rPr>
        <w:t xml:space="preserve">        __file: app/index.html</w:t>
      </w:r>
      <w:r w:rsidRPr="009F4DF0">
        <w:rPr>
          <w:lang w:val="en-US"/>
        </w:rPr>
        <w:br/>
      </w:r>
      <w:r w:rsidRPr="009F4DF0">
        <w:rPr>
          <w:lang w:val="en-US"/>
        </w:rPr>
        <w:br/>
      </w:r>
      <w:r w:rsidRPr="009F4DF0">
        <w:rPr>
          <w:rStyle w:val="VerbatimChar"/>
          <w:lang w:val="en-US"/>
        </w:rPr>
        <w:t>test-soap-data: {__file: test_object.json}</w:t>
      </w:r>
    </w:p>
    <w:p w:rsidR="004D68CA" w:rsidRPr="009F4DF0" w:rsidRDefault="004D68CA" w:rsidP="004D68CA">
      <w:pPr>
        <w:pStyle w:val="3"/>
        <w:rPr>
          <w:lang w:val="en-US"/>
        </w:rPr>
      </w:pPr>
      <w:bookmarkStart w:id="112" w:name="секции"/>
      <w:bookmarkStart w:id="113" w:name="_Toc16163719"/>
      <w:bookmarkStart w:id="114" w:name="_Toc16248697"/>
      <w:bookmarkStart w:id="115" w:name="configyml-sections"/>
      <w:r w:rsidRPr="009F4DF0">
        <w:rPr>
          <w:lang w:val="en-US"/>
        </w:rPr>
        <w:t>1</w:t>
      </w:r>
      <w:r w:rsidR="002B1090" w:rsidRPr="00A96340">
        <w:rPr>
          <w:lang w:val="en-US"/>
        </w:rPr>
        <w:t>1</w:t>
      </w:r>
      <w:r w:rsidRPr="009F4DF0">
        <w:rPr>
          <w:lang w:val="en-US"/>
        </w:rPr>
        <w:t xml:space="preserve">.1. </w:t>
      </w:r>
      <w:r>
        <w:t>Секции</w:t>
      </w:r>
      <w:bookmarkEnd w:id="112"/>
      <w:bookmarkEnd w:id="113"/>
      <w:bookmarkEnd w:id="114"/>
    </w:p>
    <w:p w:rsidR="004D68CA" w:rsidRPr="009F4DF0" w:rsidRDefault="004D68CA" w:rsidP="004D68CA">
      <w:pPr>
        <w:pStyle w:val="FirstParagraph"/>
        <w:rPr>
          <w:lang w:val="en-US"/>
        </w:rPr>
      </w:pPr>
      <w:r>
        <w:t>В</w:t>
      </w:r>
      <w:r w:rsidRPr="009F4DF0">
        <w:rPr>
          <w:lang w:val="en-US"/>
        </w:rPr>
        <w:t xml:space="preserve"> </w:t>
      </w:r>
      <w:r>
        <w:t>файле</w:t>
      </w:r>
      <w:r w:rsidRPr="009F4DF0">
        <w:rPr>
          <w:lang w:val="en-US"/>
        </w:rPr>
        <w:t xml:space="preserve"> </w:t>
      </w:r>
      <w:r>
        <w:t>конфигурации</w:t>
      </w:r>
      <w:r w:rsidRPr="009F4DF0">
        <w:rPr>
          <w:lang w:val="en-US"/>
        </w:rPr>
        <w:t xml:space="preserve"> </w:t>
      </w:r>
      <w:r>
        <w:t>могут</w:t>
      </w:r>
      <w:r w:rsidRPr="009F4DF0">
        <w:rPr>
          <w:lang w:val="en-US"/>
        </w:rPr>
        <w:t xml:space="preserve"> </w:t>
      </w:r>
      <w:r>
        <w:t>быть</w:t>
      </w:r>
      <w:r w:rsidRPr="009F4DF0">
        <w:rPr>
          <w:lang w:val="en-US"/>
        </w:rPr>
        <w:t xml:space="preserve"> </w:t>
      </w:r>
      <w:r>
        <w:t>настроены</w:t>
      </w:r>
      <w:r w:rsidRPr="009F4DF0">
        <w:rPr>
          <w:lang w:val="en-US"/>
        </w:rPr>
        <w:t xml:space="preserve"> </w:t>
      </w:r>
      <w:r>
        <w:t>следующие</w:t>
      </w:r>
      <w:r w:rsidRPr="009F4DF0">
        <w:rPr>
          <w:lang w:val="en-US"/>
        </w:rPr>
        <w:t xml:space="preserve"> </w:t>
      </w:r>
      <w:r>
        <w:t>секции</w:t>
      </w:r>
      <w:r w:rsidRPr="009F4DF0">
        <w:rPr>
          <w:lang w:val="en-US"/>
        </w:rPr>
        <w:t xml:space="preserve"> (</w:t>
      </w:r>
      <w:r>
        <w:t>подсвечены</w:t>
      </w:r>
      <w:r w:rsidRPr="009F4DF0">
        <w:rPr>
          <w:lang w:val="en-US"/>
        </w:rPr>
        <w:t xml:space="preserve"> </w:t>
      </w:r>
      <w:r>
        <w:t>в</w:t>
      </w:r>
      <w:r w:rsidRPr="009F4DF0">
        <w:rPr>
          <w:lang w:val="en-US"/>
        </w:rPr>
        <w:t xml:space="preserve"> </w:t>
      </w:r>
      <w:r>
        <w:t>листинге</w:t>
      </w:r>
      <w:r w:rsidRPr="009F4DF0">
        <w:rPr>
          <w:lang w:val="en-US"/>
        </w:rPr>
        <w:t xml:space="preserve"> </w:t>
      </w:r>
      <w:r>
        <w:t>файла</w:t>
      </w:r>
      <w:r w:rsidRPr="009F4DF0">
        <w:rPr>
          <w:lang w:val="en-US"/>
        </w:rPr>
        <w:t xml:space="preserve"> </w:t>
      </w:r>
      <w:r>
        <w:t>выше</w:t>
      </w:r>
      <w:r w:rsidRPr="009F4DF0">
        <w:rPr>
          <w:lang w:val="en-US"/>
        </w:rPr>
        <w:t>):</w:t>
      </w:r>
    </w:p>
    <w:p w:rsidR="004D68CA" w:rsidRPr="00732FFC" w:rsidRDefault="004D68CA" w:rsidP="004D68CA">
      <w:pPr>
        <w:numPr>
          <w:ilvl w:val="0"/>
          <w:numId w:val="5"/>
        </w:numPr>
        <w:rPr>
          <w:lang w:val="en-US"/>
        </w:rPr>
      </w:pPr>
      <w:r w:rsidRPr="009F4DF0">
        <w:rPr>
          <w:b/>
          <w:lang w:val="en-US"/>
        </w:rPr>
        <w:t>types</w:t>
      </w:r>
      <w:r w:rsidRPr="00732FFC">
        <w:rPr>
          <w:lang w:val="en-US"/>
        </w:rPr>
        <w:t xml:space="preserve"> — </w:t>
      </w:r>
      <w:r>
        <w:t>описание</w:t>
      </w:r>
      <w:r w:rsidRPr="00732FFC">
        <w:rPr>
          <w:lang w:val="en-US"/>
        </w:rPr>
        <w:t xml:space="preserve"> </w:t>
      </w:r>
      <w:r>
        <w:t>модели</w:t>
      </w:r>
      <w:r w:rsidRPr="00732FFC">
        <w:rPr>
          <w:lang w:val="en-US"/>
        </w:rPr>
        <w:t xml:space="preserve"> </w:t>
      </w:r>
      <w:r>
        <w:t>данных</w:t>
      </w:r>
      <w:r w:rsidRPr="00732FFC">
        <w:rPr>
          <w:lang w:val="en-US"/>
        </w:rPr>
        <w:t xml:space="preserve"> (</w:t>
      </w:r>
      <w:r>
        <w:t>типов</w:t>
      </w:r>
      <w:r w:rsidRPr="00732FFC">
        <w:rPr>
          <w:lang w:val="en-US"/>
        </w:rPr>
        <w:t xml:space="preserve"> </w:t>
      </w:r>
      <w:r>
        <w:t>объектов</w:t>
      </w:r>
      <w:r w:rsidRPr="00732FFC">
        <w:rPr>
          <w:lang w:val="en-US"/>
        </w:rPr>
        <w:t xml:space="preserve">), </w:t>
      </w:r>
      <w:r>
        <w:t>которые</w:t>
      </w:r>
      <w:r w:rsidRPr="00732FFC">
        <w:rPr>
          <w:lang w:val="en-US"/>
        </w:rPr>
        <w:t xml:space="preserve"> </w:t>
      </w:r>
      <w:r>
        <w:t>будут</w:t>
      </w:r>
      <w:r w:rsidRPr="00732FFC">
        <w:rPr>
          <w:lang w:val="en-US"/>
        </w:rPr>
        <w:t xml:space="preserve"> </w:t>
      </w:r>
      <w:r>
        <w:t>сохранятся</w:t>
      </w:r>
      <w:r w:rsidRPr="00732FFC">
        <w:rPr>
          <w:lang w:val="en-US"/>
        </w:rPr>
        <w:t xml:space="preserve"> </w:t>
      </w:r>
      <w:r>
        <w:t>в</w:t>
      </w:r>
      <w:r w:rsidRPr="00732FFC">
        <w:rPr>
          <w:lang w:val="en-US"/>
        </w:rPr>
        <w:t xml:space="preserve"> </w:t>
      </w:r>
      <w:r>
        <w:t>системе</w:t>
      </w:r>
      <w:r w:rsidRPr="00732FFC">
        <w:rPr>
          <w:lang w:val="en-US"/>
        </w:rPr>
        <w:t xml:space="preserve">. </w:t>
      </w:r>
      <w:r>
        <w:t>В</w:t>
      </w:r>
      <w:r w:rsidRPr="009863E0">
        <w:rPr>
          <w:lang w:val="ru-RU"/>
        </w:rPr>
        <w:t xml:space="preserve"> </w:t>
      </w:r>
      <w:r>
        <w:t>качестве</w:t>
      </w:r>
      <w:r w:rsidRPr="009863E0">
        <w:rPr>
          <w:lang w:val="ru-RU"/>
        </w:rPr>
        <w:t xml:space="preserve"> </w:t>
      </w:r>
      <w:r>
        <w:t>языка</w:t>
      </w:r>
      <w:r w:rsidRPr="009863E0">
        <w:rPr>
          <w:lang w:val="ru-RU"/>
        </w:rPr>
        <w:t xml:space="preserve"> </w:t>
      </w:r>
      <w:r>
        <w:t>описания</w:t>
      </w:r>
      <w:r w:rsidRPr="009863E0">
        <w:rPr>
          <w:lang w:val="ru-RU"/>
        </w:rPr>
        <w:t xml:space="preserve"> </w:t>
      </w:r>
      <w:r>
        <w:t>модели</w:t>
      </w:r>
      <w:r w:rsidRPr="009863E0">
        <w:rPr>
          <w:lang w:val="ru-RU"/>
        </w:rPr>
        <w:t xml:space="preserve"> </w:t>
      </w:r>
      <w:r>
        <w:t>используется</w:t>
      </w:r>
      <w:r w:rsidRPr="009863E0">
        <w:rPr>
          <w:lang w:val="ru-RU"/>
        </w:rPr>
        <w:t xml:space="preserve"> </w:t>
      </w:r>
      <w:r w:rsidRPr="009F4DF0">
        <w:rPr>
          <w:rStyle w:val="VerbatimChar"/>
          <w:lang w:val="en-US"/>
        </w:rPr>
        <w:t>Avro</w:t>
      </w:r>
      <w:r w:rsidRPr="009863E0">
        <w:rPr>
          <w:rStyle w:val="VerbatimChar"/>
          <w:lang w:val="ru-RU"/>
        </w:rPr>
        <w:t xml:space="preserve"> </w:t>
      </w:r>
      <w:r w:rsidRPr="009F4DF0">
        <w:rPr>
          <w:rStyle w:val="VerbatimChar"/>
          <w:lang w:val="en-US"/>
        </w:rPr>
        <w:t>Schema</w:t>
      </w:r>
      <w:r w:rsidRPr="009863E0">
        <w:rPr>
          <w:lang w:val="ru-RU"/>
        </w:rPr>
        <w:t xml:space="preserve"> — </w:t>
      </w:r>
      <w:r>
        <w:t>см</w:t>
      </w:r>
      <w:r w:rsidRPr="009863E0">
        <w:rPr>
          <w:lang w:val="ru-RU"/>
        </w:rPr>
        <w:t xml:space="preserve">. </w:t>
      </w:r>
      <w:r>
        <w:t>подробнее</w:t>
      </w:r>
      <w:r w:rsidRPr="009863E0">
        <w:rPr>
          <w:lang w:val="ru-RU"/>
        </w:rPr>
        <w:t xml:space="preserve"> </w:t>
      </w:r>
      <w:r>
        <w:t>раздел</w:t>
      </w:r>
      <w:r w:rsidRPr="009863E0">
        <w:rPr>
          <w:lang w:val="ru-RU"/>
        </w:rPr>
        <w:t xml:space="preserve"> </w:t>
      </w:r>
      <w:hyperlink w:anchor="domainmodeldev">
        <w:r w:rsidRPr="009863E0">
          <w:rPr>
            <w:rStyle w:val="ae"/>
            <w:lang w:val="ru-RU"/>
          </w:rPr>
          <w:t>«</w:t>
        </w:r>
        <w:r>
          <w:rPr>
            <w:rStyle w:val="ae"/>
          </w:rPr>
          <w:t>Разраб</w:t>
        </w:r>
        <w:r>
          <w:rPr>
            <w:rStyle w:val="ae"/>
          </w:rPr>
          <w:t>о</w:t>
        </w:r>
        <w:r>
          <w:rPr>
            <w:rStyle w:val="ae"/>
          </w:rPr>
          <w:t>тка</w:t>
        </w:r>
        <w:r w:rsidRPr="009863E0">
          <w:rPr>
            <w:rStyle w:val="ae"/>
            <w:lang w:val="ru-RU"/>
          </w:rPr>
          <w:t xml:space="preserve"> </w:t>
        </w:r>
        <w:r>
          <w:rPr>
            <w:rStyle w:val="ae"/>
          </w:rPr>
          <w:t>домен</w:t>
        </w:r>
        <w:r>
          <w:rPr>
            <w:rStyle w:val="ae"/>
          </w:rPr>
          <w:t>н</w:t>
        </w:r>
        <w:r>
          <w:rPr>
            <w:rStyle w:val="ae"/>
          </w:rPr>
          <w:t>о</w:t>
        </w:r>
        <w:r>
          <w:rPr>
            <w:rStyle w:val="ae"/>
          </w:rPr>
          <w:t>й</w:t>
        </w:r>
        <w:r w:rsidRPr="009863E0">
          <w:rPr>
            <w:rStyle w:val="ae"/>
            <w:lang w:val="ru-RU"/>
          </w:rPr>
          <w:t xml:space="preserve"> </w:t>
        </w:r>
        <w:r>
          <w:rPr>
            <w:rStyle w:val="ae"/>
          </w:rPr>
          <w:t>модели</w:t>
        </w:r>
        <w:r w:rsidRPr="009863E0">
          <w:rPr>
            <w:rStyle w:val="ae"/>
            <w:lang w:val="ru-RU"/>
          </w:rPr>
          <w:t>»</w:t>
        </w:r>
      </w:hyperlink>
      <w:r w:rsidRPr="009863E0">
        <w:rPr>
          <w:lang w:val="ru-RU"/>
        </w:rPr>
        <w:t xml:space="preserve">. </w:t>
      </w:r>
      <w:r>
        <w:t>Как</w:t>
      </w:r>
      <w:r w:rsidRPr="00732FFC">
        <w:rPr>
          <w:lang w:val="en-US"/>
        </w:rPr>
        <w:t xml:space="preserve"> </w:t>
      </w:r>
      <w:r>
        <w:t>правило</w:t>
      </w:r>
      <w:r w:rsidRPr="00732FFC">
        <w:rPr>
          <w:lang w:val="en-US"/>
        </w:rPr>
        <w:t xml:space="preserve"> </w:t>
      </w:r>
      <w:r>
        <w:t>описание</w:t>
      </w:r>
      <w:r w:rsidRPr="00732FFC">
        <w:rPr>
          <w:lang w:val="en-US"/>
        </w:rPr>
        <w:t xml:space="preserve"> </w:t>
      </w:r>
      <w:r>
        <w:t>делается</w:t>
      </w:r>
      <w:r w:rsidRPr="00732FFC">
        <w:rPr>
          <w:lang w:val="en-US"/>
        </w:rPr>
        <w:t xml:space="preserve"> </w:t>
      </w:r>
      <w:r>
        <w:t>в</w:t>
      </w:r>
      <w:r w:rsidRPr="00732FFC">
        <w:rPr>
          <w:lang w:val="en-US"/>
        </w:rPr>
        <w:t xml:space="preserve"> </w:t>
      </w:r>
      <w:r>
        <w:t>отдельном</w:t>
      </w:r>
      <w:r w:rsidRPr="00732FFC">
        <w:rPr>
          <w:lang w:val="en-US"/>
        </w:rPr>
        <w:t xml:space="preserve"> </w:t>
      </w:r>
      <w:r>
        <w:t>файле</w:t>
      </w:r>
      <w:r w:rsidRPr="00732FFC">
        <w:rPr>
          <w:lang w:val="en-US"/>
        </w:rPr>
        <w:t xml:space="preserve"> </w:t>
      </w:r>
      <w:r>
        <w:t>с</w:t>
      </w:r>
      <w:r w:rsidRPr="00732FFC">
        <w:rPr>
          <w:lang w:val="en-US"/>
        </w:rPr>
        <w:t xml:space="preserve"> </w:t>
      </w:r>
      <w:proofErr w:type="gramStart"/>
      <w:r>
        <w:t>расширением</w:t>
      </w:r>
      <w:r w:rsidRPr="00732FFC">
        <w:rPr>
          <w:lang w:val="en-US"/>
        </w:rPr>
        <w:t xml:space="preserve"> </w:t>
      </w:r>
      <w:r w:rsidRPr="00732FFC">
        <w:rPr>
          <w:rStyle w:val="VerbatimChar"/>
          <w:lang w:val="en-US"/>
        </w:rPr>
        <w:t>.</w:t>
      </w:r>
      <w:r w:rsidRPr="009F4DF0">
        <w:rPr>
          <w:rStyle w:val="VerbatimChar"/>
          <w:lang w:val="en-US"/>
        </w:rPr>
        <w:t>avsc</w:t>
      </w:r>
      <w:proofErr w:type="gramEnd"/>
      <w:r w:rsidRPr="00732FFC">
        <w:rPr>
          <w:lang w:val="en-US"/>
        </w:rPr>
        <w:t xml:space="preserve">, </w:t>
      </w:r>
      <w:r>
        <w:t>на</w:t>
      </w:r>
      <w:r w:rsidRPr="00732FFC">
        <w:rPr>
          <w:lang w:val="en-US"/>
        </w:rPr>
        <w:t xml:space="preserve"> </w:t>
      </w:r>
      <w:r>
        <w:t>который</w:t>
      </w:r>
      <w:r w:rsidRPr="00732FFC">
        <w:rPr>
          <w:lang w:val="en-US"/>
        </w:rPr>
        <w:t xml:space="preserve"> </w:t>
      </w:r>
      <w:r>
        <w:t>ссылаемся</w:t>
      </w:r>
      <w:r w:rsidRPr="00732FFC">
        <w:rPr>
          <w:lang w:val="en-US"/>
        </w:rPr>
        <w:t xml:space="preserve"> </w:t>
      </w:r>
      <w:r>
        <w:t>в</w:t>
      </w:r>
      <w:r w:rsidRPr="00732FFC">
        <w:rPr>
          <w:lang w:val="en-US"/>
        </w:rPr>
        <w:t xml:space="preserve"> </w:t>
      </w:r>
      <w:r>
        <w:t>этой</w:t>
      </w:r>
      <w:r w:rsidRPr="00732FFC">
        <w:rPr>
          <w:lang w:val="en-US"/>
        </w:rPr>
        <w:t xml:space="preserve"> </w:t>
      </w:r>
      <w:r>
        <w:t>секции</w:t>
      </w:r>
      <w:r w:rsidRPr="00732FFC">
        <w:rPr>
          <w:lang w:val="en-US"/>
        </w:rPr>
        <w:t>.</w:t>
      </w:r>
    </w:p>
    <w:p w:rsidR="004D68CA" w:rsidRPr="009F4DF0" w:rsidRDefault="004D68CA" w:rsidP="004D68CA">
      <w:pPr>
        <w:numPr>
          <w:ilvl w:val="0"/>
          <w:numId w:val="5"/>
        </w:numPr>
        <w:rPr>
          <w:lang w:val="en-US"/>
        </w:rPr>
      </w:pPr>
      <w:r w:rsidRPr="009F4DF0">
        <w:rPr>
          <w:b/>
          <w:lang w:val="en-US"/>
        </w:rPr>
        <w:t>functions</w:t>
      </w:r>
      <w:r w:rsidRPr="009F4DF0">
        <w:rPr>
          <w:lang w:val="en-US"/>
        </w:rPr>
        <w:t xml:space="preserve"> — </w:t>
      </w:r>
      <w:r>
        <w:t>описание</w:t>
      </w:r>
      <w:r w:rsidRPr="009F4DF0">
        <w:rPr>
          <w:lang w:val="en-US"/>
        </w:rPr>
        <w:t xml:space="preserve"> </w:t>
      </w:r>
      <w:r>
        <w:t>функций</w:t>
      </w:r>
      <w:r w:rsidRPr="009F4DF0">
        <w:rPr>
          <w:lang w:val="en-US"/>
        </w:rPr>
        <w:t xml:space="preserve">, </w:t>
      </w:r>
      <w:r>
        <w:t>которые</w:t>
      </w:r>
      <w:r w:rsidRPr="009F4DF0">
        <w:rPr>
          <w:lang w:val="en-US"/>
        </w:rPr>
        <w:t xml:space="preserve"> </w:t>
      </w:r>
      <w:r>
        <w:t>будут</w:t>
      </w:r>
      <w:r w:rsidRPr="009F4DF0">
        <w:rPr>
          <w:lang w:val="en-US"/>
        </w:rPr>
        <w:t xml:space="preserve"> </w:t>
      </w:r>
      <w:r>
        <w:t>выполняться</w:t>
      </w:r>
      <w:r w:rsidRPr="009F4DF0">
        <w:rPr>
          <w:lang w:val="en-US"/>
        </w:rPr>
        <w:t xml:space="preserve"> </w:t>
      </w:r>
      <w:r>
        <w:t>в</w:t>
      </w:r>
      <w:r w:rsidRPr="009F4DF0">
        <w:rPr>
          <w:lang w:val="en-US"/>
        </w:rPr>
        <w:t xml:space="preserve"> </w:t>
      </w:r>
      <w:r>
        <w:t>конвейерах</w:t>
      </w:r>
      <w:r w:rsidRPr="009F4DF0">
        <w:rPr>
          <w:lang w:val="en-US"/>
        </w:rPr>
        <w:t xml:space="preserve"> </w:t>
      </w:r>
      <w:r>
        <w:t>обработки</w:t>
      </w:r>
      <w:r w:rsidRPr="009F4DF0">
        <w:rPr>
          <w:lang w:val="en-US"/>
        </w:rPr>
        <w:t xml:space="preserve"> </w:t>
      </w:r>
      <w:r>
        <w:t>объектов</w:t>
      </w:r>
      <w:r w:rsidRPr="009F4DF0">
        <w:rPr>
          <w:lang w:val="en-US"/>
        </w:rPr>
        <w:t xml:space="preserve"> (</w:t>
      </w:r>
      <w:r>
        <w:t>секция</w:t>
      </w:r>
      <w:r w:rsidRPr="009F4DF0">
        <w:rPr>
          <w:lang w:val="en-US"/>
        </w:rPr>
        <w:t xml:space="preserve"> </w:t>
      </w:r>
      <w:r w:rsidRPr="009F4DF0">
        <w:rPr>
          <w:b/>
          <w:lang w:val="en-US"/>
        </w:rPr>
        <w:t>pipelines</w:t>
      </w:r>
      <w:r w:rsidRPr="009F4DF0">
        <w:rPr>
          <w:lang w:val="en-US"/>
        </w:rPr>
        <w:t xml:space="preserve">). </w:t>
      </w:r>
      <w:r>
        <w:t>Для</w:t>
      </w:r>
      <w:r w:rsidRPr="009F4DF0">
        <w:rPr>
          <w:lang w:val="en-US"/>
        </w:rPr>
        <w:t xml:space="preserve"> </w:t>
      </w:r>
      <w:r>
        <w:t>каждой</w:t>
      </w:r>
      <w:r w:rsidRPr="009F4DF0">
        <w:rPr>
          <w:lang w:val="en-US"/>
        </w:rPr>
        <w:t xml:space="preserve"> </w:t>
      </w:r>
      <w:r>
        <w:t>функции</w:t>
      </w:r>
      <w:r w:rsidRPr="009F4DF0">
        <w:rPr>
          <w:lang w:val="en-US"/>
        </w:rPr>
        <w:t xml:space="preserve"> </w:t>
      </w:r>
      <w:r>
        <w:t>указывается</w:t>
      </w:r>
      <w:r w:rsidRPr="009F4DF0">
        <w:rPr>
          <w:lang w:val="en-US"/>
        </w:rPr>
        <w:t xml:space="preserve"> </w:t>
      </w:r>
      <w:r>
        <w:t>имя</w:t>
      </w:r>
      <w:r w:rsidRPr="009F4DF0">
        <w:rPr>
          <w:lang w:val="en-US"/>
        </w:rPr>
        <w:t xml:space="preserve"> </w:t>
      </w:r>
      <w:r>
        <w:t>функции</w:t>
      </w:r>
      <w:r w:rsidRPr="009F4DF0">
        <w:rPr>
          <w:lang w:val="en-US"/>
        </w:rPr>
        <w:t xml:space="preserve"> </w:t>
      </w:r>
      <w:r>
        <w:t>и</w:t>
      </w:r>
      <w:r w:rsidRPr="009F4DF0">
        <w:rPr>
          <w:lang w:val="en-US"/>
        </w:rPr>
        <w:t xml:space="preserve"> </w:t>
      </w:r>
      <w:r>
        <w:t>исполняемая</w:t>
      </w:r>
      <w:r w:rsidRPr="009F4DF0">
        <w:rPr>
          <w:lang w:val="en-US"/>
        </w:rPr>
        <w:t xml:space="preserve"> </w:t>
      </w:r>
      <w:r>
        <w:t>часть</w:t>
      </w:r>
      <w:r w:rsidRPr="009F4DF0">
        <w:rPr>
          <w:lang w:val="en-US"/>
        </w:rPr>
        <w:t xml:space="preserve"> (Lua-</w:t>
      </w:r>
      <w:r>
        <w:t>код</w:t>
      </w:r>
      <w:r w:rsidRPr="009F4DF0">
        <w:rPr>
          <w:lang w:val="en-US"/>
        </w:rPr>
        <w:t xml:space="preserve"> </w:t>
      </w:r>
      <w:r>
        <w:t>функции</w:t>
      </w:r>
      <w:r w:rsidRPr="009F4DF0">
        <w:rPr>
          <w:lang w:val="en-US"/>
        </w:rPr>
        <w:t xml:space="preserve">, </w:t>
      </w:r>
      <w:r>
        <w:t>который</w:t>
      </w:r>
      <w:r w:rsidRPr="009F4DF0">
        <w:rPr>
          <w:lang w:val="en-US"/>
        </w:rPr>
        <w:t xml:space="preserve"> </w:t>
      </w:r>
      <w:r>
        <w:t>также</w:t>
      </w:r>
      <w:r w:rsidRPr="009F4DF0">
        <w:rPr>
          <w:lang w:val="en-US"/>
        </w:rPr>
        <w:t xml:space="preserve"> </w:t>
      </w:r>
      <w:r>
        <w:t>обычно</w:t>
      </w:r>
      <w:r w:rsidRPr="009F4DF0">
        <w:rPr>
          <w:lang w:val="en-US"/>
        </w:rPr>
        <w:t xml:space="preserve"> </w:t>
      </w:r>
      <w:r>
        <w:t>выносится</w:t>
      </w:r>
      <w:r w:rsidRPr="009F4DF0">
        <w:rPr>
          <w:lang w:val="en-US"/>
        </w:rPr>
        <w:t xml:space="preserve"> </w:t>
      </w:r>
      <w:r>
        <w:t>в</w:t>
      </w:r>
      <w:r w:rsidRPr="009F4DF0">
        <w:rPr>
          <w:lang w:val="en-US"/>
        </w:rPr>
        <w:t xml:space="preserve"> </w:t>
      </w:r>
      <w:r>
        <w:t>отдельный</w:t>
      </w:r>
      <w:r w:rsidRPr="009F4DF0">
        <w:rPr>
          <w:lang w:val="en-US"/>
        </w:rPr>
        <w:t xml:space="preserve"> </w:t>
      </w:r>
      <w:r>
        <w:t>файл</w:t>
      </w:r>
      <w:r w:rsidRPr="009F4DF0">
        <w:rPr>
          <w:lang w:val="en-US"/>
        </w:rPr>
        <w:t>).</w:t>
      </w:r>
    </w:p>
    <w:p w:rsidR="004D68CA" w:rsidRPr="009F4DF0" w:rsidRDefault="004D68CA" w:rsidP="004D68CA">
      <w:pPr>
        <w:numPr>
          <w:ilvl w:val="0"/>
          <w:numId w:val="5"/>
        </w:numPr>
        <w:rPr>
          <w:lang w:val="en-US"/>
        </w:rPr>
      </w:pPr>
      <w:r w:rsidRPr="009F4DF0">
        <w:rPr>
          <w:b/>
          <w:lang w:val="en-US"/>
        </w:rPr>
        <w:t>pipelines</w:t>
      </w:r>
      <w:r w:rsidRPr="009F4DF0">
        <w:rPr>
          <w:lang w:val="en-US"/>
        </w:rPr>
        <w:t xml:space="preserve"> — </w:t>
      </w:r>
      <w:r>
        <w:t>описание</w:t>
      </w:r>
      <w:r w:rsidRPr="009F4DF0">
        <w:rPr>
          <w:lang w:val="en-US"/>
        </w:rPr>
        <w:t xml:space="preserve"> </w:t>
      </w:r>
      <w:r>
        <w:t>конвейеров</w:t>
      </w:r>
      <w:r w:rsidRPr="009F4DF0">
        <w:rPr>
          <w:lang w:val="en-US"/>
        </w:rPr>
        <w:t xml:space="preserve"> </w:t>
      </w:r>
      <w:r>
        <w:t>обработки</w:t>
      </w:r>
      <w:r w:rsidRPr="009F4DF0">
        <w:rPr>
          <w:lang w:val="en-US"/>
        </w:rPr>
        <w:t xml:space="preserve"> </w:t>
      </w:r>
      <w:r>
        <w:t>объектов</w:t>
      </w:r>
      <w:r w:rsidRPr="009F4DF0">
        <w:rPr>
          <w:lang w:val="en-US"/>
        </w:rPr>
        <w:t xml:space="preserve"> (</w:t>
      </w:r>
      <w:r>
        <w:t>пайплайнов</w:t>
      </w:r>
      <w:r w:rsidRPr="009F4DF0">
        <w:rPr>
          <w:lang w:val="en-US"/>
        </w:rPr>
        <w:t xml:space="preserve">). </w:t>
      </w:r>
      <w:r>
        <w:t>Для</w:t>
      </w:r>
      <w:r w:rsidRPr="009F4DF0">
        <w:rPr>
          <w:lang w:val="en-US"/>
        </w:rPr>
        <w:t xml:space="preserve"> </w:t>
      </w:r>
      <w:r>
        <w:t>каждого</w:t>
      </w:r>
      <w:r w:rsidRPr="009F4DF0">
        <w:rPr>
          <w:lang w:val="en-US"/>
        </w:rPr>
        <w:t xml:space="preserve"> </w:t>
      </w:r>
      <w:r>
        <w:t>пайплайна</w:t>
      </w:r>
      <w:r w:rsidRPr="009F4DF0">
        <w:rPr>
          <w:lang w:val="en-US"/>
        </w:rPr>
        <w:t xml:space="preserve"> </w:t>
      </w:r>
      <w:r>
        <w:t>указывается</w:t>
      </w:r>
      <w:r w:rsidRPr="009F4DF0">
        <w:rPr>
          <w:lang w:val="en-US"/>
        </w:rPr>
        <w:t xml:space="preserve"> </w:t>
      </w:r>
      <w:r>
        <w:t>имя</w:t>
      </w:r>
      <w:r w:rsidRPr="009F4DF0">
        <w:rPr>
          <w:lang w:val="en-US"/>
        </w:rPr>
        <w:t xml:space="preserve"> </w:t>
      </w:r>
      <w:r>
        <w:t>и</w:t>
      </w:r>
      <w:r w:rsidRPr="009F4DF0">
        <w:rPr>
          <w:lang w:val="en-US"/>
        </w:rPr>
        <w:t xml:space="preserve"> </w:t>
      </w:r>
      <w:r>
        <w:t>входящие</w:t>
      </w:r>
      <w:r w:rsidRPr="009F4DF0">
        <w:rPr>
          <w:lang w:val="en-US"/>
        </w:rPr>
        <w:t xml:space="preserve"> </w:t>
      </w:r>
      <w:r>
        <w:t>в</w:t>
      </w:r>
      <w:r w:rsidRPr="009F4DF0">
        <w:rPr>
          <w:lang w:val="en-US"/>
        </w:rPr>
        <w:t xml:space="preserve"> </w:t>
      </w:r>
      <w:r>
        <w:t>него</w:t>
      </w:r>
      <w:r w:rsidRPr="009F4DF0">
        <w:rPr>
          <w:lang w:val="en-US"/>
        </w:rPr>
        <w:t xml:space="preserve"> </w:t>
      </w:r>
      <w:r>
        <w:t>функции</w:t>
      </w:r>
      <w:r w:rsidRPr="009F4DF0">
        <w:rPr>
          <w:lang w:val="en-US"/>
        </w:rPr>
        <w:t xml:space="preserve">, </w:t>
      </w:r>
      <w:r>
        <w:t>заданные</w:t>
      </w:r>
      <w:r w:rsidRPr="009F4DF0">
        <w:rPr>
          <w:lang w:val="en-US"/>
        </w:rPr>
        <w:t xml:space="preserve"> </w:t>
      </w:r>
      <w:r>
        <w:t>в</w:t>
      </w:r>
      <w:r w:rsidRPr="009F4DF0">
        <w:rPr>
          <w:lang w:val="en-US"/>
        </w:rPr>
        <w:t xml:space="preserve"> </w:t>
      </w:r>
      <w:r>
        <w:t>секции</w:t>
      </w:r>
      <w:r w:rsidRPr="009F4DF0">
        <w:rPr>
          <w:lang w:val="en-US"/>
        </w:rPr>
        <w:t xml:space="preserve"> </w:t>
      </w:r>
      <w:r w:rsidRPr="009F4DF0">
        <w:rPr>
          <w:b/>
          <w:lang w:val="en-US"/>
        </w:rPr>
        <w:t>functions</w:t>
      </w:r>
      <w:r w:rsidRPr="009F4DF0">
        <w:rPr>
          <w:lang w:val="en-US"/>
        </w:rPr>
        <w:t>.</w:t>
      </w:r>
    </w:p>
    <w:p w:rsidR="004D68CA" w:rsidRPr="009F4DF0" w:rsidRDefault="00732FFC" w:rsidP="004D68CA">
      <w:pPr>
        <w:numPr>
          <w:ilvl w:val="0"/>
          <w:numId w:val="5"/>
        </w:numPr>
        <w:rPr>
          <w:lang w:val="en-US"/>
        </w:rPr>
      </w:pPr>
      <w:hyperlink w:anchor="connectorheader">
        <w:r w:rsidR="004D68CA" w:rsidRPr="009F4DF0">
          <w:rPr>
            <w:rStyle w:val="ae"/>
            <w:lang w:val="en-US"/>
          </w:rPr>
          <w:t>conne</w:t>
        </w:r>
        <w:r w:rsidR="004D68CA" w:rsidRPr="009F4DF0">
          <w:rPr>
            <w:rStyle w:val="ae"/>
            <w:lang w:val="en-US"/>
          </w:rPr>
          <w:t>c</w:t>
        </w:r>
        <w:r w:rsidR="004D68CA" w:rsidRPr="009F4DF0">
          <w:rPr>
            <w:rStyle w:val="ae"/>
            <w:lang w:val="en-US"/>
          </w:rPr>
          <w:t>tor</w:t>
        </w:r>
      </w:hyperlink>
      <w:r w:rsidR="004D68CA" w:rsidRPr="009F4DF0">
        <w:rPr>
          <w:lang w:val="en-US"/>
        </w:rPr>
        <w:t xml:space="preserve"> — </w:t>
      </w:r>
      <w:r w:rsidR="004D68CA">
        <w:t>конфигурация</w:t>
      </w:r>
      <w:r w:rsidR="004D68CA" w:rsidRPr="009F4DF0">
        <w:rPr>
          <w:lang w:val="en-US"/>
        </w:rPr>
        <w:t xml:space="preserve"> </w:t>
      </w:r>
      <w:r w:rsidR="004D68CA">
        <w:t>роли</w:t>
      </w:r>
      <w:r w:rsidR="004D68CA" w:rsidRPr="009F4DF0">
        <w:rPr>
          <w:lang w:val="en-US"/>
        </w:rPr>
        <w:t xml:space="preserve"> </w:t>
      </w:r>
      <w:r w:rsidR="004D68CA" w:rsidRPr="009F4DF0">
        <w:rPr>
          <w:rStyle w:val="VerbatimChar"/>
          <w:lang w:val="en-US"/>
        </w:rPr>
        <w:t>connector</w:t>
      </w:r>
      <w:r w:rsidR="004D68CA" w:rsidRPr="009F4DF0">
        <w:rPr>
          <w:lang w:val="en-US"/>
        </w:rPr>
        <w:t xml:space="preserve">. </w:t>
      </w:r>
      <w:r w:rsidR="004D68CA">
        <w:t>Настраиваются</w:t>
      </w:r>
      <w:r w:rsidR="004D68CA" w:rsidRPr="009F4DF0">
        <w:rPr>
          <w:lang w:val="en-US"/>
        </w:rPr>
        <w:t>:</w:t>
      </w:r>
    </w:p>
    <w:p w:rsidR="004D68CA" w:rsidRPr="009F4DF0" w:rsidRDefault="004D68CA" w:rsidP="004D68CA">
      <w:pPr>
        <w:numPr>
          <w:ilvl w:val="1"/>
          <w:numId w:val="5"/>
        </w:numPr>
        <w:spacing w:after="120"/>
        <w:ind w:left="1202" w:hanging="482"/>
        <w:rPr>
          <w:lang w:val="en-US"/>
        </w:rPr>
      </w:pPr>
      <w:r w:rsidRPr="009F4DF0">
        <w:rPr>
          <w:i/>
          <w:lang w:val="en-US"/>
        </w:rPr>
        <w:t>input</w:t>
      </w:r>
    </w:p>
    <w:p w:rsidR="004D68CA" w:rsidRPr="009F4DF0" w:rsidRDefault="004D68CA" w:rsidP="004D68CA">
      <w:pPr>
        <w:numPr>
          <w:ilvl w:val="1"/>
          <w:numId w:val="5"/>
        </w:numPr>
        <w:spacing w:after="120"/>
        <w:ind w:left="1202" w:hanging="482"/>
        <w:rPr>
          <w:lang w:val="en-US"/>
        </w:rPr>
      </w:pPr>
      <w:r w:rsidRPr="009F4DF0">
        <w:rPr>
          <w:i/>
          <w:lang w:val="en-US"/>
        </w:rPr>
        <w:t>output</w:t>
      </w:r>
    </w:p>
    <w:p w:rsidR="004D68CA" w:rsidRPr="009F4DF0" w:rsidRDefault="004D68CA" w:rsidP="004D68CA">
      <w:pPr>
        <w:numPr>
          <w:ilvl w:val="1"/>
          <w:numId w:val="5"/>
        </w:numPr>
        <w:spacing w:after="120"/>
        <w:ind w:left="1202" w:hanging="482"/>
        <w:rPr>
          <w:lang w:val="en-US"/>
        </w:rPr>
      </w:pPr>
      <w:r w:rsidRPr="009F4DF0">
        <w:rPr>
          <w:i/>
          <w:lang w:val="en-US"/>
        </w:rPr>
        <w:t>routing</w:t>
      </w:r>
    </w:p>
    <w:p w:rsidR="004D68CA" w:rsidRPr="009F4DF0" w:rsidRDefault="00732FFC" w:rsidP="004D68CA">
      <w:pPr>
        <w:numPr>
          <w:ilvl w:val="0"/>
          <w:numId w:val="5"/>
        </w:numPr>
        <w:rPr>
          <w:lang w:val="en-US"/>
        </w:rPr>
      </w:pPr>
      <w:hyperlink w:anchor="input_processorheader">
        <w:r w:rsidR="004D68CA" w:rsidRPr="009F4DF0">
          <w:rPr>
            <w:rStyle w:val="ae"/>
            <w:lang w:val="en-US"/>
          </w:rPr>
          <w:t>input</w:t>
        </w:r>
        <w:r w:rsidR="004D68CA" w:rsidRPr="009F4DF0">
          <w:rPr>
            <w:rStyle w:val="ae"/>
            <w:lang w:val="en-US"/>
          </w:rPr>
          <w:t>_</w:t>
        </w:r>
        <w:r w:rsidR="004D68CA" w:rsidRPr="009F4DF0">
          <w:rPr>
            <w:rStyle w:val="ae"/>
            <w:lang w:val="en-US"/>
          </w:rPr>
          <w:t>proce</w:t>
        </w:r>
        <w:r w:rsidR="004D68CA" w:rsidRPr="009F4DF0">
          <w:rPr>
            <w:rStyle w:val="ae"/>
            <w:lang w:val="en-US"/>
          </w:rPr>
          <w:t>s</w:t>
        </w:r>
        <w:r w:rsidR="004D68CA" w:rsidRPr="009F4DF0">
          <w:rPr>
            <w:rStyle w:val="ae"/>
            <w:lang w:val="en-US"/>
          </w:rPr>
          <w:t>sor</w:t>
        </w:r>
      </w:hyperlink>
      <w:r w:rsidR="004D68CA" w:rsidRPr="009F4DF0">
        <w:rPr>
          <w:lang w:val="en-US"/>
        </w:rPr>
        <w:t xml:space="preserve"> — </w:t>
      </w:r>
      <w:r w:rsidR="004D68CA">
        <w:t>конфигурация</w:t>
      </w:r>
      <w:r w:rsidR="004D68CA" w:rsidRPr="009F4DF0">
        <w:rPr>
          <w:lang w:val="en-US"/>
        </w:rPr>
        <w:t xml:space="preserve"> </w:t>
      </w:r>
      <w:r w:rsidR="004D68CA">
        <w:t>роли</w:t>
      </w:r>
      <w:r w:rsidR="004D68CA" w:rsidRPr="009F4DF0">
        <w:rPr>
          <w:lang w:val="en-US"/>
        </w:rPr>
        <w:t xml:space="preserve"> </w:t>
      </w:r>
      <w:r w:rsidR="004D68CA" w:rsidRPr="009F4DF0">
        <w:rPr>
          <w:rStyle w:val="VerbatimChar"/>
          <w:lang w:val="en-US"/>
        </w:rPr>
        <w:t>input_processor</w:t>
      </w:r>
      <w:r w:rsidR="004D68CA" w:rsidRPr="009F4DF0">
        <w:rPr>
          <w:lang w:val="en-US"/>
        </w:rPr>
        <w:t xml:space="preserve">. </w:t>
      </w:r>
      <w:r w:rsidR="004D68CA">
        <w:t>Настраиваются</w:t>
      </w:r>
      <w:r w:rsidR="004D68CA" w:rsidRPr="009F4DF0">
        <w:rPr>
          <w:lang w:val="en-US"/>
        </w:rPr>
        <w:t>:</w:t>
      </w:r>
    </w:p>
    <w:p w:rsidR="004D68CA" w:rsidRPr="009F4DF0" w:rsidRDefault="004D68CA" w:rsidP="004D68CA">
      <w:pPr>
        <w:numPr>
          <w:ilvl w:val="1"/>
          <w:numId w:val="5"/>
        </w:numPr>
        <w:spacing w:after="120"/>
        <w:ind w:left="1202" w:hanging="482"/>
        <w:rPr>
          <w:lang w:val="en-US"/>
        </w:rPr>
      </w:pPr>
      <w:r w:rsidRPr="009F4DF0">
        <w:rPr>
          <w:i/>
          <w:lang w:val="en-US"/>
        </w:rPr>
        <w:t>classifiers</w:t>
      </w:r>
    </w:p>
    <w:p w:rsidR="004D68CA" w:rsidRPr="009F4DF0" w:rsidRDefault="004D68CA" w:rsidP="004D68CA">
      <w:pPr>
        <w:numPr>
          <w:ilvl w:val="1"/>
          <w:numId w:val="5"/>
        </w:numPr>
        <w:spacing w:after="120"/>
        <w:ind w:left="1202" w:hanging="482"/>
        <w:rPr>
          <w:lang w:val="en-US"/>
        </w:rPr>
      </w:pPr>
      <w:r w:rsidRPr="009F4DF0">
        <w:rPr>
          <w:i/>
          <w:lang w:val="en-US"/>
        </w:rPr>
        <w:t>routing</w:t>
      </w:r>
    </w:p>
    <w:p w:rsidR="004D68CA" w:rsidRPr="009F4DF0" w:rsidRDefault="004D68CA" w:rsidP="004D68CA">
      <w:pPr>
        <w:numPr>
          <w:ilvl w:val="1"/>
          <w:numId w:val="5"/>
        </w:numPr>
        <w:spacing w:after="120"/>
        <w:ind w:left="1202" w:hanging="482"/>
        <w:rPr>
          <w:lang w:val="en-US"/>
        </w:rPr>
      </w:pPr>
      <w:r w:rsidRPr="009F4DF0">
        <w:rPr>
          <w:i/>
          <w:lang w:val="en-US"/>
        </w:rPr>
        <w:t>storage</w:t>
      </w:r>
    </w:p>
    <w:p w:rsidR="004D68CA" w:rsidRPr="009F4DF0" w:rsidRDefault="00732FFC" w:rsidP="004D68CA">
      <w:pPr>
        <w:numPr>
          <w:ilvl w:val="0"/>
          <w:numId w:val="5"/>
        </w:numPr>
        <w:rPr>
          <w:lang w:val="en-US"/>
        </w:rPr>
      </w:pPr>
      <w:hyperlink w:anchor="output_processor">
        <w:r w:rsidR="004D68CA" w:rsidRPr="009F4DF0">
          <w:rPr>
            <w:rStyle w:val="ae"/>
            <w:lang w:val="en-US"/>
          </w:rPr>
          <w:t>output</w:t>
        </w:r>
        <w:r w:rsidR="004D68CA" w:rsidRPr="009F4DF0">
          <w:rPr>
            <w:rStyle w:val="ae"/>
            <w:lang w:val="en-US"/>
          </w:rPr>
          <w:t>_</w:t>
        </w:r>
        <w:r w:rsidR="004D68CA" w:rsidRPr="009F4DF0">
          <w:rPr>
            <w:rStyle w:val="ae"/>
            <w:lang w:val="en-US"/>
          </w:rPr>
          <w:t>p</w:t>
        </w:r>
        <w:r w:rsidR="004D68CA" w:rsidRPr="009F4DF0">
          <w:rPr>
            <w:rStyle w:val="ae"/>
            <w:lang w:val="en-US"/>
          </w:rPr>
          <w:t>r</w:t>
        </w:r>
        <w:r w:rsidR="004D68CA" w:rsidRPr="009F4DF0">
          <w:rPr>
            <w:rStyle w:val="ae"/>
            <w:lang w:val="en-US"/>
          </w:rPr>
          <w:t>ocessor</w:t>
        </w:r>
      </w:hyperlink>
      <w:r w:rsidR="004D68CA" w:rsidRPr="009F4DF0">
        <w:rPr>
          <w:lang w:val="en-US"/>
        </w:rPr>
        <w:t xml:space="preserve"> — </w:t>
      </w:r>
      <w:r w:rsidR="004D68CA">
        <w:t>настройки</w:t>
      </w:r>
      <w:r w:rsidR="004D68CA" w:rsidRPr="009F4DF0">
        <w:rPr>
          <w:lang w:val="en-US"/>
        </w:rPr>
        <w:t xml:space="preserve"> </w:t>
      </w:r>
      <w:r w:rsidR="004D68CA">
        <w:t>для</w:t>
      </w:r>
      <w:r w:rsidR="004D68CA" w:rsidRPr="009F4DF0">
        <w:rPr>
          <w:lang w:val="en-US"/>
        </w:rPr>
        <w:t xml:space="preserve"> </w:t>
      </w:r>
      <w:r w:rsidR="004D68CA">
        <w:t>роли</w:t>
      </w:r>
      <w:r w:rsidR="004D68CA" w:rsidRPr="009F4DF0">
        <w:rPr>
          <w:lang w:val="en-US"/>
        </w:rPr>
        <w:t xml:space="preserve"> </w:t>
      </w:r>
      <w:r w:rsidR="004D68CA" w:rsidRPr="009F4DF0">
        <w:rPr>
          <w:rStyle w:val="VerbatimChar"/>
          <w:lang w:val="en-US"/>
        </w:rPr>
        <w:t>output_processor</w:t>
      </w:r>
      <w:r w:rsidR="004D68CA" w:rsidRPr="009F4DF0">
        <w:rPr>
          <w:lang w:val="en-US"/>
        </w:rPr>
        <w:t>.</w:t>
      </w:r>
    </w:p>
    <w:p w:rsidR="004D68CA" w:rsidRDefault="00732FFC" w:rsidP="004D68CA">
      <w:pPr>
        <w:numPr>
          <w:ilvl w:val="0"/>
          <w:numId w:val="5"/>
        </w:numPr>
      </w:pPr>
      <w:hyperlink w:anchor="section-repair-queue">
        <w:r w:rsidR="004D68CA">
          <w:rPr>
            <w:rStyle w:val="ae"/>
          </w:rPr>
          <w:t>rep</w:t>
        </w:r>
        <w:r w:rsidR="004D68CA">
          <w:rPr>
            <w:rStyle w:val="ae"/>
          </w:rPr>
          <w:t>a</w:t>
        </w:r>
        <w:r w:rsidR="004D68CA">
          <w:rPr>
            <w:rStyle w:val="ae"/>
          </w:rPr>
          <w:t>ir_queue</w:t>
        </w:r>
      </w:hyperlink>
      <w:r w:rsidR="004D68CA">
        <w:t xml:space="preserve"> — настройки обработки объекта при попадании в ремонтную очередь.</w:t>
      </w:r>
    </w:p>
    <w:p w:rsidR="004D68CA" w:rsidRDefault="00732FFC" w:rsidP="004D68CA">
      <w:pPr>
        <w:numPr>
          <w:ilvl w:val="0"/>
          <w:numId w:val="5"/>
        </w:numPr>
      </w:pPr>
      <w:hyperlink w:anchor="loggerconfig">
        <w:r w:rsidR="004D68CA">
          <w:rPr>
            <w:rStyle w:val="ae"/>
          </w:rPr>
          <w:t>log</w:t>
        </w:r>
        <w:r w:rsidR="004D68CA">
          <w:rPr>
            <w:rStyle w:val="ae"/>
          </w:rPr>
          <w:t>g</w:t>
        </w:r>
        <w:r w:rsidR="004D68CA">
          <w:rPr>
            <w:rStyle w:val="ae"/>
          </w:rPr>
          <w:t>er</w:t>
        </w:r>
      </w:hyperlink>
      <w:r w:rsidR="004D68CA">
        <w:t xml:space="preserve"> — настройки логирования для роли </w:t>
      </w:r>
      <w:r w:rsidR="004D68CA">
        <w:rPr>
          <w:rStyle w:val="VerbatimChar"/>
        </w:rPr>
        <w:t>logger</w:t>
      </w:r>
      <w:r w:rsidR="004D68CA">
        <w:t>.</w:t>
      </w:r>
    </w:p>
    <w:p w:rsidR="004D68CA" w:rsidRDefault="00732FFC" w:rsidP="004D68CA">
      <w:pPr>
        <w:numPr>
          <w:ilvl w:val="0"/>
          <w:numId w:val="5"/>
        </w:numPr>
      </w:pPr>
      <w:hyperlink w:anchor="section-tasks">
        <w:r w:rsidR="004D68CA">
          <w:rPr>
            <w:rStyle w:val="ae"/>
          </w:rPr>
          <w:t>ta</w:t>
        </w:r>
        <w:r w:rsidR="004D68CA">
          <w:rPr>
            <w:rStyle w:val="ae"/>
          </w:rPr>
          <w:t>s</w:t>
        </w:r>
        <w:r w:rsidR="004D68CA">
          <w:rPr>
            <w:rStyle w:val="ae"/>
          </w:rPr>
          <w:t>ks</w:t>
        </w:r>
      </w:hyperlink>
      <w:r w:rsidR="004D68CA">
        <w:t xml:space="preserve"> — конфигурация задач, выполняемых при помощи ролей </w:t>
      </w:r>
      <w:r w:rsidR="004D68CA">
        <w:rPr>
          <w:rStyle w:val="VerbatimChar"/>
        </w:rPr>
        <w:t>scheduler</w:t>
      </w:r>
      <w:r w:rsidR="004D68CA">
        <w:t xml:space="preserve"> и </w:t>
      </w:r>
      <w:r w:rsidR="004D68CA">
        <w:rPr>
          <w:rStyle w:val="VerbatimChar"/>
        </w:rPr>
        <w:t>task_runner</w:t>
      </w:r>
      <w:r w:rsidR="004D68CA">
        <w:t>.</w:t>
      </w:r>
    </w:p>
    <w:p w:rsidR="004D68CA" w:rsidRDefault="004D68CA" w:rsidP="004D68CA">
      <w:pPr>
        <w:numPr>
          <w:ilvl w:val="0"/>
          <w:numId w:val="5"/>
        </w:numPr>
      </w:pPr>
      <w:r>
        <w:rPr>
          <w:b/>
        </w:rPr>
        <w:t>services</w:t>
      </w:r>
      <w:r>
        <w:t xml:space="preserve"> — конфигурация сервисов.</w:t>
      </w:r>
    </w:p>
    <w:p w:rsidR="004D68CA" w:rsidRDefault="004D68CA" w:rsidP="004D68CA">
      <w:pPr>
        <w:numPr>
          <w:ilvl w:val="0"/>
          <w:numId w:val="5"/>
        </w:numPr>
      </w:pPr>
      <w:r>
        <w:rPr>
          <w:b/>
        </w:rPr>
        <w:t>expiration</w:t>
      </w:r>
      <w:r>
        <w:t xml:space="preserve"> — настройки времени жизни объектов и ограничения количества версий объектов.</w:t>
      </w:r>
    </w:p>
    <w:p w:rsidR="004D68CA" w:rsidRDefault="004D68CA" w:rsidP="004D68CA">
      <w:pPr>
        <w:numPr>
          <w:ilvl w:val="0"/>
          <w:numId w:val="5"/>
        </w:numPr>
      </w:pPr>
      <w:r>
        <w:rPr>
          <w:b/>
        </w:rPr>
        <w:t>frontend</w:t>
      </w:r>
      <w:r>
        <w:t xml:space="preserve"> — конфигурация роли </w:t>
      </w:r>
      <w:r>
        <w:rPr>
          <w:rStyle w:val="VerbatimChar"/>
        </w:rPr>
        <w:t>frontend</w:t>
      </w:r>
      <w:r>
        <w:t xml:space="preserve"> для статического расширения пользовательского интерфейса.</w:t>
      </w:r>
    </w:p>
    <w:p w:rsidR="004D68CA" w:rsidRDefault="004D68CA" w:rsidP="004D68CA">
      <w:pPr>
        <w:numPr>
          <w:ilvl w:val="0"/>
          <w:numId w:val="5"/>
        </w:numPr>
      </w:pPr>
      <w:r>
        <w:rPr>
          <w:b/>
        </w:rPr>
        <w:t>test-soap-data</w:t>
      </w:r>
      <w:r>
        <w:t xml:space="preserve"> — настройка позволяет задать текст, который будет по умолчанию отображаться на закладке </w:t>
      </w:r>
      <w:r>
        <w:rPr>
          <w:b/>
        </w:rPr>
        <w:t>Test</w:t>
      </w:r>
      <w:r>
        <w:t xml:space="preserve"> в web-интерфейсе. Может использоваться для удобства тестирования: в этой секции можно задать структуру тестового объекта в формате </w:t>
      </w:r>
      <w:r>
        <w:rPr>
          <w:rStyle w:val="VerbatimChar"/>
        </w:rPr>
        <w:t>xml</w:t>
      </w:r>
      <w:r>
        <w:t xml:space="preserve"> или </w:t>
      </w:r>
      <w:r>
        <w:rPr>
          <w:rStyle w:val="VerbatimChar"/>
        </w:rPr>
        <w:t>json</w:t>
      </w:r>
      <w:r>
        <w:t xml:space="preserve"> для имитации входящего запроса.</w:t>
      </w:r>
      <w:bookmarkStart w:id="116" w:name="section-tconnect"/>
      <w:bookmarkStart w:id="117" w:name="connector"/>
      <w:bookmarkEnd w:id="116"/>
    </w:p>
    <w:p w:rsidR="004D68CA" w:rsidRDefault="004D68CA" w:rsidP="004D68CA">
      <w:pPr>
        <w:pStyle w:val="4"/>
      </w:pPr>
      <w:bookmarkStart w:id="118" w:name="connectorheader"/>
      <w:bookmarkEnd w:id="118"/>
      <w:r>
        <w:t>1</w:t>
      </w:r>
      <w:r w:rsidR="002B1090">
        <w:rPr>
          <w:lang w:val="ru-RU"/>
        </w:rPr>
        <w:t>1</w:t>
      </w:r>
      <w:r>
        <w:t>.1.1. connector</w:t>
      </w:r>
    </w:p>
    <w:p w:rsidR="004D68CA" w:rsidRDefault="004D68CA" w:rsidP="004D68CA">
      <w:pPr>
        <w:pStyle w:val="FirstParagraph"/>
      </w:pPr>
      <w:r>
        <w:rPr>
          <w:i/>
        </w:rPr>
        <w:t>input</w:t>
      </w:r>
      <w:r>
        <w:t xml:space="preserve"> - настройки для получения и первоначальной обработки (parsing) входящих запросов. Поддерживаемые варианты (параметр </w:t>
      </w:r>
      <w:r>
        <w:rPr>
          <w:rStyle w:val="VerbatimChar"/>
        </w:rPr>
        <w:t>type</w:t>
      </w:r>
      <w:r>
        <w:t>):</w:t>
      </w:r>
    </w:p>
    <w:p w:rsidR="004D68CA" w:rsidRDefault="004D68CA" w:rsidP="004D68CA">
      <w:pPr>
        <w:numPr>
          <w:ilvl w:val="0"/>
          <w:numId w:val="5"/>
        </w:numPr>
      </w:pPr>
      <w:r>
        <w:rPr>
          <w:rStyle w:val="VerbatimChar"/>
        </w:rPr>
        <w:t>http</w:t>
      </w:r>
      <w:r>
        <w:t xml:space="preserve"> — для запросов в формате JSON по HTTP</w:t>
      </w:r>
    </w:p>
    <w:p w:rsidR="004D68CA" w:rsidRDefault="004D68CA" w:rsidP="004D68CA">
      <w:pPr>
        <w:numPr>
          <w:ilvl w:val="0"/>
          <w:numId w:val="5"/>
        </w:numPr>
      </w:pPr>
      <w:r>
        <w:rPr>
          <w:rStyle w:val="VerbatimChar"/>
        </w:rPr>
        <w:t>soap</w:t>
      </w:r>
      <w:r>
        <w:t xml:space="preserve"> — для запросов формате XML по SOAP</w:t>
      </w:r>
    </w:p>
    <w:p w:rsidR="004D68CA" w:rsidRDefault="004D68CA" w:rsidP="004D68CA">
      <w:pPr>
        <w:numPr>
          <w:ilvl w:val="0"/>
          <w:numId w:val="5"/>
        </w:numPr>
      </w:pPr>
      <w:r>
        <w:rPr>
          <w:rStyle w:val="VerbatimChar"/>
        </w:rPr>
        <w:t>kafka</w:t>
      </w:r>
      <w:r>
        <w:t xml:space="preserve"> — интеграция с шиной данных Apache Kafka.</w:t>
      </w:r>
    </w:p>
    <w:p w:rsidR="004D68CA" w:rsidRDefault="004D68CA" w:rsidP="004D68CA">
      <w:pPr>
        <w:pStyle w:val="FirstParagraph"/>
      </w:pPr>
      <w:r>
        <w:rPr>
          <w:i/>
        </w:rPr>
        <w:t>output</w:t>
      </w:r>
      <w:r>
        <w:t xml:space="preserve"> - настройки end-point’ов для отправки объектов. Поддерживаемые варианты (параметр </w:t>
      </w:r>
      <w:r>
        <w:rPr>
          <w:rStyle w:val="VerbatimChar"/>
        </w:rPr>
        <w:t>type</w:t>
      </w:r>
      <w:r>
        <w:t>):</w:t>
      </w:r>
    </w:p>
    <w:p w:rsidR="004D68CA" w:rsidRDefault="004D68CA" w:rsidP="004D68CA">
      <w:pPr>
        <w:numPr>
          <w:ilvl w:val="0"/>
          <w:numId w:val="5"/>
        </w:numPr>
      </w:pPr>
      <w:r>
        <w:rPr>
          <w:rStyle w:val="VerbatimChar"/>
        </w:rPr>
        <w:t>input_processor</w:t>
      </w:r>
      <w:r>
        <w:t xml:space="preserve"> — отправка объекта на роль </w:t>
      </w:r>
      <w:r>
        <w:rPr>
          <w:rStyle w:val="VerbatimChar"/>
        </w:rPr>
        <w:t>input_processor</w:t>
      </w:r>
    </w:p>
    <w:p w:rsidR="004D68CA" w:rsidRDefault="004D68CA" w:rsidP="004D68CA">
      <w:pPr>
        <w:numPr>
          <w:ilvl w:val="0"/>
          <w:numId w:val="5"/>
        </w:numPr>
      </w:pPr>
      <w:r>
        <w:rPr>
          <w:rStyle w:val="VerbatimChar"/>
        </w:rPr>
        <w:t>http</w:t>
      </w:r>
      <w:r>
        <w:t xml:space="preserve"> — отправка объекта в формате JSON во внешнюю систему по HTTP</w:t>
      </w:r>
    </w:p>
    <w:p w:rsidR="004D68CA" w:rsidRDefault="004D68CA" w:rsidP="004D68CA">
      <w:pPr>
        <w:numPr>
          <w:ilvl w:val="0"/>
          <w:numId w:val="5"/>
        </w:numPr>
      </w:pPr>
      <w:r>
        <w:rPr>
          <w:rStyle w:val="VerbatimChar"/>
        </w:rPr>
        <w:t>soap</w:t>
      </w:r>
      <w:r>
        <w:t xml:space="preserve"> — отправка объекта в формате XML во внешнюю систему по SOAP</w:t>
      </w:r>
    </w:p>
    <w:p w:rsidR="004D68CA" w:rsidRDefault="004D68CA" w:rsidP="004D68CA">
      <w:pPr>
        <w:numPr>
          <w:ilvl w:val="0"/>
          <w:numId w:val="5"/>
        </w:numPr>
      </w:pPr>
      <w:r>
        <w:rPr>
          <w:rStyle w:val="VerbatimChar"/>
        </w:rPr>
        <w:t>kafka</w:t>
      </w:r>
      <w:r>
        <w:t xml:space="preserve"> — интеграция с шиной данных Apache Kafka</w:t>
      </w:r>
    </w:p>
    <w:p w:rsidR="004D68CA" w:rsidRDefault="004D68CA" w:rsidP="004D68CA">
      <w:pPr>
        <w:numPr>
          <w:ilvl w:val="0"/>
          <w:numId w:val="5"/>
        </w:numPr>
      </w:pPr>
      <w:r>
        <w:rPr>
          <w:rStyle w:val="VerbatimChar"/>
        </w:rPr>
        <w:t>dummy</w:t>
      </w:r>
      <w:r>
        <w:t xml:space="preserve"> — для использования тестовой заглушки.</w:t>
      </w:r>
    </w:p>
    <w:p w:rsidR="004D68CA" w:rsidRDefault="004D68CA" w:rsidP="002B1090">
      <w:pPr>
        <w:pStyle w:val="FirstParagraph"/>
      </w:pPr>
      <w:r>
        <w:rPr>
          <w:i/>
        </w:rPr>
        <w:lastRenderedPageBreak/>
        <w:t>routing</w:t>
      </w:r>
      <w:r>
        <w:t xml:space="preserve"> — маршрутизация объекта для отправки через определенный </w:t>
      </w:r>
      <w:r>
        <w:rPr>
          <w:i/>
        </w:rPr>
        <w:t>output</w:t>
      </w:r>
      <w:r>
        <w:t xml:space="preserve">. </w:t>
      </w:r>
      <w:r>
        <w:rPr>
          <w:i/>
        </w:rPr>
        <w:t>Output</w:t>
      </w:r>
      <w:r>
        <w:t xml:space="preserve"> определяется в зависимости от ключа маршрутизации, заданного параметром </w:t>
      </w:r>
      <w:r>
        <w:rPr>
          <w:rStyle w:val="VerbatimChar"/>
        </w:rPr>
        <w:t>key</w:t>
      </w:r>
      <w:r>
        <w:t>.</w:t>
      </w:r>
      <w:bookmarkStart w:id="119" w:name="section-input-processor"/>
      <w:bookmarkStart w:id="120" w:name="input-processor"/>
      <w:bookmarkEnd w:id="117"/>
      <w:bookmarkEnd w:id="119"/>
    </w:p>
    <w:p w:rsidR="004D68CA" w:rsidRDefault="004D68CA" w:rsidP="004D68CA">
      <w:pPr>
        <w:pStyle w:val="4"/>
      </w:pPr>
      <w:bookmarkStart w:id="121" w:name="input_processor"/>
      <w:bookmarkStart w:id="122" w:name="input_processorheader"/>
      <w:bookmarkEnd w:id="122"/>
      <w:r>
        <w:t>1</w:t>
      </w:r>
      <w:r w:rsidR="002B1090">
        <w:rPr>
          <w:lang w:val="ru-RU"/>
        </w:rPr>
        <w:t>1</w:t>
      </w:r>
      <w:r>
        <w:t>.1.2. input_processor</w:t>
      </w:r>
      <w:bookmarkEnd w:id="121"/>
    </w:p>
    <w:p w:rsidR="004D68CA" w:rsidRDefault="004D68CA" w:rsidP="004D68CA">
      <w:pPr>
        <w:pStyle w:val="FirstParagraph"/>
      </w:pPr>
      <w:r>
        <w:rPr>
          <w:i/>
        </w:rPr>
        <w:t>classifiers</w:t>
      </w:r>
      <w:r>
        <w:t xml:space="preserve"> — определение пользовательского пайплайна, выполняющего классификацию объектов. Если данный параметр не задан, система использует классификатор, настроенный по умолчанию. В результате классификации объекту присваивается нужный ключ маршрутизации, по которому определяются дальнейшие действия по его обработке.</w:t>
      </w:r>
    </w:p>
    <w:p w:rsidR="004D68CA" w:rsidRDefault="004D68CA" w:rsidP="004D68CA">
      <w:pPr>
        <w:pStyle w:val="a0"/>
      </w:pPr>
      <w:r>
        <w:rPr>
          <w:i/>
        </w:rPr>
        <w:t>routing</w:t>
      </w:r>
      <w:r>
        <w:t xml:space="preserve"> — маршрутизация объекта в определенный пайплайн обработки по ключу маршрутизации (параметр </w:t>
      </w:r>
      <w:r>
        <w:rPr>
          <w:rStyle w:val="VerbatimChar"/>
        </w:rPr>
        <w:t>key</w:t>
      </w:r>
      <w:r>
        <w:t>).</w:t>
      </w:r>
    </w:p>
    <w:p w:rsidR="004D68CA" w:rsidRDefault="004D68CA" w:rsidP="004D68CA">
      <w:pPr>
        <w:pStyle w:val="a0"/>
      </w:pPr>
      <w:r>
        <w:rPr>
          <w:i/>
        </w:rPr>
        <w:t>storage</w:t>
      </w:r>
      <w:r>
        <w:t xml:space="preserve"> — настройки сохранения объекта в роли </w:t>
      </w:r>
      <w:r>
        <w:rPr>
          <w:rStyle w:val="VerbatimChar"/>
        </w:rPr>
        <w:t>storage</w:t>
      </w:r>
      <w:r>
        <w:t xml:space="preserve"> по ключу маршрутизации (параметр </w:t>
      </w:r>
      <w:r>
        <w:rPr>
          <w:rStyle w:val="VerbatimChar"/>
        </w:rPr>
        <w:t>key</w:t>
      </w:r>
      <w:r>
        <w:t xml:space="preserve">). Параметр </w:t>
      </w:r>
      <w:r>
        <w:rPr>
          <w:rStyle w:val="VerbatimChar"/>
        </w:rPr>
        <w:t>type</w:t>
      </w:r>
      <w:r>
        <w:t xml:space="preserve"> определяет тип бизнес-объекта (агрегата).</w:t>
      </w:r>
    </w:p>
    <w:p w:rsidR="004D68CA" w:rsidRDefault="004D68CA" w:rsidP="004D68CA">
      <w:pPr>
        <w:pStyle w:val="a0"/>
      </w:pPr>
      <w:r>
        <w:rPr>
          <w:b/>
        </w:rPr>
        <w:t>Пример маршрута (порядка обработки) объекта</w:t>
      </w:r>
    </w:p>
    <w:p w:rsidR="004D68CA" w:rsidRDefault="004D68CA" w:rsidP="004D68CA">
      <w:pPr>
        <w:pStyle w:val="a0"/>
      </w:pPr>
      <w:r>
        <w:t xml:space="preserve">1. После попадания в систему на роль </w:t>
      </w:r>
      <w:r>
        <w:rPr>
          <w:rStyle w:val="VerbatimChar"/>
        </w:rPr>
        <w:t>connector</w:t>
      </w:r>
      <w:r>
        <w:t xml:space="preserve">, объект будет обработан в соответствии с настройками конфигурации </w:t>
      </w:r>
      <w:r>
        <w:rPr>
          <w:i/>
        </w:rPr>
        <w:t>input</w:t>
      </w:r>
      <w:r>
        <w:t xml:space="preserve"> в секции </w:t>
      </w:r>
      <w:r>
        <w:rPr>
          <w:b/>
        </w:rPr>
        <w:t>connector</w:t>
      </w:r>
      <w:r>
        <w:t>.</w:t>
      </w:r>
    </w:p>
    <w:p w:rsidR="004D68CA" w:rsidRDefault="004D68CA" w:rsidP="004D68CA">
      <w:pPr>
        <w:pStyle w:val="a0"/>
      </w:pPr>
      <w:r>
        <w:t xml:space="preserve">В нашем примере мы видим, что для всех возможных вариантов </w:t>
      </w:r>
      <w:r>
        <w:rPr>
          <w:i/>
        </w:rPr>
        <w:t>input</w:t>
      </w:r>
      <w:r>
        <w:t xml:space="preserve"> (JSON via HHTP, XML via SOAP, Kafka) конвейер обработки указан один и тот же: </w:t>
      </w:r>
      <w:r>
        <w:rPr>
          <w:rStyle w:val="VerbatimChar"/>
        </w:rPr>
        <w:t>pipeline: t_connect_input_handle</w:t>
      </w:r>
      <w:r>
        <w:t>.</w:t>
      </w:r>
    </w:p>
    <w:p w:rsidR="004D68CA" w:rsidRDefault="004D68CA" w:rsidP="004D68CA">
      <w:pPr>
        <w:pStyle w:val="a0"/>
      </w:pPr>
      <w:r>
        <w:t xml:space="preserve">2. В секции </w:t>
      </w:r>
      <w:r>
        <w:rPr>
          <w:b/>
        </w:rPr>
        <w:t>pipelines</w:t>
      </w:r>
      <w:r>
        <w:t xml:space="preserve"> находим этот конвейер — он состоит из выполнения одной функции</w:t>
      </w:r>
    </w:p>
    <w:p w:rsidR="004D68CA" w:rsidRPr="009F4DF0" w:rsidRDefault="004D68CA" w:rsidP="004D68CA">
      <w:pPr>
        <w:pStyle w:val="SourceCode"/>
        <w:rPr>
          <w:lang w:val="en-US"/>
        </w:rPr>
      </w:pPr>
      <w:r w:rsidRPr="009F4DF0">
        <w:rPr>
          <w:rStyle w:val="VerbatimChar"/>
          <w:lang w:val="en-US"/>
        </w:rPr>
        <w:t>pipelines:</w:t>
      </w:r>
      <w:r w:rsidRPr="009F4DF0">
        <w:rPr>
          <w:lang w:val="en-US"/>
        </w:rPr>
        <w:br/>
      </w:r>
      <w:r w:rsidRPr="009F4DF0">
        <w:rPr>
          <w:rStyle w:val="VerbatimChar"/>
          <w:lang w:val="en-US"/>
        </w:rPr>
        <w:t xml:space="preserve">  t_connect_input_handle:</w:t>
      </w:r>
      <w:r w:rsidRPr="009F4DF0">
        <w:rPr>
          <w:lang w:val="en-US"/>
        </w:rPr>
        <w:br/>
      </w:r>
      <w:r w:rsidRPr="009F4DF0">
        <w:rPr>
          <w:rStyle w:val="VerbatimChar"/>
          <w:lang w:val="en-US"/>
        </w:rPr>
        <w:t xml:space="preserve">    - focus_routing</w:t>
      </w:r>
    </w:p>
    <w:p w:rsidR="004D68CA" w:rsidRDefault="004D68CA" w:rsidP="004D68CA">
      <w:pPr>
        <w:pStyle w:val="FirstParagraph"/>
      </w:pPr>
      <w:r>
        <w:t xml:space="preserve">3. В секции </w:t>
      </w:r>
      <w:r>
        <w:rPr>
          <w:b/>
        </w:rPr>
        <w:t>functions</w:t>
      </w:r>
      <w:r>
        <w:t xml:space="preserve"> мы видим, что исполняемый код этой функции находится в файле </w:t>
      </w:r>
      <w:r>
        <w:rPr>
          <w:rStyle w:val="VerbatimChar"/>
        </w:rPr>
        <w:t>focus_routing.lua</w:t>
      </w:r>
    </w:p>
    <w:p w:rsidR="004D68CA" w:rsidRPr="009F4DF0" w:rsidRDefault="004D68CA" w:rsidP="004D68CA">
      <w:pPr>
        <w:pStyle w:val="SourceCode"/>
        <w:rPr>
          <w:lang w:val="en-US"/>
        </w:rPr>
      </w:pPr>
      <w:r w:rsidRPr="009F4DF0">
        <w:rPr>
          <w:rStyle w:val="VerbatimChar"/>
          <w:lang w:val="en-US"/>
        </w:rPr>
        <w:t>functions:</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focus_routing: {__file: focus_routing.lua}</w:t>
      </w:r>
    </w:p>
    <w:p w:rsidR="004D68CA" w:rsidRPr="009F4DF0" w:rsidRDefault="004D68CA" w:rsidP="004D68CA">
      <w:pPr>
        <w:pStyle w:val="FirstParagraph"/>
        <w:rPr>
          <w:lang w:val="en-US"/>
        </w:rPr>
      </w:pPr>
      <w:r>
        <w:t>Листинг</w:t>
      </w:r>
      <w:r w:rsidRPr="009F4DF0">
        <w:rPr>
          <w:lang w:val="en-US"/>
        </w:rPr>
        <w:t xml:space="preserve"> </w:t>
      </w:r>
      <w:r>
        <w:t>кода</w:t>
      </w:r>
      <w:r w:rsidRPr="009F4DF0">
        <w:rPr>
          <w:lang w:val="en-US"/>
        </w:rPr>
        <w:t>:</w:t>
      </w:r>
    </w:p>
    <w:p w:rsidR="004D68CA" w:rsidRPr="009F4DF0" w:rsidRDefault="004D68CA" w:rsidP="004D68CA">
      <w:pPr>
        <w:pStyle w:val="SourceCode"/>
        <w:rPr>
          <w:lang w:val="en-US"/>
        </w:rPr>
      </w:pPr>
      <w:r w:rsidRPr="009F4DF0">
        <w:rPr>
          <w:rStyle w:val="VerbatimChar"/>
          <w:lang w:val="en-US"/>
        </w:rPr>
        <w:t>local first = ...</w:t>
      </w:r>
      <w:r w:rsidRPr="009F4DF0">
        <w:rPr>
          <w:lang w:val="en-US"/>
        </w:rPr>
        <w:br/>
      </w:r>
      <w:r w:rsidRPr="009F4DF0">
        <w:rPr>
          <w:lang w:val="en-US"/>
        </w:rPr>
        <w:br/>
      </w:r>
      <w:r w:rsidRPr="009F4DF0">
        <w:rPr>
          <w:rStyle w:val="VerbatimChar"/>
          <w:lang w:val="en-US"/>
        </w:rPr>
        <w:t>local ret = {obj = first, priority = 1, routing_key = 'input_processor'}</w:t>
      </w:r>
      <w:r w:rsidRPr="009F4DF0">
        <w:rPr>
          <w:lang w:val="en-US"/>
        </w:rPr>
        <w:br/>
      </w:r>
      <w:r w:rsidRPr="009F4DF0">
        <w:rPr>
          <w:lang w:val="en-US"/>
        </w:rPr>
        <w:br/>
      </w:r>
      <w:r w:rsidRPr="009F4DF0">
        <w:rPr>
          <w:rStyle w:val="VerbatimChar"/>
          <w:lang w:val="en-US"/>
        </w:rPr>
        <w:t>return ret</w:t>
      </w:r>
    </w:p>
    <w:p w:rsidR="004D68CA" w:rsidRDefault="004D68CA" w:rsidP="004D68CA">
      <w:pPr>
        <w:pStyle w:val="FirstParagraph"/>
      </w:pPr>
      <w:r>
        <w:t xml:space="preserve">Необработанный объект должен быть помещен в поле </w:t>
      </w:r>
      <w:r>
        <w:rPr>
          <w:rStyle w:val="VerbatimChar"/>
        </w:rPr>
        <w:t>obj</w:t>
      </w:r>
      <w:r>
        <w:t>. Объекту будет присвоен ключ маршрутизации «input_processor».</w:t>
      </w:r>
    </w:p>
    <w:p w:rsidR="004D68CA" w:rsidRDefault="004D68CA" w:rsidP="004D68CA">
      <w:pPr>
        <w:pStyle w:val="a0"/>
      </w:pPr>
      <w:r>
        <w:lastRenderedPageBreak/>
        <w:t xml:space="preserve">4. Дальнейший маршрут объекта определяется настройками </w:t>
      </w:r>
      <w:r>
        <w:rPr>
          <w:i/>
        </w:rPr>
        <w:t>routing</w:t>
      </w:r>
      <w:r>
        <w:t xml:space="preserve"> в секции </w:t>
      </w:r>
      <w:r>
        <w:rPr>
          <w:b/>
        </w:rPr>
        <w:t>connector</w:t>
      </w:r>
      <w:r>
        <w:t xml:space="preserve">. Для объектов с ключом маршрутизации «input_processor» это будет </w:t>
      </w:r>
      <w:r>
        <w:rPr>
          <w:rStyle w:val="VerbatimChar"/>
        </w:rPr>
        <w:t>output: to_input_processor</w:t>
      </w:r>
      <w:r>
        <w:t>:</w:t>
      </w:r>
    </w:p>
    <w:p w:rsidR="004D68CA" w:rsidRPr="009F4DF0" w:rsidRDefault="004D68CA" w:rsidP="004D68CA">
      <w:pPr>
        <w:pStyle w:val="SourceCode"/>
        <w:rPr>
          <w:lang w:val="en-US"/>
        </w:rPr>
      </w:pPr>
      <w:r w:rsidRPr="009F4DF0">
        <w:rPr>
          <w:rStyle w:val="VerbatimChar"/>
          <w:lang w:val="en-US"/>
        </w:rPr>
        <w:t>connector:</w:t>
      </w:r>
      <w:r w:rsidRPr="009F4DF0">
        <w:rPr>
          <w:lang w:val="en-US"/>
        </w:rPr>
        <w:br/>
      </w:r>
      <w:r w:rsidRPr="009F4DF0">
        <w:rPr>
          <w:lang w:val="en-US"/>
        </w:rPr>
        <w:br/>
      </w:r>
      <w:r w:rsidRPr="009F4DF0">
        <w:rPr>
          <w:rStyle w:val="VerbatimChar"/>
          <w:lang w:val="en-US"/>
        </w:rPr>
        <w:t xml:space="preserve">  routing:</w:t>
      </w:r>
      <w:r w:rsidRPr="009F4DF0">
        <w:rPr>
          <w:lang w:val="en-US"/>
        </w:rPr>
        <w:br/>
      </w:r>
      <w:r w:rsidRPr="009F4DF0">
        <w:rPr>
          <w:rStyle w:val="VerbatimChar"/>
          <w:lang w:val="en-US"/>
        </w:rPr>
        <w:t xml:space="preserve">    - key: input_processor</w:t>
      </w:r>
      <w:r w:rsidRPr="009F4DF0">
        <w:rPr>
          <w:lang w:val="en-US"/>
        </w:rPr>
        <w:br/>
      </w:r>
      <w:r w:rsidRPr="009F4DF0">
        <w:rPr>
          <w:rStyle w:val="VerbatimChar"/>
          <w:lang w:val="en-US"/>
        </w:rPr>
        <w:t xml:space="preserve">      output: to_input_processor</w:t>
      </w:r>
    </w:p>
    <w:p w:rsidR="004D68CA" w:rsidRDefault="004D68CA" w:rsidP="00632F9B">
      <w:pPr>
        <w:numPr>
          <w:ilvl w:val="0"/>
          <w:numId w:val="40"/>
        </w:numPr>
      </w:pPr>
      <w:r>
        <w:t xml:space="preserve">В секции </w:t>
      </w:r>
      <w:r>
        <w:rPr>
          <w:b/>
        </w:rPr>
        <w:t>connector</w:t>
      </w:r>
      <w:r>
        <w:t xml:space="preserve"> находим данный </w:t>
      </w:r>
      <w:r>
        <w:rPr>
          <w:i/>
        </w:rPr>
        <w:t>output</w:t>
      </w:r>
      <w:r>
        <w:t>:</w:t>
      </w:r>
    </w:p>
    <w:p w:rsidR="004D68CA" w:rsidRPr="009F4DF0" w:rsidRDefault="004D68CA" w:rsidP="004D68CA">
      <w:pPr>
        <w:pStyle w:val="SourceCode"/>
        <w:rPr>
          <w:lang w:val="en-US"/>
        </w:rPr>
      </w:pPr>
      <w:r w:rsidRPr="009F4DF0">
        <w:rPr>
          <w:rStyle w:val="VerbatimChar"/>
          <w:lang w:val="en-US"/>
        </w:rPr>
        <w:t>connector:</w:t>
      </w:r>
      <w:r w:rsidRPr="009F4DF0">
        <w:rPr>
          <w:lang w:val="en-US"/>
        </w:rPr>
        <w:br/>
      </w:r>
      <w:r w:rsidRPr="009F4DF0">
        <w:rPr>
          <w:lang w:val="en-US"/>
        </w:rPr>
        <w:br/>
      </w:r>
      <w:r w:rsidRPr="009F4DF0">
        <w:rPr>
          <w:rStyle w:val="VerbatimChar"/>
          <w:lang w:val="en-US"/>
        </w:rPr>
        <w:t xml:space="preserve">  output:</w:t>
      </w:r>
      <w:r w:rsidRPr="009F4DF0">
        <w:rPr>
          <w:lang w:val="en-US"/>
        </w:rPr>
        <w:br/>
      </w:r>
      <w:r w:rsidRPr="009F4DF0">
        <w:rPr>
          <w:rStyle w:val="VerbatimChar"/>
          <w:lang w:val="en-US"/>
        </w:rPr>
        <w:t xml:space="preserve">    - name: to_input_processor</w:t>
      </w:r>
      <w:r w:rsidRPr="009F4DF0">
        <w:rPr>
          <w:lang w:val="en-US"/>
        </w:rPr>
        <w:br/>
      </w:r>
      <w:r w:rsidRPr="009F4DF0">
        <w:rPr>
          <w:rStyle w:val="VerbatimChar"/>
          <w:lang w:val="en-US"/>
        </w:rPr>
        <w:t xml:space="preserve">      type: input_processor</w:t>
      </w:r>
    </w:p>
    <w:p w:rsidR="004D68CA" w:rsidRDefault="004D68CA" w:rsidP="004D68CA">
      <w:pPr>
        <w:pStyle w:val="FirstParagraph"/>
      </w:pPr>
      <w:r>
        <w:t xml:space="preserve">Значение параметра </w:t>
      </w:r>
      <w:r>
        <w:rPr>
          <w:rStyle w:val="VerbatimChar"/>
        </w:rPr>
        <w:t>type</w:t>
      </w:r>
      <w:r>
        <w:t xml:space="preserve"> означает, что объект будет направлен на инстанс с ролью </w:t>
      </w:r>
      <w:r>
        <w:rPr>
          <w:rStyle w:val="VerbatimChar"/>
        </w:rPr>
        <w:t>input_processor</w:t>
      </w:r>
      <w:r>
        <w:t>.</w:t>
      </w:r>
    </w:p>
    <w:p w:rsidR="004D68CA" w:rsidRDefault="004D68CA" w:rsidP="004D68CA">
      <w:pPr>
        <w:pStyle w:val="a0"/>
      </w:pPr>
      <w:r>
        <w:t xml:space="preserve">6. При попадании на роль </w:t>
      </w:r>
      <w:r>
        <w:rPr>
          <w:rStyle w:val="VerbatimChar"/>
        </w:rPr>
        <w:t>input_processor</w:t>
      </w:r>
      <w:r>
        <w:t xml:space="preserve"> объект прежде всего будет обрабатываться в соответствие с настройками из секции ниже:</w:t>
      </w:r>
    </w:p>
    <w:p w:rsidR="004D68CA" w:rsidRPr="009F4DF0" w:rsidRDefault="004D68CA" w:rsidP="004D68CA">
      <w:pPr>
        <w:pStyle w:val="SourceCode"/>
        <w:rPr>
          <w:lang w:val="en-US"/>
        </w:rPr>
      </w:pPr>
      <w:r w:rsidRPr="009F4DF0">
        <w:rPr>
          <w:rStyle w:val="VerbatimChar"/>
          <w:lang w:val="en-US"/>
        </w:rPr>
        <w:t>input_processor:</w:t>
      </w:r>
      <w:r w:rsidRPr="009F4DF0">
        <w:rPr>
          <w:lang w:val="en-US"/>
        </w:rPr>
        <w:br/>
      </w:r>
      <w:r w:rsidRPr="009F4DF0">
        <w:rPr>
          <w:rStyle w:val="VerbatimChar"/>
          <w:lang w:val="en-US"/>
        </w:rPr>
        <w:t xml:space="preserve">  classifiers:</w:t>
      </w:r>
      <w:r w:rsidRPr="009F4DF0">
        <w:rPr>
          <w:lang w:val="en-US"/>
        </w:rPr>
        <w:br/>
      </w:r>
      <w:r w:rsidRPr="009F4DF0">
        <w:rPr>
          <w:rStyle w:val="VerbatimChar"/>
          <w:lang w:val="en-US"/>
        </w:rPr>
        <w:t xml:space="preserve">    - name: focus</w:t>
      </w:r>
      <w:r w:rsidRPr="009F4DF0">
        <w:rPr>
          <w:lang w:val="en-US"/>
        </w:rPr>
        <w:br/>
      </w:r>
      <w:r w:rsidRPr="009F4DF0">
        <w:rPr>
          <w:rStyle w:val="VerbatimChar"/>
          <w:lang w:val="en-US"/>
        </w:rPr>
        <w:t xml:space="preserve">      pipeline: focus_classifiers</w:t>
      </w:r>
    </w:p>
    <w:p w:rsidR="004D68CA" w:rsidRDefault="004D68CA" w:rsidP="004D68CA">
      <w:pPr>
        <w:pStyle w:val="FirstParagraph"/>
      </w:pPr>
      <w:r>
        <w:t xml:space="preserve">В указанном здесь пайплайне будет выполняться следующий код из </w:t>
      </w:r>
      <w:r>
        <w:rPr>
          <w:rStyle w:val="VerbatimChar"/>
        </w:rPr>
        <w:t>focus_classifier.lua</w:t>
      </w:r>
      <w:r>
        <w:t>:</w:t>
      </w:r>
    </w:p>
    <w:p w:rsidR="004D68CA" w:rsidRPr="009F4DF0" w:rsidRDefault="004D68CA" w:rsidP="004D68CA">
      <w:pPr>
        <w:pStyle w:val="SourceCode"/>
        <w:rPr>
          <w:lang w:val="en-US"/>
        </w:rPr>
      </w:pPr>
      <w:r w:rsidRPr="009F4DF0">
        <w:rPr>
          <w:rStyle w:val="VerbatimChar"/>
          <w:lang w:val="en-US"/>
        </w:rPr>
        <w:t>local param = ...</w:t>
      </w:r>
      <w:r w:rsidRPr="009F4DF0">
        <w:rPr>
          <w:lang w:val="en-US"/>
        </w:rPr>
        <w:br/>
      </w:r>
      <w:r w:rsidRPr="009F4DF0">
        <w:rPr>
          <w:lang w:val="en-US"/>
        </w:rPr>
        <w:br/>
      </w:r>
      <w:r w:rsidRPr="009F4DF0">
        <w:rPr>
          <w:rStyle w:val="VerbatimChar"/>
          <w:lang w:val="en-US"/>
        </w:rPr>
        <w:t>local type_table =</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["Initiation"] =  "focus_initiation",</w:t>
      </w:r>
      <w:r w:rsidRPr="009F4DF0">
        <w:rPr>
          <w:lang w:val="en-US"/>
        </w:rPr>
        <w:br/>
      </w:r>
      <w:r w:rsidRPr="009F4DF0">
        <w:rPr>
          <w:rStyle w:val="VerbatimChar"/>
          <w:lang w:val="en-US"/>
        </w:rPr>
        <w:t xml:space="preserve">        ["Coupon Payment"] =  "focus_couponpayment",</w:t>
      </w:r>
      <w:r w:rsidRPr="009F4DF0">
        <w:rPr>
          <w:lang w:val="en-US"/>
        </w:rPr>
        <w:br/>
      </w:r>
      <w:r w:rsidRPr="009F4DF0">
        <w:rPr>
          <w:rStyle w:val="VerbatimChar"/>
          <w:lang w:val="en-US"/>
        </w:rPr>
        <w:t xml:space="preserve">        ["Exercise"] =  "focus_exercise",</w:t>
      </w:r>
      <w:r w:rsidRPr="009F4DF0">
        <w:rPr>
          <w:lang w:val="en-US"/>
        </w:rPr>
        <w:br/>
      </w:r>
      <w:r w:rsidRPr="009F4DF0">
        <w:rPr>
          <w:rStyle w:val="VerbatimChar"/>
          <w:lang w:val="en-US"/>
        </w:rPr>
        <w:t xml:space="preserve">        ["Rate Change"] =  "focus_ratechange"</w:t>
      </w:r>
      <w:r w:rsidRPr="009F4DF0">
        <w:rPr>
          <w:lang w:val="en-US"/>
        </w:rPr>
        <w:br/>
      </w:r>
      <w:r w:rsidRPr="009F4DF0">
        <w:rPr>
          <w:rStyle w:val="VerbatimChar"/>
          <w:lang w:val="en-US"/>
        </w:rPr>
        <w:t xml:space="preserve">    }</w:t>
      </w:r>
      <w:r w:rsidRPr="009F4DF0">
        <w:rPr>
          <w:lang w:val="en-US"/>
        </w:rPr>
        <w:br/>
      </w:r>
      <w:r w:rsidRPr="009F4DF0">
        <w:rPr>
          <w:lang w:val="en-US"/>
        </w:rPr>
        <w:br/>
      </w:r>
      <w:r w:rsidRPr="009F4DF0">
        <w:rPr>
          <w:rStyle w:val="VerbatimChar"/>
          <w:lang w:val="en-US"/>
        </w:rPr>
        <w:t>local node = lom.get_by_path(param.obj, 'message.header.routedata.event_type')</w:t>
      </w:r>
      <w:r w:rsidRPr="009F4DF0">
        <w:rPr>
          <w:lang w:val="en-US"/>
        </w:rPr>
        <w:br/>
      </w:r>
      <w:r w:rsidRPr="009F4DF0">
        <w:rPr>
          <w:lang w:val="en-US"/>
        </w:rPr>
        <w:br/>
      </w:r>
      <w:r w:rsidRPr="009F4DF0">
        <w:rPr>
          <w:rStyle w:val="VerbatimChar"/>
          <w:lang w:val="en-US"/>
        </w:rPr>
        <w:t>if node == nil then</w:t>
      </w:r>
      <w:r w:rsidRPr="009F4DF0">
        <w:rPr>
          <w:lang w:val="en-US"/>
        </w:rPr>
        <w:br/>
      </w:r>
      <w:r w:rsidRPr="009F4DF0">
        <w:rPr>
          <w:rStyle w:val="VerbatimChar"/>
          <w:lang w:val="en-US"/>
        </w:rPr>
        <w:t xml:space="preserve">    return param.obj</w:t>
      </w:r>
      <w:r w:rsidRPr="009F4DF0">
        <w:rPr>
          <w:lang w:val="en-US"/>
        </w:rPr>
        <w:br/>
      </w:r>
      <w:r w:rsidRPr="009F4DF0">
        <w:rPr>
          <w:rStyle w:val="VerbatimChar"/>
          <w:lang w:val="en-US"/>
        </w:rPr>
        <w:t>end</w:t>
      </w:r>
      <w:r w:rsidRPr="009F4DF0">
        <w:rPr>
          <w:lang w:val="en-US"/>
        </w:rPr>
        <w:br/>
      </w:r>
      <w:r w:rsidRPr="009F4DF0">
        <w:rPr>
          <w:lang w:val="en-US"/>
        </w:rPr>
        <w:br/>
      </w:r>
      <w:r w:rsidRPr="009F4DF0">
        <w:rPr>
          <w:rStyle w:val="VerbatimChar"/>
          <w:lang w:val="en-US"/>
        </w:rPr>
        <w:t>local event_type = string.strip(node[1])</w:t>
      </w:r>
      <w:r w:rsidRPr="009F4DF0">
        <w:rPr>
          <w:lang w:val="en-US"/>
        </w:rPr>
        <w:br/>
      </w:r>
      <w:r w:rsidRPr="009F4DF0">
        <w:rPr>
          <w:lang w:val="en-US"/>
        </w:rPr>
        <w:br/>
      </w:r>
      <w:r w:rsidRPr="009F4DF0">
        <w:rPr>
          <w:rStyle w:val="VerbatimChar"/>
          <w:lang w:val="en-US"/>
        </w:rPr>
        <w:t>param.routing_key = type_table[event_type]</w:t>
      </w:r>
      <w:r w:rsidRPr="009F4DF0">
        <w:rPr>
          <w:lang w:val="en-US"/>
        </w:rPr>
        <w:br/>
      </w:r>
      <w:r w:rsidRPr="009F4DF0">
        <w:rPr>
          <w:lang w:val="en-US"/>
        </w:rPr>
        <w:lastRenderedPageBreak/>
        <w:br/>
      </w:r>
      <w:r w:rsidRPr="009F4DF0">
        <w:rPr>
          <w:rStyle w:val="VerbatimChar"/>
          <w:lang w:val="en-US"/>
        </w:rPr>
        <w:t>return param</w:t>
      </w:r>
    </w:p>
    <w:p w:rsidR="004D68CA" w:rsidRDefault="004D68CA" w:rsidP="004D68CA">
      <w:pPr>
        <w:pStyle w:val="FirstParagraph"/>
      </w:pPr>
      <w:r>
        <w:t xml:space="preserve">где </w:t>
      </w:r>
      <w:r>
        <w:rPr>
          <w:rStyle w:val="VerbatimChar"/>
        </w:rPr>
        <w:t>lom</w:t>
      </w:r>
      <w:r>
        <w:t xml:space="preserve"> — [[дописать]]</w:t>
      </w:r>
    </w:p>
    <w:p w:rsidR="004D68CA" w:rsidRDefault="004D68CA" w:rsidP="004D68CA">
      <w:pPr>
        <w:pStyle w:val="a0"/>
      </w:pPr>
      <w:r>
        <w:t>Допустим, что после обработки на данном этапе наш объект получит ключ маршрутизации «focus_couponpayment».</w:t>
      </w:r>
    </w:p>
    <w:p w:rsidR="004D68CA" w:rsidRDefault="004D68CA" w:rsidP="004D68CA">
      <w:pPr>
        <w:pStyle w:val="a0"/>
      </w:pPr>
      <w:r>
        <w:t xml:space="preserve">7. Дальнейшая обработка объекта с таким ключом маршрутизации будет определяться следующими настройками в секции </w:t>
      </w:r>
      <w:r>
        <w:rPr>
          <w:b/>
        </w:rPr>
        <w:t>input_processor</w:t>
      </w:r>
      <w:r>
        <w:t>:</w:t>
      </w:r>
    </w:p>
    <w:p w:rsidR="004D68CA" w:rsidRPr="009F4DF0" w:rsidRDefault="004D68CA" w:rsidP="004D68CA">
      <w:pPr>
        <w:pStyle w:val="SourceCode"/>
        <w:rPr>
          <w:lang w:val="en-US"/>
        </w:rPr>
      </w:pPr>
      <w:r w:rsidRPr="009F4DF0">
        <w:rPr>
          <w:rStyle w:val="VerbatimChar"/>
          <w:lang w:val="en-US"/>
        </w:rPr>
        <w:t>input_processor:</w:t>
      </w:r>
      <w:r w:rsidRPr="009F4DF0">
        <w:rPr>
          <w:lang w:val="en-US"/>
        </w:rPr>
        <w:br/>
      </w:r>
      <w:r w:rsidRPr="009F4DF0">
        <w:rPr>
          <w:lang w:val="en-US"/>
        </w:rPr>
        <w:br/>
      </w:r>
      <w:r w:rsidRPr="009F4DF0">
        <w:rPr>
          <w:rStyle w:val="VerbatimChar"/>
          <w:lang w:val="en-US"/>
        </w:rPr>
        <w:t xml:space="preserve">  routing:</w:t>
      </w:r>
      <w:r w:rsidRPr="009F4DF0">
        <w:rPr>
          <w:lang w:val="en-US"/>
        </w:rPr>
        <w:br/>
      </w:r>
      <w:r w:rsidRPr="009F4DF0">
        <w:rPr>
          <w:rStyle w:val="VerbatimChar"/>
          <w:lang w:val="en-US"/>
        </w:rPr>
        <w:t xml:space="preserve">    - key: focus_couponpayment</w:t>
      </w:r>
      <w:r w:rsidRPr="009F4DF0">
        <w:rPr>
          <w:lang w:val="en-US"/>
        </w:rPr>
        <w:br/>
      </w:r>
      <w:r w:rsidRPr="009F4DF0">
        <w:rPr>
          <w:rStyle w:val="VerbatimChar"/>
          <w:lang w:val="en-US"/>
        </w:rPr>
        <w:t xml:space="preserve">      pipeline: coupon_payment_handle</w:t>
      </w:r>
      <w:r w:rsidRPr="009F4DF0">
        <w:rPr>
          <w:lang w:val="en-US"/>
        </w:rPr>
        <w:br/>
      </w:r>
      <w:r w:rsidRPr="009F4DF0">
        <w:rPr>
          <w:lang w:val="en-US"/>
        </w:rPr>
        <w:br/>
      </w:r>
      <w:r w:rsidRPr="009F4DF0">
        <w:rPr>
          <w:rStyle w:val="VerbatimChar"/>
          <w:lang w:val="en-US"/>
        </w:rPr>
        <w:t xml:space="preserve">  storage:</w:t>
      </w:r>
      <w:r w:rsidRPr="009F4DF0">
        <w:rPr>
          <w:lang w:val="en-US"/>
        </w:rPr>
        <w:br/>
      </w:r>
      <w:r w:rsidRPr="009F4DF0">
        <w:rPr>
          <w:rStyle w:val="VerbatimChar"/>
          <w:lang w:val="en-US"/>
        </w:rPr>
        <w:t xml:space="preserve">    - key: focus_couponpayment</w:t>
      </w:r>
      <w:r w:rsidRPr="009F4DF0">
        <w:rPr>
          <w:lang w:val="en-US"/>
        </w:rPr>
        <w:br/>
      </w:r>
      <w:r w:rsidRPr="009F4DF0">
        <w:rPr>
          <w:rStyle w:val="VerbatimChar"/>
          <w:lang w:val="en-US"/>
        </w:rPr>
        <w:t xml:space="preserve">      type: CouponPayment</w:t>
      </w:r>
    </w:p>
    <w:p w:rsidR="004D68CA" w:rsidRDefault="004D68CA" w:rsidP="004D68CA">
      <w:pPr>
        <w:pStyle w:val="FirstParagraph"/>
      </w:pPr>
      <w:r>
        <w:t xml:space="preserve">Это означает, что сначала объект будет обработан в еще одном пайплайне — </w:t>
      </w:r>
      <w:r>
        <w:rPr>
          <w:rStyle w:val="VerbatimChar"/>
        </w:rPr>
        <w:t>coupon_payment_handle</w:t>
      </w:r>
      <w:r>
        <w:t xml:space="preserve">, а потом направлен на роль </w:t>
      </w:r>
      <w:r>
        <w:rPr>
          <w:rStyle w:val="VerbatimChar"/>
        </w:rPr>
        <w:t>storage</w:t>
      </w:r>
      <w:r>
        <w:t xml:space="preserve"> как объект типа «CouponPayment». Данный тип должен быть описан в модели данных, которая определена в секции</w:t>
      </w:r>
    </w:p>
    <w:p w:rsidR="004D68CA" w:rsidRDefault="004D68CA" w:rsidP="004D68CA">
      <w:pPr>
        <w:pStyle w:val="SourceCode"/>
      </w:pPr>
      <w:r>
        <w:rPr>
          <w:rStyle w:val="VerbatimChar"/>
        </w:rPr>
        <w:t xml:space="preserve">types: {__file: </w:t>
      </w:r>
      <w:proofErr w:type="gramStart"/>
      <w:r>
        <w:rPr>
          <w:rStyle w:val="VerbatimChar"/>
        </w:rPr>
        <w:t>model.avsc</w:t>
      </w:r>
      <w:proofErr w:type="gramEnd"/>
      <w:r>
        <w:rPr>
          <w:rStyle w:val="VerbatimChar"/>
        </w:rPr>
        <w:t>}</w:t>
      </w:r>
    </w:p>
    <w:p w:rsidR="004D68CA" w:rsidRDefault="004D68CA" w:rsidP="004D68CA">
      <w:pPr>
        <w:pStyle w:val="FirstParagraph"/>
      </w:pPr>
      <w:r>
        <w:t xml:space="preserve">После успешной валидации по модели данных, объект будет сохранен на роли </w:t>
      </w:r>
      <w:r>
        <w:rPr>
          <w:rStyle w:val="VerbatimChar"/>
        </w:rPr>
        <w:t>storage</w:t>
      </w:r>
      <w:r>
        <w:t>.</w:t>
      </w:r>
    </w:p>
    <w:p w:rsidR="004D68CA" w:rsidRDefault="004D68CA" w:rsidP="002B1090">
      <w:pPr>
        <w:pStyle w:val="a0"/>
      </w:pPr>
      <w:r>
        <w:t xml:space="preserve">8. Если для данного ключа маршрутизации указаны еще какие-либо настройки в других секциях </w:t>
      </w:r>
      <w:r>
        <w:rPr>
          <w:rStyle w:val="VerbatimChar"/>
        </w:rPr>
        <w:t>config.yml</w:t>
      </w:r>
      <w:r>
        <w:t xml:space="preserve">, объекты с этим ключом будут обработаны далее (см. пример про секцию </w:t>
      </w:r>
      <w:hyperlink w:anchor="output_processor">
        <w:r>
          <w:rPr>
            <w:rStyle w:val="ae"/>
          </w:rPr>
          <w:t>output</w:t>
        </w:r>
        <w:r>
          <w:rPr>
            <w:rStyle w:val="ae"/>
          </w:rPr>
          <w:t>_</w:t>
        </w:r>
        <w:r>
          <w:rPr>
            <w:rStyle w:val="ae"/>
          </w:rPr>
          <w:t>p</w:t>
        </w:r>
        <w:r>
          <w:rPr>
            <w:rStyle w:val="ae"/>
          </w:rPr>
          <w:t>r</w:t>
        </w:r>
        <w:r>
          <w:rPr>
            <w:rStyle w:val="ae"/>
          </w:rPr>
          <w:t>ocessor</w:t>
        </w:r>
      </w:hyperlink>
      <w:r>
        <w:t>).</w:t>
      </w:r>
      <w:bookmarkStart w:id="123" w:name="section-output-processor"/>
      <w:bookmarkStart w:id="124" w:name="output-processor"/>
      <w:bookmarkEnd w:id="120"/>
      <w:bookmarkEnd w:id="123"/>
    </w:p>
    <w:p w:rsidR="004D68CA" w:rsidRDefault="004D68CA" w:rsidP="004D68CA">
      <w:pPr>
        <w:pStyle w:val="4"/>
      </w:pPr>
      <w:bookmarkStart w:id="125" w:name="output_processor"/>
      <w:r>
        <w:t>1</w:t>
      </w:r>
      <w:r w:rsidR="002B1090">
        <w:rPr>
          <w:lang w:val="ru-RU"/>
        </w:rPr>
        <w:t>1</w:t>
      </w:r>
      <w:r>
        <w:t>.1.3. output_processor</w:t>
      </w:r>
      <w:bookmarkEnd w:id="125"/>
    </w:p>
    <w:p w:rsidR="004D68CA" w:rsidRDefault="004D68CA" w:rsidP="004D68CA">
      <w:pPr>
        <w:pStyle w:val="FirstParagraph"/>
      </w:pPr>
      <w:r>
        <w:t>Задается логика обработки объектов, которые будут реплицироваться во внешние системы. Для объектов с определенным ключом маршрутизации определяется:</w:t>
      </w:r>
    </w:p>
    <w:p w:rsidR="004D68CA" w:rsidRDefault="004D68CA" w:rsidP="004D68CA">
      <w:pPr>
        <w:numPr>
          <w:ilvl w:val="0"/>
          <w:numId w:val="5"/>
        </w:numPr>
      </w:pPr>
      <w:r>
        <w:t>каким пайплайном будет обработан объект;</w:t>
      </w:r>
    </w:p>
    <w:p w:rsidR="004D68CA" w:rsidRDefault="004D68CA" w:rsidP="004D68CA">
      <w:pPr>
        <w:numPr>
          <w:ilvl w:val="0"/>
          <w:numId w:val="5"/>
        </w:numPr>
      </w:pPr>
      <w:r>
        <w:t>посредством какого output он будет отправляться во внешнюю систему.</w:t>
      </w:r>
    </w:p>
    <w:p w:rsidR="004D68CA" w:rsidRDefault="004D68CA" w:rsidP="004D68CA">
      <w:pPr>
        <w:pStyle w:val="FirstParagraph"/>
      </w:pPr>
      <w:r>
        <w:t>В рассматриваемом примере:</w:t>
      </w:r>
    </w:p>
    <w:p w:rsidR="004D68CA" w:rsidRPr="009F4DF0" w:rsidRDefault="004D68CA" w:rsidP="004D68CA">
      <w:pPr>
        <w:pStyle w:val="SourceCode"/>
        <w:rPr>
          <w:lang w:val="en-US"/>
        </w:rPr>
      </w:pPr>
      <w:r w:rsidRPr="009F4DF0">
        <w:rPr>
          <w:rStyle w:val="VerbatimChar"/>
          <w:lang w:val="en-US"/>
        </w:rPr>
        <w:t>output_processor:</w:t>
      </w:r>
      <w:r w:rsidRPr="009F4DF0">
        <w:rPr>
          <w:lang w:val="en-US"/>
        </w:rPr>
        <w:br/>
      </w:r>
      <w:r w:rsidRPr="009F4DF0">
        <w:rPr>
          <w:rStyle w:val="VerbatimChar"/>
          <w:lang w:val="en-US"/>
        </w:rPr>
        <w:t xml:space="preserve">  focus_couponpayment:</w:t>
      </w:r>
      <w:r w:rsidRPr="009F4DF0">
        <w:rPr>
          <w:lang w:val="en-US"/>
        </w:rPr>
        <w:br/>
      </w:r>
      <w:r w:rsidRPr="009F4DF0">
        <w:rPr>
          <w:rStyle w:val="VerbatimChar"/>
          <w:lang w:val="en-US"/>
        </w:rPr>
        <w:t xml:space="preserve">    pipeline: notification_filter</w:t>
      </w:r>
      <w:r w:rsidRPr="009F4DF0">
        <w:rPr>
          <w:lang w:val="en-US"/>
        </w:rPr>
        <w:br/>
      </w:r>
      <w:r w:rsidRPr="009F4DF0">
        <w:rPr>
          <w:rStyle w:val="VerbatimChar"/>
          <w:lang w:val="en-US"/>
        </w:rPr>
        <w:t xml:space="preserve">    output: to_external_http_service</w:t>
      </w:r>
    </w:p>
    <w:p w:rsidR="004D68CA" w:rsidRDefault="004D68CA" w:rsidP="004D68CA">
      <w:pPr>
        <w:pStyle w:val="FirstParagraph"/>
      </w:pPr>
      <w:r>
        <w:t xml:space="preserve">Данные настройки означают, что объекты, которые на более ранних этапах обработки получили ключ маршрутизации «focus_couponpayment», будут вначале обработаны </w:t>
      </w:r>
      <w:r>
        <w:lastRenderedPageBreak/>
        <w:t xml:space="preserve">функциями из пайплайна </w:t>
      </w:r>
      <w:r>
        <w:rPr>
          <w:rStyle w:val="VerbatimChar"/>
        </w:rPr>
        <w:t>notification_filter</w:t>
      </w:r>
      <w:r>
        <w:t xml:space="preserve">, а затем отосланы в соответствие с настройками указанного здесь </w:t>
      </w:r>
      <w:r>
        <w:rPr>
          <w:i/>
        </w:rPr>
        <w:t>output</w:t>
      </w:r>
      <w:r>
        <w:t xml:space="preserve"> (смотрим эти настройки в секции </w:t>
      </w:r>
      <w:r>
        <w:rPr>
          <w:b/>
        </w:rPr>
        <w:t>connector</w:t>
      </w:r>
      <w:r>
        <w:t>):</w:t>
      </w:r>
    </w:p>
    <w:p w:rsidR="004D68CA" w:rsidRPr="009F4DF0" w:rsidRDefault="004D68CA" w:rsidP="004D68CA">
      <w:pPr>
        <w:pStyle w:val="SourceCode"/>
        <w:rPr>
          <w:lang w:val="en-US"/>
        </w:rPr>
      </w:pPr>
      <w:r w:rsidRPr="009F4DF0">
        <w:rPr>
          <w:rStyle w:val="VerbatimChar"/>
          <w:lang w:val="en-US"/>
        </w:rPr>
        <w:t>connector:</w:t>
      </w:r>
      <w:r w:rsidRPr="009F4DF0">
        <w:rPr>
          <w:lang w:val="en-US"/>
        </w:rPr>
        <w:br/>
      </w:r>
      <w:r w:rsidRPr="009F4DF0">
        <w:rPr>
          <w:lang w:val="en-US"/>
        </w:rPr>
        <w:br/>
      </w:r>
      <w:r w:rsidRPr="009F4DF0">
        <w:rPr>
          <w:rStyle w:val="VerbatimChar"/>
          <w:lang w:val="en-US"/>
        </w:rPr>
        <w:t xml:space="preserve">  output:</w:t>
      </w:r>
      <w:r w:rsidRPr="009F4DF0">
        <w:rPr>
          <w:lang w:val="en-US"/>
        </w:rPr>
        <w:br/>
      </w:r>
      <w:r w:rsidRPr="009F4DF0">
        <w:rPr>
          <w:rStyle w:val="VerbatimChar"/>
          <w:lang w:val="en-US"/>
        </w:rPr>
        <w:t xml:space="preserve">    - name: to_external_http_service</w:t>
      </w:r>
      <w:r w:rsidRPr="009F4DF0">
        <w:rPr>
          <w:lang w:val="en-US"/>
        </w:rPr>
        <w:br/>
      </w:r>
      <w:r w:rsidRPr="009F4DF0">
        <w:rPr>
          <w:rStyle w:val="VerbatimChar"/>
          <w:lang w:val="en-US"/>
        </w:rPr>
        <w:t xml:space="preserve">      type: http</w:t>
      </w:r>
      <w:r w:rsidRPr="009F4DF0">
        <w:rPr>
          <w:lang w:val="en-US"/>
        </w:rPr>
        <w:br/>
      </w:r>
      <w:r w:rsidRPr="009F4DF0">
        <w:rPr>
          <w:rStyle w:val="VerbatimChar"/>
          <w:lang w:val="en-US"/>
        </w:rPr>
        <w:t xml:space="preserve">      url: http://localhost:8021/test_json_endpoint</w:t>
      </w:r>
      <w:r w:rsidRPr="009F4DF0">
        <w:rPr>
          <w:lang w:val="en-US"/>
        </w:rPr>
        <w:br/>
      </w:r>
      <w:r w:rsidRPr="009F4DF0">
        <w:rPr>
          <w:rStyle w:val="VerbatimChar"/>
          <w:lang w:val="en-US"/>
        </w:rPr>
        <w:t xml:space="preserve">      format: json</w:t>
      </w:r>
    </w:p>
    <w:p w:rsidR="004D68CA" w:rsidRDefault="004D68CA" w:rsidP="004D68CA">
      <w:pPr>
        <w:pStyle w:val="FirstParagraph"/>
      </w:pPr>
      <w:r>
        <w:t xml:space="preserve">Аналогично определяется поведение роли </w:t>
      </w:r>
      <w:r>
        <w:rPr>
          <w:rStyle w:val="VerbatimChar"/>
        </w:rPr>
        <w:t>output_processor</w:t>
      </w:r>
      <w:r>
        <w:t xml:space="preserve"> в отношение объектов с другими ключами маршрутизации.</w:t>
      </w:r>
    </w:p>
    <w:p w:rsidR="004D68CA" w:rsidRPr="009F4DF0" w:rsidRDefault="004D68CA" w:rsidP="004D68CA">
      <w:pPr>
        <w:pStyle w:val="4"/>
        <w:rPr>
          <w:lang w:val="en-US"/>
        </w:rPr>
      </w:pPr>
      <w:bookmarkStart w:id="126" w:name="section-repair-queue"/>
      <w:bookmarkStart w:id="127" w:name="repair_queue"/>
      <w:bookmarkStart w:id="128" w:name="repair-queue"/>
      <w:bookmarkEnd w:id="124"/>
      <w:bookmarkEnd w:id="126"/>
      <w:r w:rsidRPr="009F4DF0">
        <w:rPr>
          <w:lang w:val="en-US"/>
        </w:rPr>
        <w:t>1</w:t>
      </w:r>
      <w:r w:rsidR="002B1090" w:rsidRPr="00A96340">
        <w:rPr>
          <w:lang w:val="en-US"/>
        </w:rPr>
        <w:t>1</w:t>
      </w:r>
      <w:r w:rsidRPr="009F4DF0">
        <w:rPr>
          <w:lang w:val="en-US"/>
        </w:rPr>
        <w:t>.1.4. repair_queue</w:t>
      </w:r>
      <w:bookmarkEnd w:id="127"/>
    </w:p>
    <w:p w:rsidR="004D68CA" w:rsidRPr="009F4DF0" w:rsidRDefault="004D68CA" w:rsidP="004D68CA">
      <w:pPr>
        <w:pStyle w:val="SourceCode"/>
        <w:rPr>
          <w:lang w:val="en-US"/>
        </w:rPr>
      </w:pPr>
      <w:r w:rsidRPr="009F4DF0">
        <w:rPr>
          <w:rStyle w:val="VerbatimChar"/>
          <w:lang w:val="en-US"/>
        </w:rPr>
        <w:t>repair_queue:</w:t>
      </w:r>
      <w:r w:rsidRPr="009F4DF0">
        <w:rPr>
          <w:lang w:val="en-US"/>
        </w:rPr>
        <w:br/>
      </w:r>
      <w:r w:rsidRPr="009F4DF0">
        <w:rPr>
          <w:rStyle w:val="VerbatimChar"/>
          <w:lang w:val="en-US"/>
        </w:rPr>
        <w:t xml:space="preserve">  on_object_added:</w:t>
      </w:r>
      <w:r w:rsidRPr="009F4DF0">
        <w:rPr>
          <w:lang w:val="en-US"/>
        </w:rPr>
        <w:br/>
      </w:r>
      <w:r w:rsidRPr="009F4DF0">
        <w:rPr>
          <w:rStyle w:val="VerbatimChar"/>
          <w:lang w:val="en-US"/>
        </w:rPr>
        <w:t xml:space="preserve">    __unclassified__:</w:t>
      </w:r>
      <w:r w:rsidRPr="009F4DF0">
        <w:rPr>
          <w:lang w:val="en-US"/>
        </w:rPr>
        <w:br/>
      </w:r>
      <w:r w:rsidRPr="009F4DF0">
        <w:rPr>
          <w:rStyle w:val="VerbatimChar"/>
          <w:lang w:val="en-US"/>
        </w:rPr>
        <w:t xml:space="preserve">        postprocess_with_routing_key: unclassified</w:t>
      </w:r>
    </w:p>
    <w:p w:rsidR="004D68CA" w:rsidRDefault="004D68CA" w:rsidP="004D68CA">
      <w:pPr>
        <w:pStyle w:val="FirstParagraph"/>
      </w:pPr>
      <w:r>
        <w:t>В данном примере настроен случай, когда определенные объекты, попавшие в ремонтную очередь, также должны быть реплицированы во внешнюю систему. В данном случае ранее на этапе классификации объект не удалось классифицировать, и ему было присвоено специальное значение ключа «__unclassified__», которым определяются неклассифицированные объекты.</w:t>
      </w:r>
    </w:p>
    <w:p w:rsidR="004D68CA" w:rsidRDefault="004D68CA" w:rsidP="004D68CA">
      <w:pPr>
        <w:pStyle w:val="a0"/>
      </w:pPr>
      <w:r>
        <w:t xml:space="preserve">При попадании такого объекта в ремонтную очередь, согласно настройкам </w:t>
      </w:r>
      <w:r>
        <w:rPr>
          <w:rStyle w:val="VerbatimChar"/>
        </w:rPr>
        <w:t>postprocess_with_routing_key: unclassified</w:t>
      </w:r>
      <w:r>
        <w:t xml:space="preserve">, объекту присваивается другой ключ маршрутизации «unclassified», и с этим ключом он направляется на роль </w:t>
      </w:r>
      <w:r>
        <w:rPr>
          <w:rStyle w:val="VerbatimChar"/>
        </w:rPr>
        <w:t>output_processor</w:t>
      </w:r>
      <w:r>
        <w:t xml:space="preserve">. Дальнейшая обработка объекта будет выполняться в соответствие с настройками в секции </w:t>
      </w:r>
      <w:r>
        <w:rPr>
          <w:b/>
        </w:rPr>
        <w:t>output_processor</w:t>
      </w:r>
      <w:r>
        <w:t>:</w:t>
      </w:r>
    </w:p>
    <w:p w:rsidR="004D68CA" w:rsidRPr="009F4DF0" w:rsidRDefault="004D68CA" w:rsidP="002B1090">
      <w:pPr>
        <w:pStyle w:val="SourceCode"/>
        <w:rPr>
          <w:lang w:val="en-US"/>
        </w:rPr>
      </w:pPr>
      <w:r w:rsidRPr="009F4DF0">
        <w:rPr>
          <w:rStyle w:val="VerbatimChar"/>
          <w:lang w:val="en-US"/>
        </w:rPr>
        <w:t>output_processor:</w:t>
      </w:r>
      <w:r w:rsidRPr="009F4DF0">
        <w:rPr>
          <w:lang w:val="en-US"/>
        </w:rPr>
        <w:br/>
      </w:r>
      <w:r w:rsidRPr="009F4DF0">
        <w:rPr>
          <w:rStyle w:val="VerbatimChar"/>
          <w:lang w:val="en-US"/>
        </w:rPr>
        <w:t xml:space="preserve">  unclassified:</w:t>
      </w:r>
      <w:r w:rsidRPr="009F4DF0">
        <w:rPr>
          <w:lang w:val="en-US"/>
        </w:rPr>
        <w:br/>
      </w:r>
      <w:r w:rsidRPr="009F4DF0">
        <w:rPr>
          <w:rStyle w:val="VerbatimChar"/>
          <w:lang w:val="en-US"/>
        </w:rPr>
        <w:t xml:space="preserve">    pipeline: notification_filter</w:t>
      </w:r>
      <w:r w:rsidRPr="009F4DF0">
        <w:rPr>
          <w:lang w:val="en-US"/>
        </w:rPr>
        <w:br/>
      </w:r>
      <w:r w:rsidRPr="009F4DF0">
        <w:rPr>
          <w:rStyle w:val="VerbatimChar"/>
          <w:lang w:val="en-US"/>
        </w:rPr>
        <w:t xml:space="preserve">    output: to_external_http_service</w:t>
      </w:r>
      <w:bookmarkStart w:id="129" w:name="section-logger"/>
      <w:bookmarkStart w:id="130" w:name="logger"/>
      <w:bookmarkEnd w:id="128"/>
      <w:bookmarkEnd w:id="129"/>
    </w:p>
    <w:p w:rsidR="004D68CA" w:rsidRDefault="004D68CA" w:rsidP="004D68CA">
      <w:pPr>
        <w:pStyle w:val="4"/>
      </w:pPr>
      <w:bookmarkStart w:id="131" w:name="loggerconfig"/>
      <w:bookmarkEnd w:id="131"/>
      <w:r>
        <w:t>1</w:t>
      </w:r>
      <w:r w:rsidR="002B1090">
        <w:rPr>
          <w:lang w:val="ru-RU"/>
        </w:rPr>
        <w:t>1</w:t>
      </w:r>
      <w:r>
        <w:t>.1.5. logger</w:t>
      </w:r>
    </w:p>
    <w:p w:rsidR="004D68CA" w:rsidRPr="009F4DF0" w:rsidRDefault="004D68CA" w:rsidP="004D68CA">
      <w:pPr>
        <w:pStyle w:val="FirstParagraph"/>
        <w:rPr>
          <w:lang w:val="en-US"/>
        </w:rPr>
      </w:pPr>
      <w:r>
        <w:t xml:space="preserve">В этой секции определяются настройки для роли </w:t>
      </w:r>
      <w:r>
        <w:rPr>
          <w:rStyle w:val="VerbatimChar"/>
        </w:rPr>
        <w:t>logger</w:t>
      </w:r>
      <w:r>
        <w:t>. В</w:t>
      </w:r>
      <w:r w:rsidRPr="009F4DF0">
        <w:rPr>
          <w:lang w:val="en-US"/>
        </w:rPr>
        <w:t xml:space="preserve"> </w:t>
      </w:r>
      <w:r>
        <w:t>нашем</w:t>
      </w:r>
      <w:r w:rsidRPr="009F4DF0">
        <w:rPr>
          <w:lang w:val="en-US"/>
        </w:rPr>
        <w:t xml:space="preserve"> </w:t>
      </w:r>
      <w:r>
        <w:t>примере</w:t>
      </w:r>
      <w:r w:rsidRPr="009F4DF0">
        <w:rPr>
          <w:lang w:val="en-US"/>
        </w:rPr>
        <w:t>:</w:t>
      </w:r>
    </w:p>
    <w:p w:rsidR="004D68CA" w:rsidRPr="009F4DF0" w:rsidRDefault="004D68CA" w:rsidP="004D68CA">
      <w:pPr>
        <w:pStyle w:val="SourceCode"/>
        <w:rPr>
          <w:lang w:val="en-US"/>
        </w:rPr>
      </w:pPr>
      <w:r w:rsidRPr="009F4DF0">
        <w:rPr>
          <w:rStyle w:val="VerbatimChar"/>
          <w:lang w:val="en-US"/>
        </w:rPr>
        <w:t>logger:</w:t>
      </w:r>
      <w:r w:rsidRPr="009F4DF0">
        <w:rPr>
          <w:lang w:val="en-US"/>
        </w:rPr>
        <w:br/>
      </w:r>
      <w:r w:rsidRPr="009F4DF0">
        <w:rPr>
          <w:rStyle w:val="VerbatimChar"/>
          <w:lang w:val="en-US"/>
        </w:rPr>
        <w:t xml:space="preserve">  rotate_log: true</w:t>
      </w:r>
      <w:r w:rsidRPr="009F4DF0">
        <w:rPr>
          <w:lang w:val="en-US"/>
        </w:rPr>
        <w:br/>
      </w:r>
      <w:r w:rsidRPr="009F4DF0">
        <w:rPr>
          <w:rStyle w:val="VerbatimChar"/>
          <w:lang w:val="en-US"/>
        </w:rPr>
        <w:t xml:space="preserve">  max_msg_in_log: 500000</w:t>
      </w:r>
      <w:r w:rsidRPr="009F4DF0">
        <w:rPr>
          <w:lang w:val="en-US"/>
        </w:rPr>
        <w:br/>
      </w:r>
      <w:r w:rsidRPr="009F4DF0">
        <w:rPr>
          <w:rStyle w:val="VerbatimChar"/>
          <w:lang w:val="en-US"/>
        </w:rPr>
        <w:t xml:space="preserve">  max_log_size: 10485760</w:t>
      </w:r>
      <w:r w:rsidRPr="009F4DF0">
        <w:rPr>
          <w:lang w:val="en-US"/>
        </w:rPr>
        <w:br/>
      </w:r>
      <w:r w:rsidRPr="009F4DF0">
        <w:rPr>
          <w:rStyle w:val="VerbatimChar"/>
          <w:lang w:val="en-US"/>
        </w:rPr>
        <w:t xml:space="preserve">  delete_by_n_msg: 1000</w:t>
      </w:r>
    </w:p>
    <w:p w:rsidR="004D68CA" w:rsidRDefault="004D68CA" w:rsidP="004D68CA">
      <w:pPr>
        <w:pStyle w:val="FirstParagraph"/>
      </w:pPr>
      <w:r>
        <w:t>где</w:t>
      </w:r>
    </w:p>
    <w:p w:rsidR="004D68CA" w:rsidRDefault="004D68CA" w:rsidP="004D68CA">
      <w:pPr>
        <w:numPr>
          <w:ilvl w:val="0"/>
          <w:numId w:val="5"/>
        </w:numPr>
      </w:pPr>
      <w:r>
        <w:rPr>
          <w:rStyle w:val="VerbatimChar"/>
        </w:rPr>
        <w:t>rotate_log</w:t>
      </w:r>
      <w:r>
        <w:t xml:space="preserve"> — указатель, осуществлять ли ротацию лога (значения true/false);</w:t>
      </w:r>
    </w:p>
    <w:p w:rsidR="004D68CA" w:rsidRDefault="004D68CA" w:rsidP="004D68CA">
      <w:pPr>
        <w:numPr>
          <w:ilvl w:val="0"/>
          <w:numId w:val="5"/>
        </w:numPr>
      </w:pPr>
      <w:r>
        <w:rPr>
          <w:rStyle w:val="VerbatimChar"/>
        </w:rPr>
        <w:t>max_msg_in_log</w:t>
      </w:r>
      <w:r>
        <w:t xml:space="preserve"> — максимальной количество сообщений, сохраняемых в логе;</w:t>
      </w:r>
    </w:p>
    <w:p w:rsidR="004D68CA" w:rsidRDefault="004D68CA" w:rsidP="004D68CA">
      <w:pPr>
        <w:numPr>
          <w:ilvl w:val="0"/>
          <w:numId w:val="5"/>
        </w:numPr>
      </w:pPr>
      <w:r>
        <w:rPr>
          <w:rStyle w:val="VerbatimChar"/>
        </w:rPr>
        <w:lastRenderedPageBreak/>
        <w:t>max_log_size</w:t>
      </w:r>
      <w:r>
        <w:t xml:space="preserve"> — максимальный размер файла лога, в байтах;</w:t>
      </w:r>
    </w:p>
    <w:p w:rsidR="004D68CA" w:rsidRDefault="004D68CA" w:rsidP="004D68CA">
      <w:pPr>
        <w:numPr>
          <w:ilvl w:val="0"/>
          <w:numId w:val="5"/>
        </w:numPr>
      </w:pPr>
      <w:r>
        <w:rPr>
          <w:rStyle w:val="VerbatimChar"/>
        </w:rPr>
        <w:t>delete_by_n_msg</w:t>
      </w:r>
      <w:r>
        <w:t xml:space="preserve"> — количество одновременно удаляемых сообщений при ротации лога. При превышении значений параметров </w:t>
      </w:r>
      <w:r>
        <w:rPr>
          <w:rStyle w:val="VerbatimChar"/>
        </w:rPr>
        <w:t>max_msg_in_log</w:t>
      </w:r>
      <w:r>
        <w:t xml:space="preserve"> или </w:t>
      </w:r>
      <w:r>
        <w:rPr>
          <w:rStyle w:val="VerbatimChar"/>
        </w:rPr>
        <w:t>max_msg_log_size</w:t>
      </w:r>
      <w:r>
        <w:t xml:space="preserve"> наиболее старые </w:t>
      </w:r>
      <w:r>
        <w:rPr>
          <w:rStyle w:val="VerbatimChar"/>
        </w:rPr>
        <w:t>n</w:t>
      </w:r>
      <w:r>
        <w:t xml:space="preserve"> сообщений в логе удаляются за раз, что повышает производительность по сравнению с режимом, когда старые сообщения удаляются по одному.</w:t>
      </w:r>
    </w:p>
    <w:p w:rsidR="004D68CA" w:rsidRDefault="002B1090" w:rsidP="004D68CA">
      <w:pPr>
        <w:pStyle w:val="4"/>
      </w:pPr>
      <w:bookmarkStart w:id="132" w:name="section-tasks"/>
      <w:bookmarkStart w:id="133" w:name="tasks"/>
      <w:bookmarkEnd w:id="130"/>
      <w:bookmarkEnd w:id="132"/>
      <w:r>
        <w:rPr>
          <w:lang w:val="ru-RU"/>
        </w:rPr>
        <w:t>11</w:t>
      </w:r>
      <w:r w:rsidR="004D68CA">
        <w:t>.1.6. tasks</w:t>
      </w:r>
    </w:p>
    <w:p w:rsidR="004D68CA" w:rsidRPr="009F4DF0" w:rsidRDefault="004D68CA" w:rsidP="004D68CA">
      <w:pPr>
        <w:pStyle w:val="FirstParagraph"/>
        <w:rPr>
          <w:lang w:val="en-US"/>
        </w:rPr>
      </w:pPr>
      <w:r>
        <w:t xml:space="preserve">В этой секции настраивается конфигурация задач, выполняемых при помощи ролей </w:t>
      </w:r>
      <w:r>
        <w:rPr>
          <w:rStyle w:val="VerbatimChar"/>
        </w:rPr>
        <w:t>scheduler</w:t>
      </w:r>
      <w:r>
        <w:t xml:space="preserve"> и </w:t>
      </w:r>
      <w:r>
        <w:rPr>
          <w:rStyle w:val="VerbatimChar"/>
        </w:rPr>
        <w:t>task_runner</w:t>
      </w:r>
      <w:r>
        <w:t>. В</w:t>
      </w:r>
      <w:r w:rsidRPr="009F4DF0">
        <w:rPr>
          <w:lang w:val="en-US"/>
        </w:rPr>
        <w:t xml:space="preserve"> </w:t>
      </w:r>
      <w:r>
        <w:t>нашем</w:t>
      </w:r>
      <w:r w:rsidRPr="009F4DF0">
        <w:rPr>
          <w:lang w:val="en-US"/>
        </w:rPr>
        <w:t xml:space="preserve"> </w:t>
      </w:r>
      <w:r>
        <w:t>примере</w:t>
      </w:r>
      <w:r w:rsidRPr="009F4DF0">
        <w:rPr>
          <w:lang w:val="en-US"/>
        </w:rPr>
        <w:t>:</w:t>
      </w:r>
    </w:p>
    <w:p w:rsidR="004D68CA" w:rsidRPr="009F4DF0" w:rsidRDefault="004D68CA" w:rsidP="004D68CA">
      <w:pPr>
        <w:pStyle w:val="SourceCode"/>
        <w:rPr>
          <w:lang w:val="en-US"/>
        </w:rPr>
      </w:pPr>
      <w:r w:rsidRPr="009F4DF0">
        <w:rPr>
          <w:rStyle w:val="VerbatimChar"/>
          <w:lang w:val="en-US"/>
        </w:rPr>
        <w:t>tasks:</w:t>
      </w:r>
      <w:r w:rsidRPr="009F4DF0">
        <w:rPr>
          <w:lang w:val="en-US"/>
        </w:rPr>
        <w:br/>
      </w:r>
      <w:r w:rsidRPr="009F4DF0">
        <w:rPr>
          <w:rStyle w:val="VerbatimChar"/>
          <w:lang w:val="en-US"/>
        </w:rPr>
        <w:t xml:space="preserve">  task_1:</w:t>
      </w:r>
      <w:r w:rsidRPr="009F4DF0">
        <w:rPr>
          <w:lang w:val="en-US"/>
        </w:rPr>
        <w:br/>
      </w:r>
      <w:r w:rsidRPr="009F4DF0">
        <w:rPr>
          <w:rStyle w:val="VerbatimChar"/>
          <w:lang w:val="en-US"/>
        </w:rPr>
        <w:t xml:space="preserve">    kind: single_shot</w:t>
      </w:r>
      <w:r w:rsidRPr="009F4DF0">
        <w:rPr>
          <w:lang w:val="en-US"/>
        </w:rPr>
        <w:br/>
      </w:r>
      <w:r w:rsidRPr="009F4DF0">
        <w:rPr>
          <w:rStyle w:val="VerbatimChar"/>
          <w:lang w:val="en-US"/>
        </w:rPr>
        <w:t xml:space="preserve">    pipeline: single_task</w:t>
      </w:r>
      <w:r w:rsidRPr="009F4DF0">
        <w:rPr>
          <w:lang w:val="en-US"/>
        </w:rPr>
        <w:br/>
      </w:r>
      <w:r w:rsidRPr="009F4DF0">
        <w:rPr>
          <w:rStyle w:val="VerbatimChar"/>
          <w:lang w:val="en-US"/>
        </w:rPr>
        <w:t xml:space="preserve">  task_2:</w:t>
      </w:r>
      <w:r w:rsidRPr="009F4DF0">
        <w:rPr>
          <w:lang w:val="en-US"/>
        </w:rPr>
        <w:br/>
      </w:r>
      <w:r w:rsidRPr="009F4DF0">
        <w:rPr>
          <w:rStyle w:val="VerbatimChar"/>
          <w:lang w:val="en-US"/>
        </w:rPr>
        <w:t xml:space="preserve">    kind: continuous</w:t>
      </w:r>
      <w:r w:rsidRPr="009F4DF0">
        <w:rPr>
          <w:lang w:val="en-US"/>
        </w:rPr>
        <w:br/>
      </w:r>
      <w:r w:rsidRPr="009F4DF0">
        <w:rPr>
          <w:rStyle w:val="VerbatimChar"/>
          <w:lang w:val="en-US"/>
        </w:rPr>
        <w:t xml:space="preserve">    pipeline: long_task</w:t>
      </w:r>
      <w:r w:rsidRPr="009F4DF0">
        <w:rPr>
          <w:lang w:val="en-US"/>
        </w:rPr>
        <w:br/>
      </w:r>
      <w:r w:rsidRPr="009F4DF0">
        <w:rPr>
          <w:rStyle w:val="VerbatimChar"/>
          <w:lang w:val="en-US"/>
        </w:rPr>
        <w:t xml:space="preserve">    pause_sec: 10</w:t>
      </w:r>
      <w:r w:rsidRPr="009F4DF0">
        <w:rPr>
          <w:lang w:val="en-US"/>
        </w:rPr>
        <w:br/>
      </w:r>
      <w:r w:rsidRPr="009F4DF0">
        <w:rPr>
          <w:rStyle w:val="VerbatimChar"/>
          <w:lang w:val="en-US"/>
        </w:rPr>
        <w:t xml:space="preserve">  task_3:</w:t>
      </w:r>
      <w:r w:rsidRPr="009F4DF0">
        <w:rPr>
          <w:lang w:val="en-US"/>
        </w:rPr>
        <w:br/>
      </w:r>
      <w:r w:rsidRPr="009F4DF0">
        <w:rPr>
          <w:rStyle w:val="VerbatimChar"/>
          <w:lang w:val="en-US"/>
        </w:rPr>
        <w:t xml:space="preserve">    kind: periodical</w:t>
      </w:r>
      <w:r w:rsidRPr="009F4DF0">
        <w:rPr>
          <w:lang w:val="en-US"/>
        </w:rPr>
        <w:br/>
      </w:r>
      <w:r w:rsidRPr="009F4DF0">
        <w:rPr>
          <w:rStyle w:val="VerbatimChar"/>
          <w:lang w:val="en-US"/>
        </w:rPr>
        <w:t xml:space="preserve">    pipeline: long_task</w:t>
      </w:r>
      <w:r w:rsidRPr="009F4DF0">
        <w:rPr>
          <w:lang w:val="en-US"/>
        </w:rPr>
        <w:br/>
      </w:r>
      <w:r w:rsidRPr="009F4DF0">
        <w:rPr>
          <w:rStyle w:val="VerbatimChar"/>
          <w:lang w:val="en-US"/>
        </w:rPr>
        <w:t xml:space="preserve">    schedule: "0 */5 * * * *"</w:t>
      </w:r>
    </w:p>
    <w:p w:rsidR="004D68CA" w:rsidRDefault="004D68CA" w:rsidP="004D68CA">
      <w:pPr>
        <w:pStyle w:val="FirstParagraph"/>
      </w:pPr>
      <w:r>
        <w:t>где</w:t>
      </w:r>
    </w:p>
    <w:p w:rsidR="004D68CA" w:rsidRDefault="004D68CA" w:rsidP="004D68CA">
      <w:pPr>
        <w:numPr>
          <w:ilvl w:val="0"/>
          <w:numId w:val="5"/>
        </w:numPr>
      </w:pPr>
      <w:r>
        <w:rPr>
          <w:rStyle w:val="VerbatimChar"/>
        </w:rPr>
        <w:t>task_N</w:t>
      </w:r>
      <w:r>
        <w:t xml:space="preserve"> — имя задачи;</w:t>
      </w:r>
    </w:p>
    <w:p w:rsidR="004D68CA" w:rsidRDefault="004D68CA" w:rsidP="004D68CA">
      <w:pPr>
        <w:numPr>
          <w:ilvl w:val="0"/>
          <w:numId w:val="5"/>
        </w:numPr>
      </w:pPr>
      <w:r>
        <w:rPr>
          <w:rStyle w:val="VerbatimChar"/>
        </w:rPr>
        <w:t>kind</w:t>
      </w:r>
      <w:r>
        <w:t xml:space="preserve"> — вид задачи;</w:t>
      </w:r>
    </w:p>
    <w:p w:rsidR="004D68CA" w:rsidRDefault="004D68CA" w:rsidP="004D68CA">
      <w:pPr>
        <w:numPr>
          <w:ilvl w:val="0"/>
          <w:numId w:val="5"/>
        </w:numPr>
      </w:pPr>
      <w:r>
        <w:rPr>
          <w:rStyle w:val="VerbatimChar"/>
        </w:rPr>
        <w:t>pipeline</w:t>
      </w:r>
      <w:r>
        <w:t xml:space="preserve"> — пайплайн, определяющий, что именно делается в рамках задачи;</w:t>
      </w:r>
    </w:p>
    <w:p w:rsidR="004D68CA" w:rsidRDefault="004D68CA" w:rsidP="004D68CA">
      <w:pPr>
        <w:numPr>
          <w:ilvl w:val="0"/>
          <w:numId w:val="5"/>
        </w:numPr>
      </w:pPr>
      <w:r>
        <w:rPr>
          <w:rStyle w:val="VerbatimChar"/>
        </w:rPr>
        <w:t>pause_sec</w:t>
      </w:r>
      <w:r>
        <w:t xml:space="preserve"> — пауза (в секундах) в выполнении задачи вида «continuous»;</w:t>
      </w:r>
    </w:p>
    <w:p w:rsidR="004D68CA" w:rsidRDefault="004D68CA" w:rsidP="004D68CA">
      <w:pPr>
        <w:numPr>
          <w:ilvl w:val="0"/>
          <w:numId w:val="5"/>
        </w:numPr>
      </w:pPr>
      <w:r>
        <w:rPr>
          <w:rStyle w:val="VerbatimChar"/>
        </w:rPr>
        <w:t>schedule</w:t>
      </w:r>
      <w:r>
        <w:t xml:space="preserve"> — расписание выполнения для задач вида «periodical». Задается в формате </w:t>
      </w:r>
      <w:r>
        <w:rPr>
          <w:rStyle w:val="VerbatimChar"/>
        </w:rPr>
        <w:t>cron</w:t>
      </w:r>
      <w:r>
        <w:t>. Используется расширенный синтаксис, в котором минимальной величиной является секунда:</w:t>
      </w:r>
    </w:p>
    <w:p w:rsidR="004D68CA" w:rsidRDefault="004D68CA" w:rsidP="004D68CA">
      <w:pPr>
        <w:pStyle w:val="SourceCode"/>
      </w:pPr>
      <w:r>
        <w:rPr>
          <w:rStyle w:val="VerbatimChar"/>
        </w:rPr>
        <w:t>* * * * * *</w:t>
      </w:r>
      <w:r>
        <w:br/>
      </w:r>
      <w:r>
        <w:rPr>
          <w:rStyle w:val="VerbatimChar"/>
        </w:rPr>
        <w:t>| | | | | |</w:t>
      </w:r>
      <w:r>
        <w:br/>
      </w:r>
      <w:r>
        <w:rPr>
          <w:rStyle w:val="VerbatimChar"/>
        </w:rPr>
        <w:t>| | | | | ----- День недели (0-6) (Воскресенье = 0)</w:t>
      </w:r>
      <w:r>
        <w:br/>
      </w:r>
      <w:r>
        <w:rPr>
          <w:rStyle w:val="VerbatimChar"/>
        </w:rPr>
        <w:t>| | | | ------- Месяц (1-12)</w:t>
      </w:r>
      <w:r>
        <w:br/>
      </w:r>
      <w:r>
        <w:rPr>
          <w:rStyle w:val="VerbatimChar"/>
        </w:rPr>
        <w:t>| | | --------- День (1-31)</w:t>
      </w:r>
      <w:r>
        <w:br/>
      </w:r>
      <w:r>
        <w:rPr>
          <w:rStyle w:val="VerbatimChar"/>
        </w:rPr>
        <w:t>| | ----------- Час (0-23)</w:t>
      </w:r>
      <w:r>
        <w:br/>
      </w:r>
      <w:r>
        <w:rPr>
          <w:rStyle w:val="VerbatimChar"/>
        </w:rPr>
        <w:t>| ------------- Минута (0-59)</w:t>
      </w:r>
      <w:r>
        <w:br/>
      </w:r>
      <w:r>
        <w:rPr>
          <w:rStyle w:val="VerbatimChar"/>
        </w:rPr>
        <w:t>--------------- Секунда (0-59)</w:t>
      </w:r>
    </w:p>
    <w:p w:rsidR="004D68CA" w:rsidRDefault="004D68CA" w:rsidP="004D68CA">
      <w:pPr>
        <w:pStyle w:val="FirstParagraph"/>
      </w:pPr>
      <w:r>
        <w:t xml:space="preserve">В примере выше значение параметра </w:t>
      </w:r>
      <w:r>
        <w:rPr>
          <w:rStyle w:val="VerbatimChar"/>
        </w:rPr>
        <w:t>schedule: "0 */5 * * * *"</w:t>
      </w:r>
      <w:r>
        <w:t xml:space="preserve"> означает, что задача будет запускаться периодически каждые 5 минут.</w:t>
      </w:r>
    </w:p>
    <w:p w:rsidR="004D68CA" w:rsidRDefault="004D68CA" w:rsidP="004D68CA">
      <w:bookmarkStart w:id="134" w:name="document-admin_appendix"/>
      <w:bookmarkEnd w:id="115"/>
      <w:bookmarkEnd w:id="133"/>
      <w:bookmarkEnd w:id="134"/>
      <w:r>
        <w:br w:type="page"/>
      </w:r>
    </w:p>
    <w:p w:rsidR="004D68CA" w:rsidRDefault="004D68CA">
      <w:pPr>
        <w:rPr>
          <w:rFonts w:asciiTheme="majorHAnsi" w:eastAsiaTheme="majorEastAsia" w:hAnsiTheme="majorHAnsi" w:cstheme="majorBidi"/>
          <w:b/>
          <w:bCs/>
          <w:color w:val="345A8A" w:themeColor="accent1" w:themeShade="B5"/>
          <w:sz w:val="40"/>
          <w:szCs w:val="32"/>
        </w:rPr>
      </w:pPr>
      <w:bookmarkStart w:id="135" w:name="document-mainflow"/>
      <w:bookmarkEnd w:id="135"/>
    </w:p>
    <w:p w:rsidR="003A4C8E" w:rsidRDefault="001D09D4" w:rsidP="007A5BC6">
      <w:pPr>
        <w:pStyle w:val="20"/>
      </w:pPr>
      <w:bookmarkStart w:id="136" w:name="_Toc16248698"/>
      <w:r>
        <w:t>1</w:t>
      </w:r>
      <w:r w:rsidR="002B1090">
        <w:rPr>
          <w:lang w:val="ru-RU"/>
        </w:rPr>
        <w:t>2</w:t>
      </w:r>
      <w:r>
        <w:t xml:space="preserve">. </w:t>
      </w:r>
      <w:r w:rsidR="004651AB">
        <w:rPr>
          <w:lang w:val="ru-RU"/>
        </w:rPr>
        <w:t>Разработка</w:t>
      </w:r>
      <w:r>
        <w:t xml:space="preserve"> приложений</w:t>
      </w:r>
      <w:bookmarkEnd w:id="8"/>
      <w:bookmarkEnd w:id="136"/>
    </w:p>
    <w:p w:rsidR="004651AB" w:rsidRDefault="004651AB" w:rsidP="004651AB">
      <w:pPr>
        <w:pStyle w:val="FirstParagraph"/>
      </w:pPr>
      <w:r>
        <w:t xml:space="preserve">Систем-источников сложных бизнес-объектов </w:t>
      </w:r>
      <w:r>
        <w:rPr>
          <w:lang w:val="ru-RU"/>
        </w:rPr>
        <w:t xml:space="preserve">может быть </w:t>
      </w:r>
      <w:r>
        <w:t>много</w:t>
      </w:r>
      <w:r>
        <w:rPr>
          <w:lang w:val="ru-RU"/>
        </w:rPr>
        <w:t>,</w:t>
      </w:r>
      <w:r>
        <w:t xml:space="preserve"> и они разрабатываются разными командами. Даже если системы работают с одними и теми же сущностями, их представление и структура, как правило, отличаются от системы к системе.</w:t>
      </w:r>
    </w:p>
    <w:p w:rsidR="003A4C8E" w:rsidRDefault="001D09D4">
      <w:pPr>
        <w:pStyle w:val="a0"/>
      </w:pPr>
      <w:r>
        <w:t xml:space="preserve">Чтобы унифицированно строить запросы по объектам из разных источников, система </w:t>
      </w:r>
      <w:r w:rsidR="004B19AB">
        <w:t>TDG</w:t>
      </w:r>
      <w:r>
        <w:t xml:space="preserve"> приводит такие объекты к одному </w:t>
      </w:r>
      <w:r>
        <w:rPr>
          <w:i/>
        </w:rPr>
        <w:t>каноническому</w:t>
      </w:r>
      <w:r>
        <w:t xml:space="preserve"> формату. Для задания формата используется специализированный высокоуровневый язык, позволяющий описывать структуру объектов, связи между ними и накладываемые на них ограничения.</w:t>
      </w:r>
    </w:p>
    <w:p w:rsidR="003A4C8E" w:rsidRDefault="001D09D4">
      <w:pPr>
        <w:pStyle w:val="a0"/>
      </w:pPr>
      <w:r>
        <w:t xml:space="preserve">Чтобы создать приложение для </w:t>
      </w:r>
      <w:r w:rsidR="004B19AB">
        <w:t>TDG</w:t>
      </w:r>
      <w:r>
        <w:t>, необходимо описать, разработать и организовать:</w:t>
      </w:r>
    </w:p>
    <w:p w:rsidR="003A4C8E" w:rsidRDefault="00732FFC" w:rsidP="00713981">
      <w:pPr>
        <w:numPr>
          <w:ilvl w:val="0"/>
          <w:numId w:val="4"/>
        </w:numPr>
      </w:pPr>
      <w:hyperlink w:anchor="domainmodeldev">
        <w:r w:rsidR="001D09D4">
          <w:rPr>
            <w:rStyle w:val="ae"/>
          </w:rPr>
          <w:t>Дом</w:t>
        </w:r>
        <w:r w:rsidR="001D09D4">
          <w:rPr>
            <w:rStyle w:val="ae"/>
          </w:rPr>
          <w:t>е</w:t>
        </w:r>
        <w:r w:rsidR="001D09D4">
          <w:rPr>
            <w:rStyle w:val="ae"/>
          </w:rPr>
          <w:t>нну</w:t>
        </w:r>
        <w:r w:rsidR="001D09D4">
          <w:rPr>
            <w:rStyle w:val="ae"/>
          </w:rPr>
          <w:t>ю</w:t>
        </w:r>
        <w:r w:rsidR="001D09D4">
          <w:rPr>
            <w:rStyle w:val="ae"/>
          </w:rPr>
          <w:t xml:space="preserve"> модель</w:t>
        </w:r>
      </w:hyperlink>
      <w:r w:rsidR="001D09D4">
        <w:t xml:space="preserve"> (канонический формат объектов), используя соответствующий язык.</w:t>
      </w:r>
    </w:p>
    <w:p w:rsidR="003A4C8E" w:rsidRDefault="001D09D4" w:rsidP="00713981">
      <w:pPr>
        <w:numPr>
          <w:ilvl w:val="0"/>
          <w:numId w:val="4"/>
        </w:numPr>
      </w:pPr>
      <w:r>
        <w:t xml:space="preserve">Само приложение, взаимодействующее с компонентами </w:t>
      </w:r>
      <w:r w:rsidR="004B19AB">
        <w:t>TDG</w:t>
      </w:r>
      <w:r>
        <w:t xml:space="preserve"> и использующее </w:t>
      </w:r>
      <w:hyperlink w:anchor="repository-api">
        <w:r>
          <w:rPr>
            <w:rStyle w:val="ae"/>
          </w:rPr>
          <w:t>программ</w:t>
        </w:r>
        <w:r>
          <w:rPr>
            <w:rStyle w:val="ae"/>
          </w:rPr>
          <w:t>н</w:t>
        </w:r>
        <w:r>
          <w:rPr>
            <w:rStyle w:val="ae"/>
          </w:rPr>
          <w:t>ы</w:t>
        </w:r>
        <w:r>
          <w:rPr>
            <w:rStyle w:val="ae"/>
          </w:rPr>
          <w:t>й</w:t>
        </w:r>
        <w:r>
          <w:rPr>
            <w:rStyle w:val="ae"/>
          </w:rPr>
          <w:t xml:space="preserve"> интерфейс репозитория</w:t>
        </w:r>
      </w:hyperlink>
      <w:r>
        <w:t xml:space="preserve"> для управления объектами модели.</w:t>
      </w:r>
    </w:p>
    <w:p w:rsidR="003A4C8E" w:rsidRDefault="001D09D4" w:rsidP="00713981">
      <w:pPr>
        <w:numPr>
          <w:ilvl w:val="0"/>
          <w:numId w:val="4"/>
        </w:numPr>
      </w:pPr>
      <w:r>
        <w:t xml:space="preserve">Версионирование модели (согласно ее </w:t>
      </w:r>
      <w:hyperlink w:anchor="model-storage">
        <w:r>
          <w:rPr>
            <w:rStyle w:val="ae"/>
          </w:rPr>
          <w:t>предста</w:t>
        </w:r>
        <w:r>
          <w:rPr>
            <w:rStyle w:val="ae"/>
          </w:rPr>
          <w:t>в</w:t>
        </w:r>
        <w:r>
          <w:rPr>
            <w:rStyle w:val="ae"/>
          </w:rPr>
          <w:t>лению</w:t>
        </w:r>
      </w:hyperlink>
      <w:r>
        <w:t>) и всех необходимых компонентов приложения для поддержания обратной совместимости.</w:t>
      </w:r>
    </w:p>
    <w:p w:rsidR="003A4C8E" w:rsidRDefault="00732FFC" w:rsidP="00713981">
      <w:pPr>
        <w:numPr>
          <w:ilvl w:val="0"/>
          <w:numId w:val="4"/>
        </w:numPr>
      </w:pPr>
      <w:hyperlink w:anchor="writing-tests">
        <w:r w:rsidR="001D09D4">
          <w:rPr>
            <w:rStyle w:val="ae"/>
          </w:rPr>
          <w:t>Те</w:t>
        </w:r>
        <w:r w:rsidR="001D09D4">
          <w:rPr>
            <w:rStyle w:val="ae"/>
          </w:rPr>
          <w:t>с</w:t>
        </w:r>
        <w:r w:rsidR="001D09D4">
          <w:rPr>
            <w:rStyle w:val="ae"/>
          </w:rPr>
          <w:t>ты</w:t>
        </w:r>
      </w:hyperlink>
      <w:r w:rsidR="001D09D4">
        <w:t xml:space="preserve"> для проверки логики модулей </w:t>
      </w:r>
      <w:r w:rsidR="004B19AB">
        <w:t>TDG</w:t>
      </w:r>
      <w:r w:rsidR="001D09D4">
        <w:t xml:space="preserve"> и приложения на соответствие требованиям.</w:t>
      </w:r>
    </w:p>
    <w:p w:rsidR="003A4C8E" w:rsidRDefault="001D09D4" w:rsidP="002B1090">
      <w:pPr>
        <w:pStyle w:val="FirstParagraph"/>
      </w:pPr>
      <w:r>
        <w:t>Данное руководство описывает каждый шаг и содержит сведения, необходимые для их выполнения.</w:t>
      </w:r>
      <w:bookmarkStart w:id="137" w:name="document-domain_model"/>
      <w:bookmarkStart w:id="138" w:name="domain-model"/>
      <w:bookmarkEnd w:id="137"/>
    </w:p>
    <w:p w:rsidR="003A4C8E" w:rsidRDefault="001D09D4" w:rsidP="007A5BC6">
      <w:pPr>
        <w:pStyle w:val="3"/>
      </w:pPr>
      <w:bookmarkStart w:id="139" w:name="разработка-доменной-модели"/>
      <w:bookmarkStart w:id="140" w:name="_Toc16248699"/>
      <w:bookmarkStart w:id="141" w:name="domainmodeldev"/>
      <w:bookmarkEnd w:id="141"/>
      <w:r>
        <w:t>1</w:t>
      </w:r>
      <w:r w:rsidR="002B1090">
        <w:rPr>
          <w:lang w:val="ru-RU"/>
        </w:rPr>
        <w:t>2</w:t>
      </w:r>
      <w:r>
        <w:t>.1. Разработка доменной модели</w:t>
      </w:r>
      <w:bookmarkEnd w:id="139"/>
      <w:bookmarkEnd w:id="140"/>
    </w:p>
    <w:p w:rsidR="003A4C8E" w:rsidRPr="00A21101" w:rsidRDefault="001D09D4" w:rsidP="003163C5">
      <w:pPr>
        <w:pStyle w:val="FirstParagraph"/>
        <w:rPr>
          <w:lang w:val="ru-RU"/>
        </w:rPr>
      </w:pPr>
      <w:r>
        <w:t>Чтобы приступить к описанию доменной модели, ознакомьтесь со следующими понятиями по порядку и изучите приведенный пример</w:t>
      </w:r>
      <w:r w:rsidR="00A21101">
        <w:rPr>
          <w:lang w:val="ru-RU"/>
        </w:rPr>
        <w:t>.</w:t>
      </w:r>
      <w:bookmarkStart w:id="142" w:name="domain-model-avro-schema"/>
    </w:p>
    <w:p w:rsidR="003A4C8E" w:rsidRDefault="001D09D4" w:rsidP="007A5BC6">
      <w:pPr>
        <w:pStyle w:val="4"/>
      </w:pPr>
      <w:bookmarkStart w:id="143" w:name="язык-доменной-модели"/>
      <w:r w:rsidRPr="007A5BC6">
        <w:t>1</w:t>
      </w:r>
      <w:r w:rsidR="002B1090" w:rsidRPr="007A5BC6">
        <w:rPr>
          <w:lang w:val="ru-RU"/>
        </w:rPr>
        <w:t>2</w:t>
      </w:r>
      <w:r w:rsidRPr="007A5BC6">
        <w:t>.1.1. Язык доменной модели</w:t>
      </w:r>
      <w:bookmarkEnd w:id="143"/>
    </w:p>
    <w:p w:rsidR="003A4C8E" w:rsidRDefault="001D09D4">
      <w:pPr>
        <w:pStyle w:val="FirstParagraph"/>
      </w:pPr>
      <w:r>
        <w:t xml:space="preserve">В терминологии системы </w:t>
      </w:r>
      <w:r w:rsidR="004B19AB">
        <w:t>TDG</w:t>
      </w:r>
      <w:r>
        <w:t xml:space="preserve"> язык описания является </w:t>
      </w:r>
      <w:r>
        <w:rPr>
          <w:i/>
        </w:rPr>
        <w:t>языком доменной модели</w:t>
      </w:r>
      <w:r>
        <w:t xml:space="preserve">, а </w:t>
      </w:r>
      <w:r>
        <w:rPr>
          <w:i/>
        </w:rPr>
        <w:t>домен</w:t>
      </w:r>
      <w:r>
        <w:t xml:space="preserve"> здесь – синоним понятия </w:t>
      </w:r>
      <w:r>
        <w:rPr>
          <w:i/>
        </w:rPr>
        <w:t>предметная область</w:t>
      </w:r>
      <w:r>
        <w:t>.</w:t>
      </w:r>
    </w:p>
    <w:p w:rsidR="003A4C8E" w:rsidRDefault="001D09D4">
      <w:pPr>
        <w:pStyle w:val="a0"/>
      </w:pPr>
      <w:r>
        <w:t>Язык доменной модели состоит из 2-х элементов:</w:t>
      </w:r>
    </w:p>
    <w:p w:rsidR="003A4C8E" w:rsidRDefault="001D09D4" w:rsidP="00713981">
      <w:pPr>
        <w:numPr>
          <w:ilvl w:val="0"/>
          <w:numId w:val="5"/>
        </w:numPr>
      </w:pPr>
      <w:r>
        <w:t>описания структуры объектов, и</w:t>
      </w:r>
    </w:p>
    <w:p w:rsidR="003A4C8E" w:rsidRDefault="001D09D4" w:rsidP="00713981">
      <w:pPr>
        <w:numPr>
          <w:ilvl w:val="0"/>
          <w:numId w:val="5"/>
        </w:numPr>
      </w:pPr>
      <w:r>
        <w:t>описания связей между объектами.</w:t>
      </w:r>
    </w:p>
    <w:p w:rsidR="003A4C8E" w:rsidRDefault="001D09D4">
      <w:pPr>
        <w:pStyle w:val="FirstParagraph"/>
      </w:pPr>
      <w:r>
        <w:t xml:space="preserve">В качестве такого языка используется </w:t>
      </w:r>
      <w:hyperlink r:id="rId28">
        <w:r>
          <w:rPr>
            <w:rStyle w:val="ae"/>
          </w:rPr>
          <w:t>Avro Schema</w:t>
        </w:r>
      </w:hyperlink>
      <w:r>
        <w:t>. Он не переусложнен и распространен в сообществе и разрабатываемых им сторонних приложениях.</w:t>
      </w:r>
    </w:p>
    <w:p w:rsidR="003A4C8E" w:rsidRDefault="001D09D4">
      <w:pPr>
        <w:pStyle w:val="a0"/>
      </w:pPr>
      <w:r>
        <w:lastRenderedPageBreak/>
        <w:t xml:space="preserve">В стандарте Avro Schema есть два «контейнера», содержащих описания типов: </w:t>
      </w:r>
      <w:r>
        <w:rPr>
          <w:i/>
        </w:rPr>
        <w:t>протокол</w:t>
      </w:r>
      <w:r>
        <w:t xml:space="preserve"> и </w:t>
      </w:r>
      <w:r>
        <w:rPr>
          <w:i/>
        </w:rPr>
        <w:t>схема</w:t>
      </w:r>
      <w:r>
        <w:t xml:space="preserve">. Оба – JSON файлы с </w:t>
      </w:r>
      <w:proofErr w:type="gramStart"/>
      <w:r>
        <w:t xml:space="preserve">расширением </w:t>
      </w:r>
      <w:r>
        <w:rPr>
          <w:rStyle w:val="VerbatimChar"/>
        </w:rPr>
        <w:t>.avsc</w:t>
      </w:r>
      <w:proofErr w:type="gramEnd"/>
      <w:r>
        <w:t>.</w:t>
      </w:r>
    </w:p>
    <w:p w:rsidR="003A4C8E" w:rsidRDefault="001D09D4">
      <w:pPr>
        <w:pStyle w:val="a0"/>
      </w:pPr>
      <w:r>
        <w:t xml:space="preserve">Приложение использует </w:t>
      </w:r>
      <w:r>
        <w:rPr>
          <w:i/>
        </w:rPr>
        <w:t>схему</w:t>
      </w:r>
      <w:r>
        <w:t xml:space="preserve"> в качестве формата и понимает ее в виде массива типов:</w:t>
      </w:r>
    </w:p>
    <w:p w:rsidR="003A4C8E" w:rsidRDefault="001D09D4">
      <w:pPr>
        <w:pStyle w:val="SourceCode"/>
      </w:pPr>
      <w:r w:rsidRPr="00996048">
        <w:rPr>
          <w:rStyle w:val="VerbatimChar"/>
          <w:lang w:val="en-US"/>
        </w:rPr>
        <w:t>[</w:t>
      </w:r>
      <w:r w:rsidRPr="00996048">
        <w:rPr>
          <w:lang w:val="en-US"/>
        </w:rPr>
        <w:br/>
      </w:r>
      <w:r w:rsidRPr="00996048">
        <w:rPr>
          <w:rStyle w:val="VerbatimChar"/>
          <w:lang w:val="en-US"/>
        </w:rPr>
        <w:t xml:space="preserve"> </w:t>
      </w:r>
      <w:proofErr w:type="gramStart"/>
      <w:r w:rsidRPr="00996048">
        <w:rPr>
          <w:rStyle w:val="VerbatimChar"/>
          <w:lang w:val="en-US"/>
        </w:rPr>
        <w:t xml:space="preserve">   {</w:t>
      </w:r>
      <w:proofErr w:type="gramEnd"/>
      <w:r w:rsidRPr="00996048">
        <w:rPr>
          <w:rStyle w:val="VerbatimChar"/>
          <w:lang w:val="en-US"/>
        </w:rPr>
        <w:t>"name": "TypeA", "type": "record", ...},</w:t>
      </w:r>
      <w:r w:rsidRPr="00996048">
        <w:rPr>
          <w:lang w:val="en-US"/>
        </w:rPr>
        <w:br/>
      </w:r>
      <w:r w:rsidRPr="00996048">
        <w:rPr>
          <w:rStyle w:val="VerbatimChar"/>
          <w:lang w:val="en-US"/>
        </w:rPr>
        <w:t xml:space="preserve">    {"name": "TypeB", "type": "record", ...}</w:t>
      </w:r>
      <w:r w:rsidRPr="00996048">
        <w:rPr>
          <w:lang w:val="en-US"/>
        </w:rPr>
        <w:br/>
      </w:r>
      <w:r>
        <w:rPr>
          <w:rStyle w:val="VerbatimChar"/>
        </w:rPr>
        <w:t>]</w:t>
      </w:r>
    </w:p>
    <w:p w:rsidR="003A4C8E" w:rsidRDefault="001D09D4" w:rsidP="002B1090">
      <w:pPr>
        <w:pStyle w:val="FirstParagraph"/>
      </w:pPr>
      <w:r>
        <w:t xml:space="preserve">Каждый тип соответствует </w:t>
      </w:r>
      <w:hyperlink r:id="rId29">
        <w:r>
          <w:rPr>
            <w:rStyle w:val="ae"/>
          </w:rPr>
          <w:t>стандарту Avro Schema</w:t>
        </w:r>
      </w:hyperlink>
      <w:r>
        <w:t xml:space="preserve">, за исключением </w:t>
      </w:r>
      <w:hyperlink w:anchor="domainmodelext">
        <w:r>
          <w:rPr>
            <w:rStyle w:val="ae"/>
          </w:rPr>
          <w:t>рас</w:t>
        </w:r>
        <w:r>
          <w:rPr>
            <w:rStyle w:val="ae"/>
          </w:rPr>
          <w:t>ш</w:t>
        </w:r>
        <w:r>
          <w:rPr>
            <w:rStyle w:val="ae"/>
          </w:rPr>
          <w:t>ир</w:t>
        </w:r>
        <w:r>
          <w:rPr>
            <w:rStyle w:val="ae"/>
          </w:rPr>
          <w:t>е</w:t>
        </w:r>
        <w:r>
          <w:rPr>
            <w:rStyle w:val="ae"/>
          </w:rPr>
          <w:t>ний</w:t>
        </w:r>
      </w:hyperlink>
      <w:r>
        <w:t xml:space="preserve"> для системы </w:t>
      </w:r>
      <w:r w:rsidR="004B19AB">
        <w:t>TDG</w:t>
      </w:r>
      <w:r>
        <w:t>. Расширения обратно совместимы, а модель, описанная с их помощью, должна успешно преобразовываться стандартными парсерами (синтаксическими анализаторами).</w:t>
      </w:r>
      <w:bookmarkStart w:id="144" w:name="domain-model-objects"/>
      <w:bookmarkEnd w:id="142"/>
    </w:p>
    <w:p w:rsidR="003A4C8E" w:rsidRDefault="001D09D4" w:rsidP="007A5BC6">
      <w:pPr>
        <w:pStyle w:val="4"/>
      </w:pPr>
      <w:bookmarkStart w:id="145" w:name="объекты-модели-агрегат-сущность-значение"/>
      <w:bookmarkStart w:id="146" w:name="datamodelobjects"/>
      <w:bookmarkEnd w:id="146"/>
      <w:r w:rsidRPr="007A5BC6">
        <w:t>1</w:t>
      </w:r>
      <w:r w:rsidR="002B1090" w:rsidRPr="007A5BC6">
        <w:rPr>
          <w:lang w:val="ru-RU"/>
        </w:rPr>
        <w:t>2</w:t>
      </w:r>
      <w:r w:rsidRPr="007A5BC6">
        <w:t>.1.2. Объекты модели: агрегат, сущность, значение</w:t>
      </w:r>
      <w:bookmarkEnd w:id="145"/>
    </w:p>
    <w:p w:rsidR="003A4C8E" w:rsidRDefault="001D09D4">
      <w:pPr>
        <w:pStyle w:val="FirstParagraph"/>
      </w:pPr>
      <w:r>
        <w:t xml:space="preserve">В дополнение к типичной для UML (Unified Model Language) терминологии </w:t>
      </w:r>
      <w:hyperlink r:id="rId30">
        <w:r>
          <w:rPr>
            <w:rStyle w:val="ae"/>
          </w:rPr>
          <w:t>«агрегация и композиция»</w:t>
        </w:r>
      </w:hyperlink>
      <w:r>
        <w:t xml:space="preserve">, в </w:t>
      </w:r>
      <w:r w:rsidR="004B19AB">
        <w:t>TDG</w:t>
      </w:r>
      <w:r>
        <w:t xml:space="preserve"> есть три дополнительных понятия:</w:t>
      </w:r>
    </w:p>
    <w:p w:rsidR="003A4C8E" w:rsidRDefault="001D09D4" w:rsidP="00713981">
      <w:pPr>
        <w:numPr>
          <w:ilvl w:val="0"/>
          <w:numId w:val="6"/>
        </w:numPr>
      </w:pPr>
      <w:r>
        <w:rPr>
          <w:b/>
        </w:rPr>
        <w:t>Агрегат (Aggregate)</w:t>
      </w:r>
      <w:r>
        <w:t xml:space="preserve"> – самостоятельный объект, имеющий идентичность.</w:t>
      </w:r>
    </w:p>
    <w:p w:rsidR="003A4C8E" w:rsidRDefault="001D09D4" w:rsidP="00713981">
      <w:pPr>
        <w:numPr>
          <w:ilvl w:val="0"/>
          <w:numId w:val="6"/>
        </w:numPr>
      </w:pPr>
      <w:r>
        <w:rPr>
          <w:b/>
        </w:rPr>
        <w:t>Сущность (Entity)</w:t>
      </w:r>
      <w:r>
        <w:t xml:space="preserve"> – несамостоятельный объект, имеющий идентичность.</w:t>
      </w:r>
    </w:p>
    <w:p w:rsidR="003A4C8E" w:rsidRDefault="001D09D4" w:rsidP="00713981">
      <w:pPr>
        <w:numPr>
          <w:ilvl w:val="0"/>
          <w:numId w:val="6"/>
        </w:numPr>
      </w:pPr>
      <w:r>
        <w:rPr>
          <w:b/>
        </w:rPr>
        <w:t>Значение (Value Object)</w:t>
      </w:r>
      <w:r>
        <w:t xml:space="preserve"> – несамостоятельный объект, не имеющий идентичности.</w:t>
      </w:r>
    </w:p>
    <w:p w:rsidR="003A4C8E" w:rsidRDefault="001D09D4" w:rsidP="0053159C">
      <w:pPr>
        <w:pStyle w:val="admonitionlist"/>
      </w:pPr>
      <w:r>
        <w:t>Примечание</w:t>
      </w:r>
    </w:p>
    <w:p w:rsidR="003A4C8E" w:rsidRDefault="001D09D4" w:rsidP="0053159C">
      <w:pPr>
        <w:pStyle w:val="admonitionlist"/>
      </w:pPr>
      <w:r>
        <w:t>Значение здесь – отдельная единица моделирования (значение-объект), а не атрибут класса объекта.</w:t>
      </w:r>
    </w:p>
    <w:p w:rsidR="003A4C8E" w:rsidRDefault="001D09D4">
      <w:pPr>
        <w:pStyle w:val="FirstParagraph"/>
      </w:pPr>
      <w:r>
        <w:t xml:space="preserve">Эти понятия – часть словаря </w:t>
      </w:r>
      <w:hyperlink r:id="rId31">
        <w:r>
          <w:rPr>
            <w:rStyle w:val="ae"/>
          </w:rPr>
          <w:t>Domain Driven Design</w:t>
        </w:r>
      </w:hyperlink>
      <w:r>
        <w:t xml:space="preserve">. Они описывают классы объектов с точки зрения </w:t>
      </w:r>
      <w:r>
        <w:rPr>
          <w:i/>
        </w:rPr>
        <w:t>идентичности</w:t>
      </w:r>
      <w:r>
        <w:t xml:space="preserve"> и </w:t>
      </w:r>
      <w:r>
        <w:rPr>
          <w:i/>
        </w:rPr>
        <w:t>принадлежности</w:t>
      </w:r>
      <w:r>
        <w:t>.</w:t>
      </w:r>
    </w:p>
    <w:p w:rsidR="003A4C8E" w:rsidRDefault="001D09D4">
      <w:pPr>
        <w:pStyle w:val="a0"/>
      </w:pPr>
      <w:r>
        <w:rPr>
          <w:i/>
        </w:rPr>
        <w:t>Идентичность</w:t>
      </w:r>
      <w:r>
        <w:t xml:space="preserve"> определяет, есть ли у объекта </w:t>
      </w:r>
      <w:r>
        <w:rPr>
          <w:i/>
        </w:rPr>
        <w:t>жизненный цикл</w:t>
      </w:r>
      <w:r>
        <w:t xml:space="preserve"> во времени. Объект имеет идентичность, если остается тем же самым объектом, даже когда его свойства меняются.</w:t>
      </w:r>
    </w:p>
    <w:p w:rsidR="003A4C8E" w:rsidRDefault="001D09D4">
      <w:pPr>
        <w:pStyle w:val="a0"/>
      </w:pPr>
      <w:r>
        <w:t xml:space="preserve">Примером класса, объекты которого имеют идентичность, является класс </w:t>
      </w:r>
      <w:r>
        <w:rPr>
          <w:i/>
        </w:rPr>
        <w:t>клиент</w:t>
      </w:r>
      <w:r>
        <w:t xml:space="preserve"> (бизнеса). Изменение имени клиента или его адреса не делает его другим клиентом – это тот же человек. С другой стороны, его </w:t>
      </w:r>
      <w:r>
        <w:rPr>
          <w:i/>
        </w:rPr>
        <w:t>адрес</w:t>
      </w:r>
      <w:r>
        <w:t xml:space="preserve"> не имеет собственной идентичности, потому что смена улицы и дома сделает его другим адресом.</w:t>
      </w:r>
    </w:p>
    <w:p w:rsidR="003A4C8E" w:rsidRDefault="001D09D4">
      <w:pPr>
        <w:pStyle w:val="a0"/>
      </w:pPr>
      <w:r>
        <w:rPr>
          <w:i/>
        </w:rPr>
        <w:t>Принадлежность</w:t>
      </w:r>
      <w:r>
        <w:t xml:space="preserve"> определяет, может ли объект существовать отдельно от другого. Объект самостоятелен, если его создание не требует существования других объектов или если можно </w:t>
      </w:r>
      <w:r>
        <w:rPr>
          <w:i/>
        </w:rPr>
        <w:t>удалить</w:t>
      </w:r>
      <w:r>
        <w:t xml:space="preserve"> тот объект, который на него ссылается, в то время как самостоятельный объект будет </w:t>
      </w:r>
      <w:r>
        <w:rPr>
          <w:i/>
        </w:rPr>
        <w:t>жив</w:t>
      </w:r>
      <w:r>
        <w:t>.</w:t>
      </w:r>
    </w:p>
    <w:p w:rsidR="003A4C8E" w:rsidRDefault="001D09D4">
      <w:pPr>
        <w:pStyle w:val="a0"/>
      </w:pPr>
      <w:r>
        <w:t xml:space="preserve">Примером сущности, которая </w:t>
      </w:r>
      <w:r>
        <w:rPr>
          <w:i/>
        </w:rPr>
        <w:t>не</w:t>
      </w:r>
      <w:r>
        <w:t xml:space="preserve"> может существовать отдельно, является </w:t>
      </w:r>
      <w:r>
        <w:rPr>
          <w:i/>
        </w:rPr>
        <w:t>паспорт</w:t>
      </w:r>
      <w:r>
        <w:t>. Паспорта выдаются только существующим людям и, даже если они были выданы «мертвым душам», полное удаление информации о «душах» потребует удаления информации об их паспортах.</w:t>
      </w:r>
    </w:p>
    <w:p w:rsidR="003A4C8E" w:rsidRDefault="001D09D4">
      <w:pPr>
        <w:pStyle w:val="a0"/>
      </w:pPr>
      <w:r>
        <w:lastRenderedPageBreak/>
        <w:t xml:space="preserve">Примером сущности, которая </w:t>
      </w:r>
      <w:r>
        <w:rPr>
          <w:i/>
        </w:rPr>
        <w:t>может</w:t>
      </w:r>
      <w:r>
        <w:t xml:space="preserve"> существовать отдельно, является как сам клиент, так и его </w:t>
      </w:r>
      <w:r>
        <w:rPr>
          <w:i/>
        </w:rPr>
        <w:t>договоры</w:t>
      </w:r>
      <w:r>
        <w:t>. Если договоры или другие объекты, ссылающиеся на пользователя, будут удалены, существование объекта пользователя все еще будет иметь смысл. С другой стороны, если клиент пропал и был удален из системы, например, при компактизации данных или при их повреждении, существование его договоров тоже все еще будет иметь смысл, например, для построения финансовой отчетности.</w:t>
      </w:r>
    </w:p>
    <w:p w:rsidR="003A4C8E" w:rsidRDefault="001D09D4">
      <w:pPr>
        <w:pStyle w:val="a0"/>
      </w:pPr>
      <w:r>
        <w:t>Является объект агрегатом, сущностью или значением, важно не только для контроля жизненного цикла, но и для указания границ транзакционности и возможности ссылаться на объекты.</w:t>
      </w:r>
    </w:p>
    <w:p w:rsidR="003A4C8E" w:rsidRDefault="001D09D4">
      <w:pPr>
        <w:pStyle w:val="a0"/>
      </w:pPr>
      <w:r>
        <w:t xml:space="preserve">В пределах одного агрегата все его </w:t>
      </w:r>
      <w:r>
        <w:rPr>
          <w:i/>
        </w:rPr>
        <w:t>подчиненные</w:t>
      </w:r>
      <w:r>
        <w:t xml:space="preserve"> сущности и значения можно обновить транзакционно и атомарно. Любая логика, работающая на уровне агрегата, может на это рассчитывать. Между агрегатами таких гарантий нет, то есть логика, обновляющая несколько агрегатов, является всегда </w:t>
      </w:r>
      <w:r>
        <w:rPr>
          <w:i/>
        </w:rPr>
        <w:t>согласованной в конечном счете</w:t>
      </w:r>
      <w:r>
        <w:t xml:space="preserve"> (eventually consistent).</w:t>
      </w:r>
    </w:p>
    <w:p w:rsidR="003A4C8E" w:rsidRDefault="001D09D4" w:rsidP="002B1090">
      <w:pPr>
        <w:pStyle w:val="a0"/>
      </w:pPr>
      <w:r>
        <w:t xml:space="preserve">Также объекты могут ссылаться либо на объекты-сущности внутри своего агрегата-родителя, либо на другие агрегаты. Ссылки на сущности других агрегатов запрещены, так как сущности являются </w:t>
      </w:r>
      <w:r>
        <w:rPr>
          <w:i/>
        </w:rPr>
        <w:t>деталью реализации</w:t>
      </w:r>
      <w:r>
        <w:t xml:space="preserve"> агрегата, и их данные всегда запрашиваются </w:t>
      </w:r>
      <w:r>
        <w:rPr>
          <w:i/>
        </w:rPr>
        <w:t>через</w:t>
      </w:r>
      <w:r>
        <w:t xml:space="preserve"> объект агрегата.</w:t>
      </w:r>
      <w:bookmarkStart w:id="147" w:name="domain-model-example"/>
      <w:bookmarkEnd w:id="144"/>
    </w:p>
    <w:p w:rsidR="003A4C8E" w:rsidRDefault="001D09D4" w:rsidP="007A5BC6">
      <w:pPr>
        <w:pStyle w:val="4"/>
      </w:pPr>
      <w:bookmarkStart w:id="148" w:name="пример-описания-на-языке-доменной-модели"/>
      <w:bookmarkStart w:id="149" w:name="domainexample"/>
      <w:bookmarkEnd w:id="149"/>
      <w:r w:rsidRPr="007A5BC6">
        <w:t>1</w:t>
      </w:r>
      <w:r w:rsidR="002B1090" w:rsidRPr="007A5BC6">
        <w:rPr>
          <w:lang w:val="ru-RU"/>
        </w:rPr>
        <w:t>2</w:t>
      </w:r>
      <w:r w:rsidRPr="007A5BC6">
        <w:t>.1.3. Пример описания на языке доменной модели</w:t>
      </w:r>
      <w:bookmarkEnd w:id="148"/>
    </w:p>
    <w:p w:rsidR="003A4C8E" w:rsidRDefault="001D09D4">
      <w:pPr>
        <w:pStyle w:val="FirstParagraph"/>
      </w:pPr>
      <w:r>
        <w:t>Предположим, в системе требуется хранить информацию о клиентах (</w:t>
      </w:r>
      <w:r>
        <w:rPr>
          <w:rStyle w:val="VerbatimChar"/>
        </w:rPr>
        <w:t>Client</w:t>
      </w:r>
      <w:r>
        <w:t>), их паспортах (</w:t>
      </w:r>
      <w:r>
        <w:rPr>
          <w:rStyle w:val="VerbatimChar"/>
        </w:rPr>
        <w:t>Passport</w:t>
      </w:r>
      <w:r>
        <w:t>), адресах (</w:t>
      </w:r>
      <w:r>
        <w:rPr>
          <w:rStyle w:val="VerbatimChar"/>
        </w:rPr>
        <w:t>Address</w:t>
      </w:r>
      <w:r>
        <w:t>), договорах (</w:t>
      </w:r>
      <w:r>
        <w:rPr>
          <w:rStyle w:val="VerbatimChar"/>
        </w:rPr>
        <w:t>Contract</w:t>
      </w:r>
      <w:r>
        <w:t>), счетах (</w:t>
      </w:r>
      <w:r>
        <w:rPr>
          <w:rStyle w:val="VerbatimChar"/>
        </w:rPr>
        <w:t>Account</w:t>
      </w:r>
      <w:r>
        <w:t>) и операциях (</w:t>
      </w:r>
      <w:r>
        <w:rPr>
          <w:rStyle w:val="VerbatimChar"/>
        </w:rPr>
        <w:t>Operation</w:t>
      </w:r>
      <w:r>
        <w:t>) по ним.</w:t>
      </w:r>
    </w:p>
    <w:p w:rsidR="003A4C8E" w:rsidRDefault="001D09D4">
      <w:pPr>
        <w:pStyle w:val="a0"/>
      </w:pPr>
      <w:r>
        <w:t>Рассмотрим следующую диаграмму объектов в качестве примера:</w:t>
      </w:r>
    </w:p>
    <w:p w:rsidR="003A4C8E" w:rsidRDefault="001D09D4">
      <w:pPr>
        <w:pStyle w:val="a0"/>
      </w:pPr>
      <w:r>
        <w:rPr>
          <w:noProof/>
        </w:rPr>
        <w:lastRenderedPageBreak/>
        <w:drawing>
          <wp:inline distT="0" distB="0" distL="0" distR="0">
            <wp:extent cx="6146800" cy="8121764"/>
            <wp:effectExtent l="0" t="0" r="0" b="0"/>
            <wp:docPr id="1" name="Picture" descr="skinparam monochrome true hide empty members package &quot;Complex aggregate structure&quot; { abstract class Client &lt;Aggregate&gt; { .. indexes .. # id .. fields .. + first_name + last_name } class Passport&lt;Entity&gt; &lt;&lt; (E,white) &gt;&gt; { .. indexes .. # id # passport_series # passport_number .. fields .. + expired_flag } class Address&lt;ValueObject&gt; &lt;&lt; (V,grey) &gt;&gt; { .. fields .. + country + city + street + building } } abstract class Contract &lt;Aggregate&gt; { .. indexes .. # id # client_id .. fields .. + header + body + date } abstract class Account &lt;Aggregate&gt; { .. indexes .. # id # contract_id .. fields .. + date } abstract class Operation &lt;Aggregate&gt; { .. indexes .. # id # account_id .. fields .. + amount + type + timestamp } Client &quot;1&quot; *-- &quot;n&quot; Passport Client *-- Address Client &quot;1&quot; o-- &quot;n&quot; Contract Contract &quot;1&quot; o-- &quot;n&quot; Account Account &quot;1&quot; o-- &quot;n&quot; Operation"/>
            <wp:cNvGraphicFramePr/>
            <a:graphic xmlns:a="http://schemas.openxmlformats.org/drawingml/2006/main">
              <a:graphicData uri="http://schemas.openxmlformats.org/drawingml/2006/picture">
                <pic:pic xmlns:pic="http://schemas.openxmlformats.org/drawingml/2006/picture">
                  <pic:nvPicPr>
                    <pic:cNvPr id="0" name="Picture" descr="_images/plantuml-be8d0da08b867b679eb2c616736409039b095afc.png"/>
                    <pic:cNvPicPr>
                      <a:picLocks noChangeAspect="1" noChangeArrowheads="1"/>
                    </pic:cNvPicPr>
                  </pic:nvPicPr>
                  <pic:blipFill>
                    <a:blip r:embed="rId32"/>
                    <a:stretch>
                      <a:fillRect/>
                    </a:stretch>
                  </pic:blipFill>
                  <pic:spPr bwMode="auto">
                    <a:xfrm>
                      <a:off x="0" y="0"/>
                      <a:ext cx="6146800" cy="8121764"/>
                    </a:xfrm>
                    <a:prstGeom prst="rect">
                      <a:avLst/>
                    </a:prstGeom>
                    <a:noFill/>
                    <a:ln w="9525">
                      <a:noFill/>
                      <a:headEnd/>
                      <a:tailEnd/>
                    </a:ln>
                  </pic:spPr>
                </pic:pic>
              </a:graphicData>
            </a:graphic>
          </wp:inline>
        </w:drawing>
      </w:r>
    </w:p>
    <w:p w:rsidR="003C0793" w:rsidRDefault="003C0793">
      <w:pPr>
        <w:pStyle w:val="a0"/>
      </w:pPr>
    </w:p>
    <w:p w:rsidR="003A4C8E" w:rsidRDefault="001D09D4">
      <w:pPr>
        <w:pStyle w:val="a0"/>
      </w:pPr>
      <w:r>
        <w:lastRenderedPageBreak/>
        <w:t>В примере:</w:t>
      </w:r>
    </w:p>
    <w:p w:rsidR="003A4C8E" w:rsidRDefault="001D09D4" w:rsidP="00713981">
      <w:pPr>
        <w:numPr>
          <w:ilvl w:val="0"/>
          <w:numId w:val="7"/>
        </w:numPr>
      </w:pPr>
      <w:r>
        <w:rPr>
          <w:i/>
        </w:rPr>
        <w:t>Агрегатами</w:t>
      </w:r>
      <w:r w:rsidRPr="00996048">
        <w:rPr>
          <w:lang w:val="en-US"/>
        </w:rPr>
        <w:t xml:space="preserve"> </w:t>
      </w:r>
      <w:r>
        <w:t>являются</w:t>
      </w:r>
      <w:r w:rsidRPr="00996048">
        <w:rPr>
          <w:lang w:val="en-US"/>
        </w:rPr>
        <w:t xml:space="preserve"> </w:t>
      </w:r>
      <w:r w:rsidRPr="00996048">
        <w:rPr>
          <w:rStyle w:val="VerbatimChar"/>
          <w:lang w:val="en-US"/>
        </w:rPr>
        <w:t>Client</w:t>
      </w:r>
      <w:r w:rsidRPr="00996048">
        <w:rPr>
          <w:lang w:val="en-US"/>
        </w:rPr>
        <w:t xml:space="preserve">, </w:t>
      </w:r>
      <w:r w:rsidRPr="00996048">
        <w:rPr>
          <w:rStyle w:val="VerbatimChar"/>
          <w:lang w:val="en-US"/>
        </w:rPr>
        <w:t>Contract</w:t>
      </w:r>
      <w:r w:rsidRPr="00996048">
        <w:rPr>
          <w:lang w:val="en-US"/>
        </w:rPr>
        <w:t xml:space="preserve">, </w:t>
      </w:r>
      <w:r w:rsidRPr="00996048">
        <w:rPr>
          <w:rStyle w:val="VerbatimChar"/>
          <w:lang w:val="en-US"/>
        </w:rPr>
        <w:t>Account</w:t>
      </w:r>
      <w:r w:rsidRPr="00996048">
        <w:rPr>
          <w:lang w:val="en-US"/>
        </w:rPr>
        <w:t xml:space="preserve"> </w:t>
      </w:r>
      <w:r>
        <w:t>и</w:t>
      </w:r>
      <w:r w:rsidRPr="00996048">
        <w:rPr>
          <w:lang w:val="en-US"/>
        </w:rPr>
        <w:t xml:space="preserve"> </w:t>
      </w:r>
      <w:r w:rsidRPr="00996048">
        <w:rPr>
          <w:rStyle w:val="VerbatimChar"/>
          <w:lang w:val="en-US"/>
        </w:rPr>
        <w:t>Operation</w:t>
      </w:r>
      <w:r w:rsidRPr="00996048">
        <w:rPr>
          <w:lang w:val="en-US"/>
        </w:rPr>
        <w:t xml:space="preserve">. </w:t>
      </w:r>
      <w:r>
        <w:t>Информацию о каждом из них следует хранить вне зависимости от наличия других объектов – чтобы построить финансовую отчетность для любого временного среза.</w:t>
      </w:r>
    </w:p>
    <w:p w:rsidR="003A4C8E" w:rsidRDefault="001D09D4" w:rsidP="00713981">
      <w:pPr>
        <w:numPr>
          <w:ilvl w:val="0"/>
          <w:numId w:val="7"/>
        </w:numPr>
      </w:pPr>
      <w:r>
        <w:rPr>
          <w:i/>
        </w:rPr>
        <w:t>Сущностью</w:t>
      </w:r>
      <w:r>
        <w:t xml:space="preserve"> – </w:t>
      </w:r>
      <w:r>
        <w:rPr>
          <w:rStyle w:val="VerbatimChar"/>
        </w:rPr>
        <w:t>Passport</w:t>
      </w:r>
      <w:r>
        <w:t>. Информацию о паспортах хранить отдельно от клиентов не нужно, паспорта не существуют сами по себе. У каждого клиента может быть несколько паспортов и их состояние может меняться, например, срок действия – истекать. Поэтому каждый паспорт – отдельная сущность, зависимая от агрегата клиента.</w:t>
      </w:r>
    </w:p>
    <w:p w:rsidR="003A4C8E" w:rsidRDefault="001D09D4" w:rsidP="00713981">
      <w:pPr>
        <w:numPr>
          <w:ilvl w:val="0"/>
          <w:numId w:val="7"/>
        </w:numPr>
      </w:pPr>
      <w:r>
        <w:rPr>
          <w:i/>
        </w:rPr>
        <w:t>Значением</w:t>
      </w:r>
      <w:r>
        <w:t xml:space="preserve"> – </w:t>
      </w:r>
      <w:r>
        <w:rPr>
          <w:rStyle w:val="VerbatimChar"/>
        </w:rPr>
        <w:t>Address</w:t>
      </w:r>
      <w:r>
        <w:t>, так как он не обладает идентичностью. Система автоматически версионирует объекты, поэтому создавать массив для новых адресов не нужно, достаточно одного объекта-значения.</w:t>
      </w:r>
    </w:p>
    <w:p w:rsidR="003A4C8E" w:rsidRDefault="001D09D4">
      <w:pPr>
        <w:pStyle w:val="FirstParagraph"/>
      </w:pPr>
      <w:r>
        <w:t>Из схемы также видны отношения:</w:t>
      </w:r>
    </w:p>
    <w:p w:rsidR="003A4C8E" w:rsidRDefault="001D09D4" w:rsidP="00713981">
      <w:pPr>
        <w:numPr>
          <w:ilvl w:val="0"/>
          <w:numId w:val="8"/>
        </w:numPr>
      </w:pPr>
      <w:r>
        <w:t xml:space="preserve">Между </w:t>
      </w:r>
      <w:r>
        <w:rPr>
          <w:rStyle w:val="VerbatimChar"/>
        </w:rPr>
        <w:t>Client</w:t>
      </w:r>
      <w:r>
        <w:t xml:space="preserve"> и </w:t>
      </w:r>
      <w:r>
        <w:rPr>
          <w:rStyle w:val="VerbatimChar"/>
        </w:rPr>
        <w:t>Address</w:t>
      </w:r>
      <w:r>
        <w:t xml:space="preserve">, а также множеством экземпляров </w:t>
      </w:r>
      <w:r>
        <w:rPr>
          <w:rStyle w:val="VerbatimChar"/>
        </w:rPr>
        <w:t>Passport</w:t>
      </w:r>
      <w:r>
        <w:t>, есть отношение владения.</w:t>
      </w:r>
    </w:p>
    <w:p w:rsidR="003A4C8E" w:rsidRDefault="001D09D4" w:rsidP="00713981">
      <w:pPr>
        <w:numPr>
          <w:ilvl w:val="0"/>
          <w:numId w:val="8"/>
        </w:numPr>
      </w:pPr>
      <w:r>
        <w:t>Объекты</w:t>
      </w:r>
      <w:r w:rsidRPr="00996048">
        <w:rPr>
          <w:lang w:val="en-US"/>
        </w:rPr>
        <w:t xml:space="preserve"> </w:t>
      </w:r>
      <w:r w:rsidRPr="00996048">
        <w:rPr>
          <w:rStyle w:val="VerbatimChar"/>
          <w:lang w:val="en-US"/>
        </w:rPr>
        <w:t>Client</w:t>
      </w:r>
      <w:r w:rsidRPr="00996048">
        <w:rPr>
          <w:lang w:val="en-US"/>
        </w:rPr>
        <w:t xml:space="preserve">, </w:t>
      </w:r>
      <w:r w:rsidRPr="00996048">
        <w:rPr>
          <w:rStyle w:val="VerbatimChar"/>
          <w:lang w:val="en-US"/>
        </w:rPr>
        <w:t>Contract</w:t>
      </w:r>
      <w:r w:rsidRPr="00996048">
        <w:rPr>
          <w:lang w:val="en-US"/>
        </w:rPr>
        <w:t xml:space="preserve">, </w:t>
      </w:r>
      <w:r w:rsidRPr="00996048">
        <w:rPr>
          <w:rStyle w:val="VerbatimChar"/>
          <w:lang w:val="en-US"/>
        </w:rPr>
        <w:t>Account</w:t>
      </w:r>
      <w:r w:rsidRPr="00996048">
        <w:rPr>
          <w:lang w:val="en-US"/>
        </w:rPr>
        <w:t xml:space="preserve"> </w:t>
      </w:r>
      <w:r>
        <w:t>и</w:t>
      </w:r>
      <w:r w:rsidRPr="00996048">
        <w:rPr>
          <w:lang w:val="en-US"/>
        </w:rPr>
        <w:t xml:space="preserve"> </w:t>
      </w:r>
      <w:r w:rsidRPr="00996048">
        <w:rPr>
          <w:rStyle w:val="VerbatimChar"/>
          <w:lang w:val="en-US"/>
        </w:rPr>
        <w:t>Operation</w:t>
      </w:r>
      <w:r w:rsidRPr="00996048">
        <w:rPr>
          <w:lang w:val="en-US"/>
        </w:rPr>
        <w:t xml:space="preserve"> </w:t>
      </w:r>
      <w:r>
        <w:t>существуют</w:t>
      </w:r>
      <w:r w:rsidRPr="00996048">
        <w:rPr>
          <w:lang w:val="en-US"/>
        </w:rPr>
        <w:t xml:space="preserve"> </w:t>
      </w:r>
      <w:r>
        <w:t>отдельно</w:t>
      </w:r>
      <w:r w:rsidRPr="00996048">
        <w:rPr>
          <w:lang w:val="en-US"/>
        </w:rPr>
        <w:t xml:space="preserve">. </w:t>
      </w:r>
      <w:r>
        <w:t>Cвязи между ними – ссылочного типа.</w:t>
      </w:r>
    </w:p>
    <w:p w:rsidR="003A4C8E" w:rsidRDefault="001D09D4" w:rsidP="00713981">
      <w:pPr>
        <w:numPr>
          <w:ilvl w:val="0"/>
          <w:numId w:val="3"/>
        </w:numPr>
      </w:pPr>
      <w:r>
        <w:t>Одному и тому же агрегату разрешено находиться в отношениях агрегации с другими объектами.</w:t>
      </w:r>
    </w:p>
    <w:p w:rsidR="003A4C8E" w:rsidRDefault="001D09D4">
      <w:pPr>
        <w:pStyle w:val="FirstParagraph"/>
      </w:pPr>
      <w:r>
        <w:t>Опишем данную структуру на языке доменной модели:</w:t>
      </w:r>
    </w:p>
    <w:p w:rsidR="003A4C8E" w:rsidRPr="00996048" w:rsidRDefault="001D09D4">
      <w:pPr>
        <w:pStyle w:val="SourceCode"/>
        <w:rPr>
          <w:lang w:val="en-US"/>
        </w:rPr>
      </w:pPr>
      <w:bookmarkStart w:id="150" w:name="domain-model-code"/>
      <w:r w:rsidRPr="00996048">
        <w:rPr>
          <w:rStyle w:val="VerbatimChar"/>
          <w:lang w:val="en-US"/>
        </w:rPr>
        <w:t>[</w:t>
      </w:r>
      <w:r w:rsidRPr="00996048">
        <w:rPr>
          <w:lang w:val="en-US"/>
        </w:rPr>
        <w:br/>
      </w:r>
      <w:r w:rsidRPr="00996048">
        <w:rPr>
          <w:rStyle w:val="VerbatimChar"/>
          <w:lang w:val="en-US"/>
        </w:rPr>
        <w:t xml:space="preserve">    {</w:t>
      </w:r>
      <w:r w:rsidRPr="00996048">
        <w:rPr>
          <w:lang w:val="en-US"/>
        </w:rPr>
        <w:br/>
      </w:r>
      <w:r w:rsidRPr="00996048">
        <w:rPr>
          <w:rStyle w:val="VerbatimChar"/>
          <w:lang w:val="en-US"/>
        </w:rPr>
        <w:t xml:space="preserve">        "name": "Passport",</w:t>
      </w:r>
      <w:r w:rsidRPr="00996048">
        <w:rPr>
          <w:lang w:val="en-US"/>
        </w:rPr>
        <w:br/>
      </w:r>
      <w:r w:rsidRPr="00996048">
        <w:rPr>
          <w:rStyle w:val="VerbatimChar"/>
          <w:lang w:val="en-US"/>
        </w:rPr>
        <w:t xml:space="preserve">        "type": "record",</w:t>
      </w:r>
      <w:r w:rsidRPr="00996048">
        <w:rPr>
          <w:lang w:val="en-US"/>
        </w:rPr>
        <w:br/>
      </w:r>
      <w:r w:rsidRPr="00996048">
        <w:rPr>
          <w:rStyle w:val="VerbatimChar"/>
          <w:lang w:val="en-US"/>
        </w:rPr>
        <w:t xml:space="preserve">        "logicalType": "Entity",</w:t>
      </w:r>
      <w:r w:rsidRPr="00996048">
        <w:rPr>
          <w:lang w:val="en-US"/>
        </w:rPr>
        <w:br/>
      </w:r>
      <w:r w:rsidRPr="00996048">
        <w:rPr>
          <w:rStyle w:val="VerbatimChar"/>
          <w:lang w:val="en-US"/>
        </w:rPr>
        <w:t xml:space="preserve">        "fields": [</w:t>
      </w:r>
      <w:r w:rsidRPr="00996048">
        <w:rPr>
          <w:lang w:val="en-US"/>
        </w:rPr>
        <w:br/>
      </w:r>
      <w:r w:rsidRPr="00996048">
        <w:rPr>
          <w:rStyle w:val="VerbatimChar"/>
          <w:lang w:val="en-US"/>
        </w:rPr>
        <w:t xml:space="preserve">            {"name": "id", "type": "long"},</w:t>
      </w:r>
      <w:r w:rsidRPr="00996048">
        <w:rPr>
          <w:lang w:val="en-US"/>
        </w:rPr>
        <w:br/>
      </w:r>
      <w:r w:rsidRPr="00996048">
        <w:rPr>
          <w:rStyle w:val="VerbatimChar"/>
          <w:lang w:val="en-US"/>
        </w:rPr>
        <w:t xml:space="preserve">            {"name": "passport_series", "type": "string"},</w:t>
      </w:r>
      <w:r w:rsidRPr="00996048">
        <w:rPr>
          <w:lang w:val="en-US"/>
        </w:rPr>
        <w:br/>
      </w:r>
      <w:r w:rsidRPr="00996048">
        <w:rPr>
          <w:rStyle w:val="VerbatimChar"/>
          <w:lang w:val="en-US"/>
        </w:rPr>
        <w:t xml:space="preserve">            {"name": "passport_number", "type": "string"},</w:t>
      </w:r>
      <w:r w:rsidRPr="00996048">
        <w:rPr>
          <w:lang w:val="en-US"/>
        </w:rPr>
        <w:br/>
      </w:r>
      <w:r w:rsidRPr="00996048">
        <w:rPr>
          <w:rStyle w:val="VerbatimChar"/>
          <w:lang w:val="en-US"/>
        </w:rPr>
        <w:t xml:space="preserve">            {"name": "expired_flag", "type": "boolean"}</w:t>
      </w:r>
      <w:r w:rsidRPr="00996048">
        <w:rPr>
          <w:lang w:val="en-US"/>
        </w:rPr>
        <w:br/>
      </w:r>
      <w:r w:rsidRPr="00996048">
        <w:rPr>
          <w:rStyle w:val="VerbatimChar"/>
          <w:lang w:val="en-US"/>
        </w:rPr>
        <w:t xml:space="preserve">        ],</w:t>
      </w:r>
      <w:r w:rsidRPr="00996048">
        <w:rPr>
          <w:lang w:val="en-US"/>
        </w:rPr>
        <w:br/>
      </w:r>
      <w:r w:rsidRPr="00996048">
        <w:rPr>
          <w:rStyle w:val="VerbatimChar"/>
          <w:lang w:val="en-US"/>
        </w:rPr>
        <w:t xml:space="preserve">        "indexes": [</w:t>
      </w:r>
      <w:r w:rsidRPr="00996048">
        <w:rPr>
          <w:lang w:val="en-US"/>
        </w:rPr>
        <w:br/>
      </w:r>
      <w:r w:rsidRPr="00996048">
        <w:rPr>
          <w:rStyle w:val="VerbatimChar"/>
          <w:lang w:val="en-US"/>
        </w:rPr>
        <w:t xml:space="preserve">            "id",</w:t>
      </w:r>
      <w:r w:rsidRPr="00996048">
        <w:rPr>
          <w:lang w:val="en-US"/>
        </w:rPr>
        <w:br/>
      </w:r>
      <w:r w:rsidRPr="00996048">
        <w:rPr>
          <w:rStyle w:val="VerbatimChar"/>
          <w:lang w:val="en-US"/>
        </w:rPr>
        <w:t xml:space="preserve">            {</w:t>
      </w:r>
      <w:r w:rsidRPr="00996048">
        <w:rPr>
          <w:lang w:val="en-US"/>
        </w:rPr>
        <w:br/>
      </w:r>
      <w:r w:rsidRPr="00996048">
        <w:rPr>
          <w:rStyle w:val="VerbatimChar"/>
          <w:lang w:val="en-US"/>
        </w:rPr>
        <w:t xml:space="preserve">                "name": "passport",</w:t>
      </w:r>
      <w:r w:rsidRPr="00996048">
        <w:rPr>
          <w:lang w:val="en-US"/>
        </w:rPr>
        <w:br/>
      </w:r>
      <w:r w:rsidRPr="00996048">
        <w:rPr>
          <w:rStyle w:val="VerbatimChar"/>
          <w:lang w:val="en-US"/>
        </w:rPr>
        <w:t xml:space="preserve">                "parts": ["passport_series", "passport_number"]</w:t>
      </w:r>
      <w:r w:rsidRPr="00996048">
        <w:rPr>
          <w:lang w:val="en-US"/>
        </w:rPr>
        <w:br/>
      </w:r>
      <w:r w:rsidRPr="00996048">
        <w:rPr>
          <w:rStyle w:val="VerbatimChar"/>
          <w:lang w:val="en-US"/>
        </w:rPr>
        <w:t xml:space="preserve">            }</w:t>
      </w:r>
      <w:r w:rsidRPr="00996048">
        <w:rPr>
          <w:lang w:val="en-US"/>
        </w:rPr>
        <w:br/>
      </w:r>
      <w:r w:rsidRPr="00996048">
        <w:rPr>
          <w:rStyle w:val="VerbatimChar"/>
          <w:lang w:val="en-US"/>
        </w:rPr>
        <w:t xml:space="preserve">        ]</w:t>
      </w:r>
      <w:r w:rsidRPr="00996048">
        <w:rPr>
          <w:lang w:val="en-US"/>
        </w:rPr>
        <w:br/>
      </w:r>
      <w:r w:rsidRPr="00996048">
        <w:rPr>
          <w:rStyle w:val="VerbatimChar"/>
          <w:lang w:val="en-US"/>
        </w:rPr>
        <w:t xml:space="preserve">    },</w:t>
      </w:r>
      <w:r w:rsidRPr="00996048">
        <w:rPr>
          <w:lang w:val="en-US"/>
        </w:rPr>
        <w:br/>
      </w:r>
      <w:r w:rsidRPr="00996048">
        <w:rPr>
          <w:rStyle w:val="VerbatimChar"/>
          <w:lang w:val="en-US"/>
        </w:rPr>
        <w:t xml:space="preserve">    {</w:t>
      </w:r>
      <w:r w:rsidRPr="00996048">
        <w:rPr>
          <w:lang w:val="en-US"/>
        </w:rPr>
        <w:br/>
      </w:r>
      <w:r w:rsidRPr="00996048">
        <w:rPr>
          <w:rStyle w:val="VerbatimChar"/>
          <w:lang w:val="en-US"/>
        </w:rPr>
        <w:t xml:space="preserve">        "name": "Address",</w:t>
      </w:r>
      <w:r w:rsidRPr="00996048">
        <w:rPr>
          <w:lang w:val="en-US"/>
        </w:rPr>
        <w:br/>
      </w:r>
      <w:r w:rsidRPr="00996048">
        <w:rPr>
          <w:rStyle w:val="VerbatimChar"/>
          <w:lang w:val="en-US"/>
        </w:rPr>
        <w:t xml:space="preserve">        "type": "record",</w:t>
      </w:r>
      <w:r w:rsidRPr="00996048">
        <w:rPr>
          <w:lang w:val="en-US"/>
        </w:rPr>
        <w:br/>
      </w:r>
      <w:r w:rsidRPr="00996048">
        <w:rPr>
          <w:rStyle w:val="VerbatimChar"/>
          <w:lang w:val="en-US"/>
        </w:rPr>
        <w:t xml:space="preserve">        "logicalType": "ValueObject",</w:t>
      </w:r>
      <w:r w:rsidRPr="00996048">
        <w:rPr>
          <w:lang w:val="en-US"/>
        </w:rPr>
        <w:br/>
      </w:r>
      <w:r w:rsidRPr="00996048">
        <w:rPr>
          <w:rStyle w:val="VerbatimChar"/>
          <w:lang w:val="en-US"/>
        </w:rPr>
        <w:t xml:space="preserve">        "fields": [</w:t>
      </w:r>
      <w:r w:rsidRPr="00996048">
        <w:rPr>
          <w:lang w:val="en-US"/>
        </w:rPr>
        <w:br/>
      </w:r>
      <w:r w:rsidRPr="00996048">
        <w:rPr>
          <w:rStyle w:val="VerbatimChar"/>
          <w:lang w:val="en-US"/>
        </w:rPr>
        <w:lastRenderedPageBreak/>
        <w:t xml:space="preserve">            {"name": "country", "type": "string"},</w:t>
      </w:r>
      <w:r w:rsidRPr="00996048">
        <w:rPr>
          <w:lang w:val="en-US"/>
        </w:rPr>
        <w:br/>
      </w:r>
      <w:r w:rsidRPr="00996048">
        <w:rPr>
          <w:rStyle w:val="VerbatimChar"/>
          <w:lang w:val="en-US"/>
        </w:rPr>
        <w:t xml:space="preserve">            {"name": "city", "type": "string"},</w:t>
      </w:r>
      <w:r w:rsidRPr="00996048">
        <w:rPr>
          <w:lang w:val="en-US"/>
        </w:rPr>
        <w:br/>
      </w:r>
      <w:r w:rsidRPr="00996048">
        <w:rPr>
          <w:rStyle w:val="VerbatimChar"/>
          <w:lang w:val="en-US"/>
        </w:rPr>
        <w:t xml:space="preserve">            {"name": "street", "type": "string"},</w:t>
      </w:r>
      <w:r w:rsidRPr="00996048">
        <w:rPr>
          <w:lang w:val="en-US"/>
        </w:rPr>
        <w:br/>
      </w:r>
      <w:r w:rsidRPr="00996048">
        <w:rPr>
          <w:rStyle w:val="VerbatimChar"/>
          <w:lang w:val="en-US"/>
        </w:rPr>
        <w:t xml:space="preserve">            {"name": "building", "type": "int"}</w:t>
      </w:r>
      <w:r w:rsidRPr="00996048">
        <w:rPr>
          <w:lang w:val="en-US"/>
        </w:rPr>
        <w:br/>
      </w:r>
      <w:r w:rsidRPr="00996048">
        <w:rPr>
          <w:rStyle w:val="VerbatimChar"/>
          <w:lang w:val="en-US"/>
        </w:rPr>
        <w:t xml:space="preserve">        ]</w:t>
      </w:r>
      <w:r w:rsidRPr="00996048">
        <w:rPr>
          <w:lang w:val="en-US"/>
        </w:rPr>
        <w:br/>
      </w:r>
      <w:r w:rsidRPr="00996048">
        <w:rPr>
          <w:rStyle w:val="VerbatimChar"/>
          <w:lang w:val="en-US"/>
        </w:rPr>
        <w:t xml:space="preserve">    },</w:t>
      </w:r>
      <w:r w:rsidRPr="00996048">
        <w:rPr>
          <w:lang w:val="en-US"/>
        </w:rPr>
        <w:br/>
      </w:r>
      <w:r w:rsidRPr="00996048">
        <w:rPr>
          <w:rStyle w:val="VerbatimChar"/>
          <w:lang w:val="en-US"/>
        </w:rPr>
        <w:t xml:space="preserve">    {</w:t>
      </w:r>
      <w:r w:rsidRPr="00996048">
        <w:rPr>
          <w:lang w:val="en-US"/>
        </w:rPr>
        <w:br/>
      </w:r>
      <w:r w:rsidRPr="00996048">
        <w:rPr>
          <w:rStyle w:val="VerbatimChar"/>
          <w:lang w:val="en-US"/>
        </w:rPr>
        <w:t xml:space="preserve">        "name": "Client",</w:t>
      </w:r>
      <w:r w:rsidRPr="00996048">
        <w:rPr>
          <w:lang w:val="en-US"/>
        </w:rPr>
        <w:br/>
      </w:r>
      <w:r w:rsidRPr="00996048">
        <w:rPr>
          <w:rStyle w:val="VerbatimChar"/>
          <w:lang w:val="en-US"/>
        </w:rPr>
        <w:t xml:space="preserve">        "type": "record",</w:t>
      </w:r>
      <w:r w:rsidRPr="00996048">
        <w:rPr>
          <w:lang w:val="en-US"/>
        </w:rPr>
        <w:br/>
      </w:r>
      <w:r w:rsidRPr="00996048">
        <w:rPr>
          <w:rStyle w:val="VerbatimChar"/>
          <w:lang w:val="en-US"/>
        </w:rPr>
        <w:t xml:space="preserve">        "logicalType": "Aggregate",</w:t>
      </w:r>
      <w:r w:rsidRPr="00996048">
        <w:rPr>
          <w:lang w:val="en-US"/>
        </w:rPr>
        <w:br/>
      </w:r>
      <w:r w:rsidRPr="00996048">
        <w:rPr>
          <w:rStyle w:val="VerbatimChar"/>
          <w:lang w:val="en-US"/>
        </w:rPr>
        <w:t xml:space="preserve">        "doc": "</w:t>
      </w:r>
      <w:r>
        <w:rPr>
          <w:rStyle w:val="VerbatimChar"/>
        </w:rPr>
        <w:t>Клиент</w:t>
      </w:r>
      <w:r w:rsidRPr="00996048">
        <w:rPr>
          <w:rStyle w:val="VerbatimChar"/>
          <w:lang w:val="en-US"/>
        </w:rPr>
        <w:t>",</w:t>
      </w:r>
      <w:r w:rsidRPr="00996048">
        <w:rPr>
          <w:lang w:val="en-US"/>
        </w:rPr>
        <w:br/>
      </w:r>
      <w:r w:rsidRPr="00996048">
        <w:rPr>
          <w:rStyle w:val="VerbatimChar"/>
          <w:lang w:val="en-US"/>
        </w:rPr>
        <w:t xml:space="preserve">        "fields": [</w:t>
      </w:r>
      <w:r w:rsidRPr="00996048">
        <w:rPr>
          <w:lang w:val="en-US"/>
        </w:rPr>
        <w:br/>
      </w:r>
      <w:r w:rsidRPr="00996048">
        <w:rPr>
          <w:rStyle w:val="VerbatimChar"/>
          <w:lang w:val="en-US"/>
        </w:rPr>
        <w:t xml:space="preserve">            {"name": "id", "type": "long"},</w:t>
      </w:r>
      <w:r w:rsidRPr="00996048">
        <w:rPr>
          <w:lang w:val="en-US"/>
        </w:rPr>
        <w:br/>
      </w:r>
      <w:r w:rsidRPr="00996048">
        <w:rPr>
          <w:rStyle w:val="VerbatimChar"/>
          <w:lang w:val="en-US"/>
        </w:rPr>
        <w:t xml:space="preserve">            {"name": "first_name", "type": "string"},</w:t>
      </w:r>
      <w:r w:rsidRPr="00996048">
        <w:rPr>
          <w:lang w:val="en-US"/>
        </w:rPr>
        <w:br/>
      </w:r>
      <w:r w:rsidRPr="00996048">
        <w:rPr>
          <w:rStyle w:val="VerbatimChar"/>
          <w:lang w:val="en-US"/>
        </w:rPr>
        <w:t xml:space="preserve">            {"name": "last_name", "type": "string"},</w:t>
      </w:r>
      <w:r w:rsidRPr="00996048">
        <w:rPr>
          <w:lang w:val="en-US"/>
        </w:rPr>
        <w:br/>
      </w:r>
      <w:r w:rsidRPr="00996048">
        <w:rPr>
          <w:rStyle w:val="VerbatimChar"/>
          <w:lang w:val="en-US"/>
        </w:rPr>
        <w:t xml:space="preserve">            {"name": "passports", "type": {"type": "array", "items": "Passport"}},</w:t>
      </w:r>
      <w:r w:rsidRPr="00996048">
        <w:rPr>
          <w:lang w:val="en-US"/>
        </w:rPr>
        <w:br/>
      </w:r>
      <w:r w:rsidRPr="00996048">
        <w:rPr>
          <w:rStyle w:val="VerbatimChar"/>
          <w:lang w:val="en-US"/>
        </w:rPr>
        <w:t xml:space="preserve">            {"name": "address", "type": "Address"}</w:t>
      </w:r>
      <w:r w:rsidRPr="00996048">
        <w:rPr>
          <w:lang w:val="en-US"/>
        </w:rPr>
        <w:br/>
      </w:r>
      <w:r w:rsidRPr="00996048">
        <w:rPr>
          <w:rStyle w:val="VerbatimChar"/>
          <w:lang w:val="en-US"/>
        </w:rPr>
        <w:t xml:space="preserve">        ],</w:t>
      </w:r>
      <w:r w:rsidRPr="00996048">
        <w:rPr>
          <w:lang w:val="en-US"/>
        </w:rPr>
        <w:br/>
      </w:r>
      <w:r w:rsidRPr="00996048">
        <w:rPr>
          <w:rStyle w:val="VerbatimChar"/>
          <w:lang w:val="en-US"/>
        </w:rPr>
        <w:t xml:space="preserve">        "indexes": ["id"],</w:t>
      </w:r>
      <w:r w:rsidRPr="00996048">
        <w:rPr>
          <w:lang w:val="en-US"/>
        </w:rPr>
        <w:br/>
      </w:r>
      <w:r w:rsidRPr="00996048">
        <w:rPr>
          <w:rStyle w:val="VerbatimChar"/>
          <w:lang w:val="en-US"/>
        </w:rPr>
        <w:t xml:space="preserve">        "relations": [</w:t>
      </w:r>
      <w:r w:rsidRPr="00996048">
        <w:rPr>
          <w:lang w:val="en-US"/>
        </w:rPr>
        <w:br/>
      </w:r>
      <w:r w:rsidRPr="00996048">
        <w:rPr>
          <w:rStyle w:val="VerbatimChar"/>
          <w:lang w:val="en-US"/>
        </w:rPr>
        <w:t xml:space="preserve">            {"name": "contracts", "to": "Contract", "count": "many",</w:t>
      </w:r>
      <w:r w:rsidRPr="00996048">
        <w:rPr>
          <w:lang w:val="en-US"/>
        </w:rPr>
        <w:br/>
      </w:r>
      <w:r w:rsidRPr="00996048">
        <w:rPr>
          <w:rStyle w:val="VerbatimChar"/>
          <w:lang w:val="en-US"/>
        </w:rPr>
        <w:t xml:space="preserve">             "from_fields": "id", "to_fields": "client_id"}</w:t>
      </w:r>
      <w:r w:rsidRPr="00996048">
        <w:rPr>
          <w:lang w:val="en-US"/>
        </w:rPr>
        <w:br/>
      </w:r>
      <w:r w:rsidRPr="00996048">
        <w:rPr>
          <w:rStyle w:val="VerbatimChar"/>
          <w:lang w:val="en-US"/>
        </w:rPr>
        <w:t xml:space="preserve">        ]</w:t>
      </w:r>
      <w:r w:rsidRPr="00996048">
        <w:rPr>
          <w:lang w:val="en-US"/>
        </w:rPr>
        <w:br/>
      </w:r>
      <w:r w:rsidRPr="00996048">
        <w:rPr>
          <w:rStyle w:val="VerbatimChar"/>
          <w:lang w:val="en-US"/>
        </w:rPr>
        <w:t xml:space="preserve">    },</w:t>
      </w:r>
      <w:r w:rsidRPr="00996048">
        <w:rPr>
          <w:lang w:val="en-US"/>
        </w:rPr>
        <w:br/>
      </w:r>
      <w:r w:rsidRPr="00996048">
        <w:rPr>
          <w:rStyle w:val="VerbatimChar"/>
          <w:lang w:val="en-US"/>
        </w:rPr>
        <w:t xml:space="preserve">    {</w:t>
      </w:r>
      <w:r w:rsidRPr="00996048">
        <w:rPr>
          <w:lang w:val="en-US"/>
        </w:rPr>
        <w:br/>
      </w:r>
      <w:r w:rsidRPr="00996048">
        <w:rPr>
          <w:rStyle w:val="VerbatimChar"/>
          <w:lang w:val="en-US"/>
        </w:rPr>
        <w:t xml:space="preserve">        "name": "Contract",</w:t>
      </w:r>
      <w:r w:rsidRPr="00996048">
        <w:rPr>
          <w:lang w:val="en-US"/>
        </w:rPr>
        <w:br/>
      </w:r>
      <w:r w:rsidRPr="00996048">
        <w:rPr>
          <w:rStyle w:val="VerbatimChar"/>
          <w:lang w:val="en-US"/>
        </w:rPr>
        <w:t xml:space="preserve">        "type": "record",</w:t>
      </w:r>
      <w:r w:rsidRPr="00996048">
        <w:rPr>
          <w:lang w:val="en-US"/>
        </w:rPr>
        <w:br/>
      </w:r>
      <w:r w:rsidRPr="00996048">
        <w:rPr>
          <w:rStyle w:val="VerbatimChar"/>
          <w:lang w:val="en-US"/>
        </w:rPr>
        <w:t xml:space="preserve">        "logicalType": "Aggregate",</w:t>
      </w:r>
      <w:r w:rsidRPr="00996048">
        <w:rPr>
          <w:lang w:val="en-US"/>
        </w:rPr>
        <w:br/>
      </w:r>
      <w:r w:rsidRPr="00996048">
        <w:rPr>
          <w:rStyle w:val="VerbatimChar"/>
          <w:lang w:val="en-US"/>
        </w:rPr>
        <w:t xml:space="preserve">        "doc": "</w:t>
      </w:r>
      <w:r>
        <w:rPr>
          <w:rStyle w:val="VerbatimChar"/>
        </w:rPr>
        <w:t>Договор</w:t>
      </w:r>
      <w:r w:rsidRPr="00996048">
        <w:rPr>
          <w:rStyle w:val="VerbatimChar"/>
          <w:lang w:val="en-US"/>
        </w:rPr>
        <w:t>",</w:t>
      </w:r>
      <w:r w:rsidRPr="00996048">
        <w:rPr>
          <w:lang w:val="en-US"/>
        </w:rPr>
        <w:br/>
      </w:r>
      <w:r w:rsidRPr="00996048">
        <w:rPr>
          <w:rStyle w:val="VerbatimChar"/>
          <w:lang w:val="en-US"/>
        </w:rPr>
        <w:t xml:space="preserve">        "fields": [</w:t>
      </w:r>
      <w:r w:rsidRPr="00996048">
        <w:rPr>
          <w:lang w:val="en-US"/>
        </w:rPr>
        <w:br/>
      </w:r>
      <w:r w:rsidRPr="00996048">
        <w:rPr>
          <w:rStyle w:val="VerbatimChar"/>
          <w:lang w:val="en-US"/>
        </w:rPr>
        <w:t xml:space="preserve">            {"name": "id", "type": "long"},</w:t>
      </w:r>
      <w:r w:rsidRPr="00996048">
        <w:rPr>
          <w:lang w:val="en-US"/>
        </w:rPr>
        <w:br/>
      </w:r>
      <w:r w:rsidRPr="00996048">
        <w:rPr>
          <w:rStyle w:val="VerbatimChar"/>
          <w:lang w:val="en-US"/>
        </w:rPr>
        <w:t xml:space="preserve">            {"name": "client_id", "type": "long"},</w:t>
      </w:r>
      <w:r w:rsidRPr="00996048">
        <w:rPr>
          <w:lang w:val="en-US"/>
        </w:rPr>
        <w:br/>
      </w:r>
      <w:r w:rsidRPr="00996048">
        <w:rPr>
          <w:rStyle w:val="VerbatimChar"/>
          <w:lang w:val="en-US"/>
        </w:rPr>
        <w:t xml:space="preserve">            {"name": "header", "type": "string"},</w:t>
      </w:r>
      <w:r w:rsidRPr="00996048">
        <w:rPr>
          <w:lang w:val="en-US"/>
        </w:rPr>
        <w:br/>
      </w:r>
      <w:r w:rsidRPr="00996048">
        <w:rPr>
          <w:rStyle w:val="VerbatimChar"/>
          <w:lang w:val="en-US"/>
        </w:rPr>
        <w:t xml:space="preserve">            {"name": "body", "type": "string"},</w:t>
      </w:r>
      <w:r w:rsidRPr="00996048">
        <w:rPr>
          <w:lang w:val="en-US"/>
        </w:rPr>
        <w:br/>
      </w:r>
      <w:r w:rsidRPr="00996048">
        <w:rPr>
          <w:rStyle w:val="VerbatimChar"/>
          <w:lang w:val="en-US"/>
        </w:rPr>
        <w:t xml:space="preserve">            {"name": "date", "type": {"type": "string", "logicalType": "Date"}}</w:t>
      </w:r>
      <w:r w:rsidRPr="00996048">
        <w:rPr>
          <w:lang w:val="en-US"/>
        </w:rPr>
        <w:br/>
      </w:r>
      <w:r w:rsidRPr="00996048">
        <w:rPr>
          <w:rStyle w:val="VerbatimChar"/>
          <w:lang w:val="en-US"/>
        </w:rPr>
        <w:t xml:space="preserve">        ],</w:t>
      </w:r>
      <w:r w:rsidRPr="00996048">
        <w:rPr>
          <w:lang w:val="en-US"/>
        </w:rPr>
        <w:br/>
      </w:r>
      <w:r w:rsidRPr="00996048">
        <w:rPr>
          <w:rStyle w:val="VerbatimChar"/>
          <w:lang w:val="en-US"/>
        </w:rPr>
        <w:t xml:space="preserve">        "indexes": [</w:t>
      </w:r>
      <w:r w:rsidRPr="00996048">
        <w:rPr>
          <w:lang w:val="en-US"/>
        </w:rPr>
        <w:br/>
      </w:r>
      <w:r w:rsidRPr="00996048">
        <w:rPr>
          <w:rStyle w:val="VerbatimChar"/>
          <w:lang w:val="en-US"/>
        </w:rPr>
        <w:t xml:space="preserve">            "id",</w:t>
      </w:r>
      <w:r w:rsidRPr="00996048">
        <w:rPr>
          <w:lang w:val="en-US"/>
        </w:rPr>
        <w:br/>
      </w:r>
      <w:r w:rsidRPr="00996048">
        <w:rPr>
          <w:rStyle w:val="VerbatimChar"/>
          <w:lang w:val="en-US"/>
        </w:rPr>
        <w:t xml:space="preserve">            "client_id"</w:t>
      </w:r>
      <w:r w:rsidRPr="00996048">
        <w:rPr>
          <w:lang w:val="en-US"/>
        </w:rPr>
        <w:br/>
      </w:r>
      <w:r w:rsidRPr="00996048">
        <w:rPr>
          <w:rStyle w:val="VerbatimChar"/>
          <w:lang w:val="en-US"/>
        </w:rPr>
        <w:t xml:space="preserve">        ],</w:t>
      </w:r>
      <w:r w:rsidRPr="00996048">
        <w:rPr>
          <w:lang w:val="en-US"/>
        </w:rPr>
        <w:br/>
      </w:r>
      <w:r w:rsidRPr="00996048">
        <w:rPr>
          <w:rStyle w:val="VerbatimChar"/>
          <w:lang w:val="en-US"/>
        </w:rPr>
        <w:t xml:space="preserve">        "relations": [</w:t>
      </w:r>
      <w:r w:rsidRPr="00996048">
        <w:rPr>
          <w:lang w:val="en-US"/>
        </w:rPr>
        <w:br/>
      </w:r>
      <w:r w:rsidRPr="00996048">
        <w:rPr>
          <w:rStyle w:val="VerbatimChar"/>
          <w:lang w:val="en-US"/>
        </w:rPr>
        <w:t xml:space="preserve">            {"name": "accounts", "to": "Account", "count": "many",</w:t>
      </w:r>
      <w:r w:rsidRPr="00996048">
        <w:rPr>
          <w:lang w:val="en-US"/>
        </w:rPr>
        <w:br/>
      </w:r>
      <w:r w:rsidRPr="00996048">
        <w:rPr>
          <w:rStyle w:val="VerbatimChar"/>
          <w:lang w:val="en-US"/>
        </w:rPr>
        <w:t xml:space="preserve">             "from_fields": "id", "to_fields": "contract_id"}</w:t>
      </w:r>
      <w:r w:rsidRPr="00996048">
        <w:rPr>
          <w:lang w:val="en-US"/>
        </w:rPr>
        <w:br/>
      </w:r>
      <w:r w:rsidRPr="00996048">
        <w:rPr>
          <w:rStyle w:val="VerbatimChar"/>
          <w:lang w:val="en-US"/>
        </w:rPr>
        <w:t xml:space="preserve">        ]</w:t>
      </w:r>
      <w:r w:rsidRPr="00996048">
        <w:rPr>
          <w:lang w:val="en-US"/>
        </w:rPr>
        <w:br/>
      </w:r>
      <w:r w:rsidRPr="00996048">
        <w:rPr>
          <w:rStyle w:val="VerbatimChar"/>
          <w:lang w:val="en-US"/>
        </w:rPr>
        <w:t xml:space="preserve">    },</w:t>
      </w:r>
      <w:r w:rsidRPr="00996048">
        <w:rPr>
          <w:lang w:val="en-US"/>
        </w:rPr>
        <w:br/>
      </w:r>
      <w:r w:rsidRPr="00996048">
        <w:rPr>
          <w:rStyle w:val="VerbatimChar"/>
          <w:lang w:val="en-US"/>
        </w:rPr>
        <w:t xml:space="preserve">    {</w:t>
      </w:r>
      <w:r w:rsidRPr="00996048">
        <w:rPr>
          <w:lang w:val="en-US"/>
        </w:rPr>
        <w:br/>
      </w:r>
      <w:r w:rsidRPr="00996048">
        <w:rPr>
          <w:rStyle w:val="VerbatimChar"/>
          <w:lang w:val="en-US"/>
        </w:rPr>
        <w:t xml:space="preserve">        "name": "Account",</w:t>
      </w:r>
      <w:r w:rsidRPr="00996048">
        <w:rPr>
          <w:lang w:val="en-US"/>
        </w:rPr>
        <w:br/>
      </w:r>
      <w:r w:rsidRPr="00996048">
        <w:rPr>
          <w:rStyle w:val="VerbatimChar"/>
          <w:lang w:val="en-US"/>
        </w:rPr>
        <w:t xml:space="preserve">        "type": "record",</w:t>
      </w:r>
      <w:r w:rsidRPr="00996048">
        <w:rPr>
          <w:lang w:val="en-US"/>
        </w:rPr>
        <w:br/>
      </w:r>
      <w:r w:rsidRPr="00996048">
        <w:rPr>
          <w:rStyle w:val="VerbatimChar"/>
          <w:lang w:val="en-US"/>
        </w:rPr>
        <w:t xml:space="preserve">        "logicalType": "Aggregate",</w:t>
      </w:r>
      <w:r w:rsidRPr="00996048">
        <w:rPr>
          <w:lang w:val="en-US"/>
        </w:rPr>
        <w:br/>
      </w:r>
      <w:r w:rsidRPr="00996048">
        <w:rPr>
          <w:rStyle w:val="VerbatimChar"/>
          <w:lang w:val="en-US"/>
        </w:rPr>
        <w:t xml:space="preserve">        "doc": "</w:t>
      </w:r>
      <w:r>
        <w:rPr>
          <w:rStyle w:val="VerbatimChar"/>
        </w:rPr>
        <w:t>Счет</w:t>
      </w:r>
      <w:r w:rsidRPr="00996048">
        <w:rPr>
          <w:rStyle w:val="VerbatimChar"/>
          <w:lang w:val="en-US"/>
        </w:rPr>
        <w:t>",</w:t>
      </w:r>
      <w:r w:rsidRPr="00996048">
        <w:rPr>
          <w:lang w:val="en-US"/>
        </w:rPr>
        <w:br/>
      </w:r>
      <w:r w:rsidRPr="00996048">
        <w:rPr>
          <w:rStyle w:val="VerbatimChar"/>
          <w:lang w:val="en-US"/>
        </w:rPr>
        <w:t xml:space="preserve">        "fields": [</w:t>
      </w:r>
      <w:r w:rsidRPr="00996048">
        <w:rPr>
          <w:lang w:val="en-US"/>
        </w:rPr>
        <w:br/>
      </w:r>
      <w:r w:rsidRPr="00996048">
        <w:rPr>
          <w:rStyle w:val="VerbatimChar"/>
          <w:lang w:val="en-US"/>
        </w:rPr>
        <w:lastRenderedPageBreak/>
        <w:t xml:space="preserve">            {"name": "id", "type": "long"},</w:t>
      </w:r>
      <w:r w:rsidRPr="00996048">
        <w:rPr>
          <w:lang w:val="en-US"/>
        </w:rPr>
        <w:br/>
      </w:r>
      <w:r w:rsidRPr="00996048">
        <w:rPr>
          <w:rStyle w:val="VerbatimChar"/>
          <w:lang w:val="en-US"/>
        </w:rPr>
        <w:t xml:space="preserve">            {"name": "contract_id", "type": "long"},</w:t>
      </w:r>
      <w:r w:rsidRPr="00996048">
        <w:rPr>
          <w:lang w:val="en-US"/>
        </w:rPr>
        <w:br/>
      </w:r>
      <w:r w:rsidRPr="00996048">
        <w:rPr>
          <w:rStyle w:val="VerbatimChar"/>
          <w:lang w:val="en-US"/>
        </w:rPr>
        <w:t xml:space="preserve">            {"name": "date", "type": {"type": "string", "logicalType": "Date"}}</w:t>
      </w:r>
      <w:r w:rsidRPr="00996048">
        <w:rPr>
          <w:lang w:val="en-US"/>
        </w:rPr>
        <w:br/>
      </w:r>
      <w:r w:rsidRPr="00996048">
        <w:rPr>
          <w:rStyle w:val="VerbatimChar"/>
          <w:lang w:val="en-US"/>
        </w:rPr>
        <w:t xml:space="preserve">        ],</w:t>
      </w:r>
      <w:r w:rsidRPr="00996048">
        <w:rPr>
          <w:lang w:val="en-US"/>
        </w:rPr>
        <w:br/>
      </w:r>
      <w:r w:rsidRPr="00996048">
        <w:rPr>
          <w:rStyle w:val="VerbatimChar"/>
          <w:lang w:val="en-US"/>
        </w:rPr>
        <w:t xml:space="preserve">        "indexes": [</w:t>
      </w:r>
      <w:r w:rsidRPr="00996048">
        <w:rPr>
          <w:lang w:val="en-US"/>
        </w:rPr>
        <w:br/>
      </w:r>
      <w:r w:rsidRPr="00996048">
        <w:rPr>
          <w:rStyle w:val="VerbatimChar"/>
          <w:lang w:val="en-US"/>
        </w:rPr>
        <w:t xml:space="preserve">            "id",</w:t>
      </w:r>
      <w:r w:rsidRPr="00996048">
        <w:rPr>
          <w:lang w:val="en-US"/>
        </w:rPr>
        <w:br/>
      </w:r>
      <w:r w:rsidRPr="00996048">
        <w:rPr>
          <w:rStyle w:val="VerbatimChar"/>
          <w:lang w:val="en-US"/>
        </w:rPr>
        <w:t xml:space="preserve">            "contract_id"</w:t>
      </w:r>
      <w:r w:rsidRPr="00996048">
        <w:rPr>
          <w:lang w:val="en-US"/>
        </w:rPr>
        <w:br/>
      </w:r>
      <w:r w:rsidRPr="00996048">
        <w:rPr>
          <w:rStyle w:val="VerbatimChar"/>
          <w:lang w:val="en-US"/>
        </w:rPr>
        <w:t xml:space="preserve">        ],</w:t>
      </w:r>
      <w:r w:rsidRPr="00996048">
        <w:rPr>
          <w:lang w:val="en-US"/>
        </w:rPr>
        <w:br/>
      </w:r>
      <w:r w:rsidRPr="00996048">
        <w:rPr>
          <w:rStyle w:val="VerbatimChar"/>
          <w:lang w:val="en-US"/>
        </w:rPr>
        <w:t xml:space="preserve">        "relations": [</w:t>
      </w:r>
      <w:r w:rsidRPr="00996048">
        <w:rPr>
          <w:lang w:val="en-US"/>
        </w:rPr>
        <w:br/>
      </w:r>
      <w:r w:rsidRPr="00996048">
        <w:rPr>
          <w:rStyle w:val="VerbatimChar"/>
          <w:lang w:val="en-US"/>
        </w:rPr>
        <w:t xml:space="preserve">            {"name": "operations", "to": "Operation", "count": "many",</w:t>
      </w:r>
      <w:r w:rsidRPr="00996048">
        <w:rPr>
          <w:lang w:val="en-US"/>
        </w:rPr>
        <w:br/>
      </w:r>
      <w:r w:rsidRPr="00996048">
        <w:rPr>
          <w:rStyle w:val="VerbatimChar"/>
          <w:lang w:val="en-US"/>
        </w:rPr>
        <w:t xml:space="preserve">             "from_fields": "id", "to_fields": "account_id"}</w:t>
      </w:r>
      <w:r w:rsidRPr="00996048">
        <w:rPr>
          <w:lang w:val="en-US"/>
        </w:rPr>
        <w:br/>
      </w:r>
      <w:r w:rsidRPr="00996048">
        <w:rPr>
          <w:rStyle w:val="VerbatimChar"/>
          <w:lang w:val="en-US"/>
        </w:rPr>
        <w:t xml:space="preserve">        ]</w:t>
      </w:r>
      <w:r w:rsidRPr="00996048">
        <w:rPr>
          <w:lang w:val="en-US"/>
        </w:rPr>
        <w:br/>
      </w:r>
      <w:r w:rsidRPr="00996048">
        <w:rPr>
          <w:rStyle w:val="VerbatimChar"/>
          <w:lang w:val="en-US"/>
        </w:rPr>
        <w:t xml:space="preserve">    },</w:t>
      </w:r>
      <w:r w:rsidRPr="00996048">
        <w:rPr>
          <w:lang w:val="en-US"/>
        </w:rPr>
        <w:br/>
      </w:r>
      <w:r w:rsidRPr="00996048">
        <w:rPr>
          <w:rStyle w:val="VerbatimChar"/>
          <w:lang w:val="en-US"/>
        </w:rPr>
        <w:t xml:space="preserve">    {</w:t>
      </w:r>
      <w:r w:rsidRPr="00996048">
        <w:rPr>
          <w:lang w:val="en-US"/>
        </w:rPr>
        <w:br/>
      </w:r>
      <w:r w:rsidRPr="00996048">
        <w:rPr>
          <w:rStyle w:val="VerbatimChar"/>
          <w:lang w:val="en-US"/>
        </w:rPr>
        <w:t xml:space="preserve">        "name": "Operation",</w:t>
      </w:r>
      <w:r w:rsidRPr="00996048">
        <w:rPr>
          <w:lang w:val="en-US"/>
        </w:rPr>
        <w:br/>
      </w:r>
      <w:r w:rsidRPr="00996048">
        <w:rPr>
          <w:rStyle w:val="VerbatimChar"/>
          <w:lang w:val="en-US"/>
        </w:rPr>
        <w:t xml:space="preserve">        "type": "record",</w:t>
      </w:r>
      <w:r w:rsidRPr="00996048">
        <w:rPr>
          <w:lang w:val="en-US"/>
        </w:rPr>
        <w:br/>
      </w:r>
      <w:r w:rsidRPr="00996048">
        <w:rPr>
          <w:rStyle w:val="VerbatimChar"/>
          <w:lang w:val="en-US"/>
        </w:rPr>
        <w:t xml:space="preserve">        "logicalType": "Aggregate",</w:t>
      </w:r>
      <w:r w:rsidRPr="00996048">
        <w:rPr>
          <w:lang w:val="en-US"/>
        </w:rPr>
        <w:br/>
      </w:r>
      <w:r w:rsidRPr="00996048">
        <w:rPr>
          <w:rStyle w:val="VerbatimChar"/>
          <w:lang w:val="en-US"/>
        </w:rPr>
        <w:t xml:space="preserve">        "doc": "</w:t>
      </w:r>
      <w:r>
        <w:rPr>
          <w:rStyle w:val="VerbatimChar"/>
        </w:rPr>
        <w:t>Операция</w:t>
      </w:r>
      <w:r w:rsidRPr="00996048">
        <w:rPr>
          <w:rStyle w:val="VerbatimChar"/>
          <w:lang w:val="en-US"/>
        </w:rPr>
        <w:t>",</w:t>
      </w:r>
      <w:r w:rsidRPr="00996048">
        <w:rPr>
          <w:lang w:val="en-US"/>
        </w:rPr>
        <w:br/>
      </w:r>
      <w:r w:rsidRPr="00996048">
        <w:rPr>
          <w:rStyle w:val="VerbatimChar"/>
          <w:lang w:val="en-US"/>
        </w:rPr>
        <w:t xml:space="preserve">        "fields": [</w:t>
      </w:r>
      <w:r w:rsidRPr="00996048">
        <w:rPr>
          <w:lang w:val="en-US"/>
        </w:rPr>
        <w:br/>
      </w:r>
      <w:r w:rsidRPr="00996048">
        <w:rPr>
          <w:rStyle w:val="VerbatimChar"/>
          <w:lang w:val="en-US"/>
        </w:rPr>
        <w:t xml:space="preserve">            {"name": "id", "type": "long"},</w:t>
      </w:r>
      <w:r w:rsidRPr="00996048">
        <w:rPr>
          <w:lang w:val="en-US"/>
        </w:rPr>
        <w:br/>
      </w:r>
      <w:r w:rsidRPr="00996048">
        <w:rPr>
          <w:rStyle w:val="VerbatimChar"/>
          <w:lang w:val="en-US"/>
        </w:rPr>
        <w:t xml:space="preserve">            {"name": "account_id", "type": "long"},</w:t>
      </w:r>
      <w:r w:rsidRPr="00996048">
        <w:rPr>
          <w:lang w:val="en-US"/>
        </w:rPr>
        <w:br/>
      </w:r>
      <w:r w:rsidRPr="00996048">
        <w:rPr>
          <w:rStyle w:val="VerbatimChar"/>
          <w:lang w:val="en-US"/>
        </w:rPr>
        <w:t xml:space="preserve">            {"name": "amount", "type": "double"},</w:t>
      </w:r>
      <w:r w:rsidRPr="00996048">
        <w:rPr>
          <w:lang w:val="en-US"/>
        </w:rPr>
        <w:br/>
      </w:r>
      <w:r w:rsidRPr="00996048">
        <w:rPr>
          <w:rStyle w:val="VerbatimChar"/>
          <w:lang w:val="en-US"/>
        </w:rPr>
        <w:t xml:space="preserve">            {"name": "type", "type": "string"},</w:t>
      </w:r>
      <w:r w:rsidRPr="00996048">
        <w:rPr>
          <w:lang w:val="en-US"/>
        </w:rPr>
        <w:br/>
      </w:r>
      <w:r w:rsidRPr="00996048">
        <w:rPr>
          <w:rStyle w:val="VerbatimChar"/>
          <w:lang w:val="en-US"/>
        </w:rPr>
        <w:t xml:space="preserve">            {"name": "timestamp", "type": {"type": "string", "logicalType": "DateTime"}}</w:t>
      </w:r>
      <w:r w:rsidRPr="00996048">
        <w:rPr>
          <w:lang w:val="en-US"/>
        </w:rPr>
        <w:br/>
      </w:r>
      <w:r w:rsidRPr="00996048">
        <w:rPr>
          <w:rStyle w:val="VerbatimChar"/>
          <w:lang w:val="en-US"/>
        </w:rPr>
        <w:t xml:space="preserve">        ],</w:t>
      </w:r>
      <w:r w:rsidRPr="00996048">
        <w:rPr>
          <w:lang w:val="en-US"/>
        </w:rPr>
        <w:br/>
      </w:r>
      <w:r w:rsidRPr="00996048">
        <w:rPr>
          <w:rStyle w:val="VerbatimChar"/>
          <w:lang w:val="en-US"/>
        </w:rPr>
        <w:t xml:space="preserve">        "indexes": [</w:t>
      </w:r>
      <w:r w:rsidRPr="00996048">
        <w:rPr>
          <w:lang w:val="en-US"/>
        </w:rPr>
        <w:br/>
      </w:r>
      <w:r w:rsidRPr="00996048">
        <w:rPr>
          <w:rStyle w:val="VerbatimChar"/>
          <w:lang w:val="en-US"/>
        </w:rPr>
        <w:t xml:space="preserve">            "id",</w:t>
      </w:r>
      <w:r w:rsidRPr="00996048">
        <w:rPr>
          <w:lang w:val="en-US"/>
        </w:rPr>
        <w:br/>
      </w:r>
      <w:r w:rsidRPr="00996048">
        <w:rPr>
          <w:rStyle w:val="VerbatimChar"/>
          <w:lang w:val="en-US"/>
        </w:rPr>
        <w:t xml:space="preserve">            "account_id"</w:t>
      </w:r>
      <w:r w:rsidRPr="00996048">
        <w:rPr>
          <w:lang w:val="en-US"/>
        </w:rPr>
        <w:br/>
      </w:r>
      <w:r w:rsidRPr="00996048">
        <w:rPr>
          <w:rStyle w:val="VerbatimChar"/>
          <w:lang w:val="en-US"/>
        </w:rPr>
        <w:t xml:space="preserve">        ]</w:t>
      </w:r>
      <w:r w:rsidRPr="00996048">
        <w:rPr>
          <w:lang w:val="en-US"/>
        </w:rPr>
        <w:br/>
      </w:r>
      <w:r w:rsidRPr="00996048">
        <w:rPr>
          <w:rStyle w:val="VerbatimChar"/>
          <w:lang w:val="en-US"/>
        </w:rPr>
        <w:t xml:space="preserve">    }</w:t>
      </w:r>
      <w:r w:rsidRPr="00996048">
        <w:rPr>
          <w:lang w:val="en-US"/>
        </w:rPr>
        <w:br/>
      </w:r>
      <w:r w:rsidRPr="00996048">
        <w:rPr>
          <w:rStyle w:val="VerbatimChar"/>
          <w:lang w:val="en-US"/>
        </w:rPr>
        <w:t>]</w:t>
      </w:r>
    </w:p>
    <w:bookmarkEnd w:id="150"/>
    <w:p w:rsidR="003A4C8E" w:rsidRDefault="001D09D4" w:rsidP="002B1090">
      <w:pPr>
        <w:pStyle w:val="FirstParagraph"/>
      </w:pPr>
      <w:r>
        <w:t xml:space="preserve">При описании мы использовали </w:t>
      </w:r>
      <w:hyperlink w:anchor="domainmodelext">
        <w:r>
          <w:rPr>
            <w:rStyle w:val="ae"/>
          </w:rPr>
          <w:t>расширени</w:t>
        </w:r>
        <w:r>
          <w:rPr>
            <w:rStyle w:val="ae"/>
          </w:rPr>
          <w:t>я</w:t>
        </w:r>
        <w:r>
          <w:rPr>
            <w:rStyle w:val="ae"/>
          </w:rPr>
          <w:t xml:space="preserve"> для </w:t>
        </w:r>
        <w:r w:rsidR="004B19AB">
          <w:rPr>
            <w:rStyle w:val="ae"/>
          </w:rPr>
          <w:t>TDG</w:t>
        </w:r>
      </w:hyperlink>
      <w:r>
        <w:t>. Следующий раздел подробно описывает каждое расширение.</w:t>
      </w:r>
      <w:bookmarkStart w:id="151" w:name="domain-model-extensions"/>
      <w:bookmarkStart w:id="152" w:name="project-name"/>
      <w:bookmarkEnd w:id="147"/>
      <w:bookmarkEnd w:id="151"/>
    </w:p>
    <w:p w:rsidR="003A4C8E" w:rsidRDefault="001D09D4" w:rsidP="006C468E">
      <w:pPr>
        <w:pStyle w:val="4"/>
      </w:pPr>
      <w:bookmarkStart w:id="153" w:name="расширения-доменной-модели-для-imdg"/>
      <w:bookmarkStart w:id="154" w:name="domainmodelext"/>
      <w:bookmarkEnd w:id="154"/>
      <w:r w:rsidRPr="006C468E">
        <w:t>1</w:t>
      </w:r>
      <w:r w:rsidR="002B1090" w:rsidRPr="006C468E">
        <w:rPr>
          <w:lang w:val="ru-RU"/>
        </w:rPr>
        <w:t>2</w:t>
      </w:r>
      <w:r w:rsidRPr="006C468E">
        <w:t xml:space="preserve">.1.4. Расширения доменной модели для </w:t>
      </w:r>
      <w:r w:rsidR="004B19AB">
        <w:t>TDG</w:t>
      </w:r>
      <w:bookmarkEnd w:id="153"/>
    </w:p>
    <w:p w:rsidR="003A4C8E" w:rsidRDefault="001D09D4">
      <w:pPr>
        <w:pStyle w:val="FirstParagraph"/>
      </w:pPr>
      <w:r>
        <w:t xml:space="preserve">Расширения дополняют спецификацию </w:t>
      </w:r>
      <w:r>
        <w:rPr>
          <w:i/>
        </w:rPr>
        <w:t>Avro Schema</w:t>
      </w:r>
      <w:r>
        <w:t xml:space="preserve"> и позволяют воспользоваться функциональностью приложения.</w:t>
      </w:r>
    </w:p>
    <w:p w:rsidR="003A4C8E" w:rsidRDefault="004B19AB">
      <w:pPr>
        <w:pStyle w:val="a0"/>
      </w:pPr>
      <w:r>
        <w:t>TDG</w:t>
      </w:r>
      <w:r w:rsidR="001D09D4">
        <w:t xml:space="preserve"> понимает следующие расширения:</w:t>
      </w:r>
    </w:p>
    <w:p w:rsidR="003A4C8E" w:rsidRDefault="001D09D4" w:rsidP="006C468E">
      <w:pPr>
        <w:pStyle w:val="5"/>
      </w:pPr>
      <w:bookmarkStart w:id="155" w:name="X0aba7a26dc7274a6979020ee7569d6d029a4108"/>
      <w:bookmarkStart w:id="156" w:name="id9"/>
      <w:r w:rsidRPr="006C468E">
        <w:t>1</w:t>
      </w:r>
      <w:r w:rsidR="002B1090" w:rsidRPr="006C468E">
        <w:rPr>
          <w:lang w:val="ru-RU"/>
        </w:rPr>
        <w:t>2</w:t>
      </w:r>
      <w:r w:rsidRPr="006C468E">
        <w:t>.1.4.1. Расширение для агрегатов, сущностей и значений</w:t>
      </w:r>
      <w:bookmarkEnd w:id="155"/>
    </w:p>
    <w:p w:rsidR="003A4C8E" w:rsidRDefault="001D09D4">
      <w:pPr>
        <w:pStyle w:val="FirstParagraph"/>
      </w:pPr>
      <w:r>
        <w:t>Для указания признака агрегата, сущности или значения используется логический тип Avro Schema (</w:t>
      </w:r>
      <w:r>
        <w:rPr>
          <w:rStyle w:val="VerbatimChar"/>
        </w:rPr>
        <w:t>Logical Type</w:t>
      </w:r>
      <w:r>
        <w:t>). Тип указывает приложению трактовать себя специальным образом.</w:t>
      </w:r>
    </w:p>
    <w:p w:rsidR="003A4C8E" w:rsidRDefault="001D09D4">
      <w:pPr>
        <w:pStyle w:val="a0"/>
      </w:pPr>
      <w:r>
        <w:t xml:space="preserve">В документации Avro Schema </w:t>
      </w:r>
      <w:hyperlink r:id="rId33" w:anchor="Logical+Types">
        <w:r>
          <w:rPr>
            <w:rStyle w:val="ae"/>
          </w:rPr>
          <w:t>сказано</w:t>
        </w:r>
      </w:hyperlink>
      <w:r>
        <w:t xml:space="preserve">, что логические типы можно использовать, например, для представления даты и времени. Наше приложение использует для </w:t>
      </w:r>
      <w:hyperlink w:anchor="datetimework">
        <w:r>
          <w:rPr>
            <w:rStyle w:val="ae"/>
          </w:rPr>
          <w:t>оперирования</w:t>
        </w:r>
        <w:r>
          <w:rPr>
            <w:rStyle w:val="ae"/>
          </w:rPr>
          <w:t xml:space="preserve"> </w:t>
        </w:r>
        <w:r>
          <w:rPr>
            <w:rStyle w:val="ae"/>
          </w:rPr>
          <w:t>датами и в</w:t>
        </w:r>
        <w:r>
          <w:rPr>
            <w:rStyle w:val="ae"/>
          </w:rPr>
          <w:t>р</w:t>
        </w:r>
        <w:r>
          <w:rPr>
            <w:rStyle w:val="ae"/>
          </w:rPr>
          <w:t>еменем</w:t>
        </w:r>
      </w:hyperlink>
      <w:r>
        <w:t xml:space="preserve"> объекты DateTime, но на уровне сериализации и хранения они имеют строковый тип.</w:t>
      </w:r>
    </w:p>
    <w:p w:rsidR="003A4C8E" w:rsidRDefault="001D09D4">
      <w:pPr>
        <w:pStyle w:val="a0"/>
      </w:pPr>
      <w:r>
        <w:t>Поэтому даты, например, задаются так:</w:t>
      </w:r>
    </w:p>
    <w:p w:rsidR="003A4C8E" w:rsidRDefault="001D09D4">
      <w:pPr>
        <w:pStyle w:val="SourceCode"/>
      </w:pPr>
      <w:proofErr w:type="gramStart"/>
      <w:r>
        <w:rPr>
          <w:rStyle w:val="VerbatimChar"/>
        </w:rPr>
        <w:t>{ "</w:t>
      </w:r>
      <w:proofErr w:type="gramEnd"/>
      <w:r>
        <w:rPr>
          <w:rStyle w:val="VerbatimChar"/>
        </w:rPr>
        <w:t>type": "string", "logicalType": "Date"}</w:t>
      </w:r>
    </w:p>
    <w:p w:rsidR="003A4C8E" w:rsidRDefault="001D09D4">
      <w:pPr>
        <w:pStyle w:val="FirstParagraph"/>
      </w:pPr>
      <w:r>
        <w:t xml:space="preserve">Стандарт Avro Schema не предписывает ничего по поводу допустимых значений </w:t>
      </w:r>
      <w:r>
        <w:rPr>
          <w:rStyle w:val="VerbatimChar"/>
        </w:rPr>
        <w:t>logicalType</w:t>
      </w:r>
      <w:r>
        <w:t>, поэтому мы можем его использовать, чтобы придать типам дополнительный смысл.</w:t>
      </w:r>
    </w:p>
    <w:p w:rsidR="003A4C8E" w:rsidRDefault="004B19AB">
      <w:pPr>
        <w:pStyle w:val="a0"/>
      </w:pPr>
      <w:r>
        <w:t>TDG</w:t>
      </w:r>
      <w:r w:rsidR="001D09D4">
        <w:t xml:space="preserve"> понимает следующие допустимые значения для </w:t>
      </w:r>
      <w:r w:rsidR="001D09D4">
        <w:rPr>
          <w:rStyle w:val="VerbatimChar"/>
        </w:rPr>
        <w:t>logicalType</w:t>
      </w:r>
      <w:r w:rsidR="001D09D4">
        <w:t xml:space="preserve"> для типов модели:</w:t>
      </w:r>
    </w:p>
    <w:p w:rsidR="003A4C8E" w:rsidRDefault="001D09D4" w:rsidP="00713981">
      <w:pPr>
        <w:numPr>
          <w:ilvl w:val="0"/>
          <w:numId w:val="9"/>
        </w:numPr>
      </w:pPr>
      <w:r>
        <w:rPr>
          <w:rStyle w:val="VerbatimChar"/>
        </w:rPr>
        <w:t>Aggregate</w:t>
      </w:r>
      <w:r>
        <w:t xml:space="preserve"> (агрегат),</w:t>
      </w:r>
    </w:p>
    <w:p w:rsidR="003A4C8E" w:rsidRDefault="001D09D4" w:rsidP="00713981">
      <w:pPr>
        <w:numPr>
          <w:ilvl w:val="0"/>
          <w:numId w:val="9"/>
        </w:numPr>
      </w:pPr>
      <w:r>
        <w:rPr>
          <w:rStyle w:val="VerbatimChar"/>
        </w:rPr>
        <w:t>Entity</w:t>
      </w:r>
      <w:r>
        <w:t xml:space="preserve"> (сущность),</w:t>
      </w:r>
    </w:p>
    <w:p w:rsidR="003A4C8E" w:rsidRDefault="001D09D4" w:rsidP="00713981">
      <w:pPr>
        <w:numPr>
          <w:ilvl w:val="0"/>
          <w:numId w:val="9"/>
        </w:numPr>
      </w:pPr>
      <w:r>
        <w:rPr>
          <w:rStyle w:val="VerbatimChar"/>
        </w:rPr>
        <w:t>ValueObject</w:t>
      </w:r>
      <w:r>
        <w:t xml:space="preserve"> (значение).</w:t>
      </w:r>
    </w:p>
    <w:p w:rsidR="003A4C8E" w:rsidRDefault="001D09D4">
      <w:pPr>
        <w:pStyle w:val="FirstParagraph"/>
      </w:pPr>
      <w:r>
        <w:t xml:space="preserve">В </w:t>
      </w:r>
      <w:hyperlink w:anchor="domain-model-code">
        <w:r>
          <w:rPr>
            <w:rStyle w:val="ae"/>
          </w:rPr>
          <w:t>коде</w:t>
        </w:r>
        <w:r>
          <w:rPr>
            <w:rStyle w:val="ae"/>
          </w:rPr>
          <w:t xml:space="preserve"> </w:t>
        </w:r>
        <w:r>
          <w:rPr>
            <w:rStyle w:val="ae"/>
          </w:rPr>
          <w:t>модели</w:t>
        </w:r>
      </w:hyperlink>
      <w:r>
        <w:t xml:space="preserve"> мы задали типы всем классам объектов. Например, клиенту:</w:t>
      </w:r>
    </w:p>
    <w:p w:rsidR="003A4C8E" w:rsidRDefault="001D09D4">
      <w:pPr>
        <w:pStyle w:val="SourceCode"/>
      </w:pPr>
      <w:r>
        <w:rPr>
          <w:rStyle w:val="VerbatimChar"/>
        </w:rPr>
        <w:t xml:space="preserve"> {</w:t>
      </w:r>
      <w:r>
        <w:br/>
      </w:r>
      <w:r>
        <w:rPr>
          <w:rStyle w:val="VerbatimChar"/>
        </w:rPr>
        <w:t xml:space="preserve">     "name": "Client",</w:t>
      </w:r>
      <w:r>
        <w:br/>
      </w:r>
      <w:r>
        <w:rPr>
          <w:rStyle w:val="VerbatimChar"/>
        </w:rPr>
        <w:t xml:space="preserve">     "type": "record",</w:t>
      </w:r>
      <w:r>
        <w:br/>
      </w:r>
      <w:r>
        <w:rPr>
          <w:rStyle w:val="VerbatimChar"/>
        </w:rPr>
        <w:t xml:space="preserve">     "logicalType": "Aggregate",</w:t>
      </w:r>
      <w:r>
        <w:br/>
      </w:r>
      <w:r>
        <w:rPr>
          <w:rStyle w:val="VerbatimChar"/>
        </w:rPr>
        <w:t xml:space="preserve">     "fields": [...]</w:t>
      </w:r>
      <w:r>
        <w:br/>
      </w:r>
      <w:r>
        <w:rPr>
          <w:rStyle w:val="VerbatimChar"/>
        </w:rPr>
        <w:t xml:space="preserve"> }</w:t>
      </w:r>
    </w:p>
    <w:p w:rsidR="003A4C8E" w:rsidRDefault="001D09D4">
      <w:pPr>
        <w:pStyle w:val="FirstParagraph"/>
      </w:pPr>
      <w:r>
        <w:t xml:space="preserve">Если </w:t>
      </w:r>
      <w:r>
        <w:rPr>
          <w:rStyle w:val="VerbatimChar"/>
        </w:rPr>
        <w:t>logicalType</w:t>
      </w:r>
      <w:r>
        <w:t xml:space="preserve"> не указан, по умолчанию подразумевается </w:t>
      </w:r>
      <w:r>
        <w:rPr>
          <w:rStyle w:val="VerbatimChar"/>
        </w:rPr>
        <w:t>ValueObject</w:t>
      </w:r>
      <w:r>
        <w:t>.</w:t>
      </w:r>
    </w:p>
    <w:p w:rsidR="003A4C8E" w:rsidRDefault="001D09D4" w:rsidP="006C468E">
      <w:pPr>
        <w:pStyle w:val="5"/>
      </w:pPr>
      <w:bookmarkStart w:id="157" w:name="X23a94463a30e35e86c0bd9fc31630e96c1e1224"/>
      <w:bookmarkStart w:id="158" w:name="id11"/>
      <w:bookmarkEnd w:id="156"/>
      <w:r w:rsidRPr="006C468E">
        <w:t>1</w:t>
      </w:r>
      <w:r w:rsidR="002B1090" w:rsidRPr="006C468E">
        <w:rPr>
          <w:lang w:val="ru-RU"/>
        </w:rPr>
        <w:t>2</w:t>
      </w:r>
      <w:r w:rsidRPr="006C468E">
        <w:t>.1.4.2. Расширение для задания отношений между объектами</w:t>
      </w:r>
      <w:bookmarkEnd w:id="157"/>
    </w:p>
    <w:p w:rsidR="003A4C8E" w:rsidRDefault="001D09D4">
      <w:pPr>
        <w:pStyle w:val="FirstParagraph"/>
      </w:pPr>
      <w:r>
        <w:t>Явное задание отношений между объектами нужно для двух целей:</w:t>
      </w:r>
    </w:p>
    <w:p w:rsidR="003A4C8E" w:rsidRDefault="001D09D4" w:rsidP="00713981">
      <w:pPr>
        <w:numPr>
          <w:ilvl w:val="0"/>
          <w:numId w:val="10"/>
        </w:numPr>
      </w:pPr>
      <w:r>
        <w:t>Валидация внешних ключей при вставке объектов;</w:t>
      </w:r>
    </w:p>
    <w:p w:rsidR="003A4C8E" w:rsidRDefault="001D09D4" w:rsidP="00713981">
      <w:pPr>
        <w:numPr>
          <w:ilvl w:val="0"/>
          <w:numId w:val="10"/>
        </w:numPr>
      </w:pPr>
      <w:r>
        <w:t xml:space="preserve">Запрос связанных объектов через </w:t>
      </w:r>
      <w:hyperlink r:id="rId34">
        <w:r>
          <w:rPr>
            <w:rStyle w:val="ae"/>
          </w:rPr>
          <w:t>graphql</w:t>
        </w:r>
      </w:hyperlink>
      <w:r>
        <w:t>.</w:t>
      </w:r>
    </w:p>
    <w:p w:rsidR="003A4C8E" w:rsidRDefault="001D09D4">
      <w:pPr>
        <w:pStyle w:val="FirstParagraph"/>
      </w:pPr>
      <w:r>
        <w:t xml:space="preserve">Для задания связи используется поле </w:t>
      </w:r>
      <w:r>
        <w:rPr>
          <w:rStyle w:val="VerbatimChar"/>
        </w:rPr>
        <w:t>relations</w:t>
      </w:r>
      <w:r>
        <w:t xml:space="preserve"> в теле описания класса объекта. Это поле не является стандартным, но игнорируется существующими парсерами Avro Schema. Связь – логическая конструкция. Связываемые поля (внешние ключи в терминологии SQL), должны быть объявлены на уровне классов.</w:t>
      </w:r>
    </w:p>
    <w:p w:rsidR="003A4C8E" w:rsidRDefault="001D09D4">
      <w:pPr>
        <w:pStyle w:val="a0"/>
      </w:pPr>
      <w:r>
        <w:t>Например, для связи между клиентом (</w:t>
      </w:r>
      <w:r>
        <w:rPr>
          <w:rStyle w:val="VerbatimChar"/>
        </w:rPr>
        <w:t>Client</w:t>
      </w:r>
      <w:r>
        <w:t>) и его контрактом (</w:t>
      </w:r>
      <w:r>
        <w:rPr>
          <w:rStyle w:val="VerbatimChar"/>
        </w:rPr>
        <w:t>Contract</w:t>
      </w:r>
      <w:r>
        <w:t>) требуются следующие поля:</w:t>
      </w:r>
    </w:p>
    <w:p w:rsidR="003A4C8E" w:rsidRPr="00996048" w:rsidRDefault="001D09D4">
      <w:pPr>
        <w:pStyle w:val="SourceCode"/>
        <w:rPr>
          <w:lang w:val="en-US"/>
        </w:rPr>
      </w:pPr>
      <w:r w:rsidRPr="00996048">
        <w:rPr>
          <w:rStyle w:val="VerbatimChar"/>
          <w:lang w:val="en-US"/>
        </w:rPr>
        <w:t>{</w:t>
      </w:r>
      <w:r w:rsidRPr="00996048">
        <w:rPr>
          <w:lang w:val="en-US"/>
        </w:rPr>
        <w:br/>
      </w:r>
      <w:r w:rsidRPr="00996048">
        <w:rPr>
          <w:rStyle w:val="VerbatimChar"/>
          <w:lang w:val="en-US"/>
        </w:rPr>
        <w:t xml:space="preserve">  "name": "Client",</w:t>
      </w:r>
      <w:r w:rsidRPr="00996048">
        <w:rPr>
          <w:lang w:val="en-US"/>
        </w:rPr>
        <w:br/>
      </w:r>
      <w:r w:rsidRPr="00996048">
        <w:rPr>
          <w:rStyle w:val="VerbatimChar"/>
          <w:lang w:val="en-US"/>
        </w:rPr>
        <w:t xml:space="preserve">  "type": "record",</w:t>
      </w:r>
      <w:r w:rsidRPr="00996048">
        <w:rPr>
          <w:lang w:val="en-US"/>
        </w:rPr>
        <w:br/>
      </w:r>
      <w:r w:rsidRPr="00996048">
        <w:rPr>
          <w:rStyle w:val="VerbatimChar"/>
          <w:lang w:val="en-US"/>
        </w:rPr>
        <w:t xml:space="preserve">  "logicalType": "Aggregate",</w:t>
      </w:r>
      <w:r w:rsidRPr="00996048">
        <w:rPr>
          <w:lang w:val="en-US"/>
        </w:rPr>
        <w:br/>
      </w:r>
      <w:r w:rsidRPr="00996048">
        <w:rPr>
          <w:rStyle w:val="VerbatimChar"/>
          <w:lang w:val="en-US"/>
        </w:rPr>
        <w:t xml:space="preserve">  "fields": [</w:t>
      </w:r>
      <w:r w:rsidRPr="00996048">
        <w:rPr>
          <w:lang w:val="en-US"/>
        </w:rPr>
        <w:br/>
      </w:r>
      <w:r w:rsidRPr="00996048">
        <w:rPr>
          <w:rStyle w:val="VerbatimChar"/>
          <w:lang w:val="en-US"/>
        </w:rPr>
        <w:t xml:space="preserve">      {"name": "id", "type": "long"},</w:t>
      </w:r>
      <w:r w:rsidRPr="00996048">
        <w:rPr>
          <w:lang w:val="en-US"/>
        </w:rPr>
        <w:br/>
      </w:r>
      <w:r w:rsidRPr="00996048">
        <w:rPr>
          <w:rStyle w:val="VerbatimChar"/>
          <w:lang w:val="en-US"/>
        </w:rPr>
        <w:t xml:space="preserve">      {"name": "first_name", "type": "string"},</w:t>
      </w:r>
      <w:r w:rsidRPr="00996048">
        <w:rPr>
          <w:lang w:val="en-US"/>
        </w:rPr>
        <w:br/>
      </w:r>
      <w:r w:rsidRPr="00996048">
        <w:rPr>
          <w:rStyle w:val="VerbatimChar"/>
          <w:lang w:val="en-US"/>
        </w:rPr>
        <w:t xml:space="preserve">      {"name": "last_name", "type": "string"},</w:t>
      </w:r>
      <w:r w:rsidRPr="00996048">
        <w:rPr>
          <w:lang w:val="en-US"/>
        </w:rPr>
        <w:br/>
      </w:r>
      <w:r w:rsidRPr="00996048">
        <w:rPr>
          <w:rStyle w:val="VerbatimChar"/>
          <w:lang w:val="en-US"/>
        </w:rPr>
        <w:lastRenderedPageBreak/>
        <w:t xml:space="preserve">      {"name": "passports", "type": {"type": "array", "items": "Passport"}},</w:t>
      </w:r>
      <w:r w:rsidRPr="00996048">
        <w:rPr>
          <w:lang w:val="en-US"/>
        </w:rPr>
        <w:br/>
      </w:r>
      <w:r w:rsidRPr="00996048">
        <w:rPr>
          <w:rStyle w:val="VerbatimChar"/>
          <w:lang w:val="en-US"/>
        </w:rPr>
        <w:t xml:space="preserve">      {"name": "address", "type": "Address"}</w:t>
      </w:r>
      <w:r w:rsidRPr="00996048">
        <w:rPr>
          <w:lang w:val="en-US"/>
        </w:rPr>
        <w:br/>
      </w:r>
      <w:r w:rsidRPr="00996048">
        <w:rPr>
          <w:rStyle w:val="VerbatimChar"/>
          <w:lang w:val="en-US"/>
        </w:rPr>
        <w:t xml:space="preserve">  ],</w:t>
      </w:r>
      <w:r w:rsidRPr="00996048">
        <w:rPr>
          <w:lang w:val="en-US"/>
        </w:rPr>
        <w:br/>
      </w:r>
      <w:r w:rsidRPr="00996048">
        <w:rPr>
          <w:rStyle w:val="VerbatimChar"/>
          <w:lang w:val="en-US"/>
        </w:rPr>
        <w:t xml:space="preserve">  "indexes": ["id"],</w:t>
      </w:r>
      <w:r w:rsidRPr="00996048">
        <w:rPr>
          <w:lang w:val="en-US"/>
        </w:rPr>
        <w:br/>
      </w:r>
      <w:r w:rsidRPr="00996048">
        <w:rPr>
          <w:rStyle w:val="VerbatimChar"/>
          <w:lang w:val="en-US"/>
        </w:rPr>
        <w:t xml:space="preserve">  // </w:t>
      </w:r>
      <w:r>
        <w:rPr>
          <w:rStyle w:val="VerbatimChar"/>
        </w:rPr>
        <w:t>Здесь</w:t>
      </w:r>
      <w:r w:rsidRPr="00996048">
        <w:rPr>
          <w:rStyle w:val="VerbatimChar"/>
          <w:lang w:val="en-US"/>
        </w:rPr>
        <w:t xml:space="preserve"> </w:t>
      </w:r>
      <w:r>
        <w:rPr>
          <w:rStyle w:val="VerbatimChar"/>
        </w:rPr>
        <w:t>должно</w:t>
      </w:r>
      <w:r w:rsidRPr="00996048">
        <w:rPr>
          <w:rStyle w:val="VerbatimChar"/>
          <w:lang w:val="en-US"/>
        </w:rPr>
        <w:t xml:space="preserve"> </w:t>
      </w:r>
      <w:r>
        <w:rPr>
          <w:rStyle w:val="VerbatimChar"/>
        </w:rPr>
        <w:t>быть</w:t>
      </w:r>
      <w:r w:rsidRPr="00996048">
        <w:rPr>
          <w:rStyle w:val="VerbatimChar"/>
          <w:lang w:val="en-US"/>
        </w:rPr>
        <w:t xml:space="preserve"> </w:t>
      </w:r>
      <w:r>
        <w:rPr>
          <w:rStyle w:val="VerbatimChar"/>
        </w:rPr>
        <w:t>поле</w:t>
      </w:r>
      <w:r w:rsidRPr="00996048">
        <w:rPr>
          <w:rStyle w:val="VerbatimChar"/>
          <w:lang w:val="en-US"/>
        </w:rPr>
        <w:t xml:space="preserve"> "relations", </w:t>
      </w:r>
      <w:r>
        <w:rPr>
          <w:rStyle w:val="VerbatimChar"/>
        </w:rPr>
        <w:t>формат</w:t>
      </w:r>
      <w:r w:rsidRPr="00996048">
        <w:rPr>
          <w:rStyle w:val="VerbatimChar"/>
          <w:lang w:val="en-US"/>
        </w:rPr>
        <w:t xml:space="preserve"> </w:t>
      </w:r>
      <w:r>
        <w:rPr>
          <w:rStyle w:val="VerbatimChar"/>
        </w:rPr>
        <w:t>которого</w:t>
      </w:r>
      <w:r w:rsidRPr="00996048">
        <w:rPr>
          <w:rStyle w:val="VerbatimChar"/>
          <w:lang w:val="en-US"/>
        </w:rPr>
        <w:t xml:space="preserve"> </w:t>
      </w:r>
      <w:r>
        <w:rPr>
          <w:rStyle w:val="VerbatimChar"/>
        </w:rPr>
        <w:t>описан</w:t>
      </w:r>
      <w:r w:rsidRPr="00996048">
        <w:rPr>
          <w:rStyle w:val="VerbatimChar"/>
          <w:lang w:val="en-US"/>
        </w:rPr>
        <w:t xml:space="preserve"> </w:t>
      </w:r>
      <w:r>
        <w:rPr>
          <w:rStyle w:val="VerbatimChar"/>
        </w:rPr>
        <w:t>ниже</w:t>
      </w:r>
      <w:r w:rsidRPr="00996048">
        <w:rPr>
          <w:rStyle w:val="VerbatimChar"/>
          <w:lang w:val="en-US"/>
        </w:rPr>
        <w:t>.</w:t>
      </w:r>
      <w:r w:rsidRPr="00996048">
        <w:rPr>
          <w:lang w:val="en-US"/>
        </w:rPr>
        <w:br/>
      </w:r>
      <w:r w:rsidRPr="00996048">
        <w:rPr>
          <w:rStyle w:val="VerbatimChar"/>
          <w:lang w:val="en-US"/>
        </w:rPr>
        <w:t>},</w:t>
      </w:r>
      <w:r w:rsidRPr="00996048">
        <w:rPr>
          <w:lang w:val="en-US"/>
        </w:rPr>
        <w:br/>
      </w:r>
      <w:r w:rsidRPr="00996048">
        <w:rPr>
          <w:rStyle w:val="VerbatimChar"/>
          <w:lang w:val="en-US"/>
        </w:rPr>
        <w:t>{</w:t>
      </w:r>
      <w:r w:rsidRPr="00996048">
        <w:rPr>
          <w:lang w:val="en-US"/>
        </w:rPr>
        <w:br/>
      </w:r>
      <w:r w:rsidRPr="00996048">
        <w:rPr>
          <w:rStyle w:val="VerbatimChar"/>
          <w:lang w:val="en-US"/>
        </w:rPr>
        <w:t xml:space="preserve">  "name": "Contract",</w:t>
      </w:r>
      <w:r w:rsidRPr="00996048">
        <w:rPr>
          <w:lang w:val="en-US"/>
        </w:rPr>
        <w:br/>
      </w:r>
      <w:r w:rsidRPr="00996048">
        <w:rPr>
          <w:rStyle w:val="VerbatimChar"/>
          <w:lang w:val="en-US"/>
        </w:rPr>
        <w:t xml:space="preserve">  "type": "record",</w:t>
      </w:r>
      <w:r w:rsidRPr="00996048">
        <w:rPr>
          <w:lang w:val="en-US"/>
        </w:rPr>
        <w:br/>
      </w:r>
      <w:r w:rsidRPr="00996048">
        <w:rPr>
          <w:rStyle w:val="VerbatimChar"/>
          <w:lang w:val="en-US"/>
        </w:rPr>
        <w:t xml:space="preserve">  "logicalType": "Aggregate",</w:t>
      </w:r>
      <w:r w:rsidRPr="00996048">
        <w:rPr>
          <w:lang w:val="en-US"/>
        </w:rPr>
        <w:br/>
      </w:r>
      <w:r w:rsidRPr="00996048">
        <w:rPr>
          <w:rStyle w:val="VerbatimChar"/>
          <w:lang w:val="en-US"/>
        </w:rPr>
        <w:t xml:space="preserve">  "doc": "</w:t>
      </w:r>
      <w:r>
        <w:rPr>
          <w:rStyle w:val="VerbatimChar"/>
        </w:rPr>
        <w:t>Договор</w:t>
      </w:r>
      <w:r w:rsidRPr="00996048">
        <w:rPr>
          <w:rStyle w:val="VerbatimChar"/>
          <w:lang w:val="en-US"/>
        </w:rPr>
        <w:t>",</w:t>
      </w:r>
      <w:r w:rsidRPr="00996048">
        <w:rPr>
          <w:lang w:val="en-US"/>
        </w:rPr>
        <w:br/>
      </w:r>
      <w:r w:rsidRPr="00996048">
        <w:rPr>
          <w:rStyle w:val="VerbatimChar"/>
          <w:lang w:val="en-US"/>
        </w:rPr>
        <w:t xml:space="preserve">  "fields": [</w:t>
      </w:r>
      <w:r w:rsidRPr="00996048">
        <w:rPr>
          <w:lang w:val="en-US"/>
        </w:rPr>
        <w:br/>
      </w:r>
      <w:r w:rsidRPr="00996048">
        <w:rPr>
          <w:rStyle w:val="VerbatimChar"/>
          <w:lang w:val="en-US"/>
        </w:rPr>
        <w:t xml:space="preserve">      {"name": "id", "type": "long"},</w:t>
      </w:r>
      <w:r w:rsidRPr="00996048">
        <w:rPr>
          <w:lang w:val="en-US"/>
        </w:rPr>
        <w:br/>
      </w:r>
      <w:r w:rsidRPr="00996048">
        <w:rPr>
          <w:rStyle w:val="VerbatimChar"/>
          <w:lang w:val="en-US"/>
        </w:rPr>
        <w:t xml:space="preserve">      {"name": "client_id", "type": "long"},</w:t>
      </w:r>
      <w:r w:rsidRPr="00996048">
        <w:rPr>
          <w:lang w:val="en-US"/>
        </w:rPr>
        <w:br/>
      </w:r>
      <w:r w:rsidRPr="00996048">
        <w:rPr>
          <w:rStyle w:val="VerbatimChar"/>
          <w:lang w:val="en-US"/>
        </w:rPr>
        <w:t xml:space="preserve">      {"name": "header", "type": "string"},</w:t>
      </w:r>
      <w:r w:rsidRPr="00996048">
        <w:rPr>
          <w:lang w:val="en-US"/>
        </w:rPr>
        <w:br/>
      </w:r>
      <w:r w:rsidRPr="00996048">
        <w:rPr>
          <w:rStyle w:val="VerbatimChar"/>
          <w:lang w:val="en-US"/>
        </w:rPr>
        <w:t xml:space="preserve">      {"name": "body", "type": "string"},</w:t>
      </w:r>
      <w:r w:rsidRPr="00996048">
        <w:rPr>
          <w:lang w:val="en-US"/>
        </w:rPr>
        <w:br/>
      </w:r>
      <w:r w:rsidRPr="00996048">
        <w:rPr>
          <w:rStyle w:val="VerbatimChar"/>
          <w:lang w:val="en-US"/>
        </w:rPr>
        <w:t xml:space="preserve">      {"name": "date", "type": {"type": "string", "logicalType": "Date"}}</w:t>
      </w:r>
      <w:r w:rsidRPr="00996048">
        <w:rPr>
          <w:lang w:val="en-US"/>
        </w:rPr>
        <w:br/>
      </w:r>
      <w:r w:rsidRPr="00996048">
        <w:rPr>
          <w:rStyle w:val="VerbatimChar"/>
          <w:lang w:val="en-US"/>
        </w:rPr>
        <w:t xml:space="preserve">  ],</w:t>
      </w:r>
      <w:r w:rsidRPr="00996048">
        <w:rPr>
          <w:lang w:val="en-US"/>
        </w:rPr>
        <w:br/>
      </w:r>
      <w:r w:rsidRPr="00996048">
        <w:rPr>
          <w:rStyle w:val="VerbatimChar"/>
          <w:lang w:val="en-US"/>
        </w:rPr>
        <w:t xml:space="preserve">  "indexes": [</w:t>
      </w:r>
      <w:r w:rsidRPr="00996048">
        <w:rPr>
          <w:lang w:val="en-US"/>
        </w:rPr>
        <w:br/>
      </w:r>
      <w:r w:rsidRPr="00996048">
        <w:rPr>
          <w:rStyle w:val="VerbatimChar"/>
          <w:lang w:val="en-US"/>
        </w:rPr>
        <w:t xml:space="preserve">      "id",</w:t>
      </w:r>
      <w:r w:rsidRPr="00996048">
        <w:rPr>
          <w:lang w:val="en-US"/>
        </w:rPr>
        <w:br/>
      </w:r>
      <w:r w:rsidRPr="00996048">
        <w:rPr>
          <w:rStyle w:val="VerbatimChar"/>
          <w:lang w:val="en-US"/>
        </w:rPr>
        <w:t xml:space="preserve">      "client_id"</w:t>
      </w:r>
      <w:r w:rsidRPr="00996048">
        <w:rPr>
          <w:lang w:val="en-US"/>
        </w:rPr>
        <w:br/>
      </w:r>
      <w:r w:rsidRPr="00996048">
        <w:rPr>
          <w:rStyle w:val="VerbatimChar"/>
          <w:lang w:val="en-US"/>
        </w:rPr>
        <w:t xml:space="preserve">  ],</w:t>
      </w:r>
      <w:r w:rsidRPr="00996048">
        <w:rPr>
          <w:lang w:val="en-US"/>
        </w:rPr>
        <w:br/>
      </w:r>
      <w:r w:rsidRPr="00996048">
        <w:rPr>
          <w:rStyle w:val="VerbatimChar"/>
          <w:lang w:val="en-US"/>
        </w:rPr>
        <w:t>}</w:t>
      </w:r>
    </w:p>
    <w:p w:rsidR="003A4C8E" w:rsidRDefault="001D09D4">
      <w:pPr>
        <w:pStyle w:val="FirstParagraph"/>
      </w:pPr>
      <w:r>
        <w:t>Здесь:</w:t>
      </w:r>
    </w:p>
    <w:p w:rsidR="003A4C8E" w:rsidRDefault="001D09D4" w:rsidP="00713981">
      <w:pPr>
        <w:numPr>
          <w:ilvl w:val="0"/>
          <w:numId w:val="11"/>
        </w:numPr>
      </w:pPr>
      <w:r>
        <w:t xml:space="preserve">Первичный ключ клиента доступен через обращение к его классу – </w:t>
      </w:r>
      <w:r>
        <w:rPr>
          <w:rStyle w:val="VerbatimChar"/>
        </w:rPr>
        <w:t>User.id</w:t>
      </w:r>
      <w:r>
        <w:t>.</w:t>
      </w:r>
    </w:p>
    <w:p w:rsidR="003A4C8E" w:rsidRDefault="001D09D4" w:rsidP="00713981">
      <w:pPr>
        <w:numPr>
          <w:ilvl w:val="0"/>
          <w:numId w:val="11"/>
        </w:numPr>
      </w:pPr>
      <w:r>
        <w:t xml:space="preserve">Внешний ключ находится в классе </w:t>
      </w:r>
      <w:r>
        <w:rPr>
          <w:rStyle w:val="VerbatimChar"/>
        </w:rPr>
        <w:t>Contract</w:t>
      </w:r>
      <w:r>
        <w:t xml:space="preserve"> и доступен аналогично – </w:t>
      </w:r>
      <w:r>
        <w:rPr>
          <w:rStyle w:val="VerbatimChar"/>
        </w:rPr>
        <w:t>Contract.client_id</w:t>
      </w:r>
      <w:r>
        <w:t>.</w:t>
      </w:r>
    </w:p>
    <w:p w:rsidR="003A4C8E" w:rsidRDefault="001D09D4">
      <w:pPr>
        <w:pStyle w:val="FirstParagraph"/>
      </w:pPr>
      <w:r>
        <w:t xml:space="preserve">Чтобы сделать связь явной, определим поле </w:t>
      </w:r>
      <w:r>
        <w:rPr>
          <w:rStyle w:val="VerbatimChar"/>
        </w:rPr>
        <w:t>relations</w:t>
      </w:r>
      <w:r>
        <w:t xml:space="preserve"> в следующем формате:</w:t>
      </w:r>
    </w:p>
    <w:p w:rsidR="003A4C8E" w:rsidRDefault="001D09D4">
      <w:pPr>
        <w:pStyle w:val="SourceCode"/>
      </w:pPr>
      <w:r>
        <w:rPr>
          <w:rStyle w:val="VerbatimChar"/>
        </w:rPr>
        <w:t>"relations": [</w:t>
      </w:r>
      <w:r>
        <w:br/>
      </w:r>
      <w:r>
        <w:rPr>
          <w:rStyle w:val="VerbatimChar"/>
        </w:rPr>
        <w:t xml:space="preserve">    {</w:t>
      </w:r>
      <w:r>
        <w:br/>
      </w:r>
      <w:r>
        <w:rPr>
          <w:rStyle w:val="VerbatimChar"/>
        </w:rPr>
        <w:t xml:space="preserve">        // Все параметры обязательные.</w:t>
      </w:r>
      <w:r>
        <w:br/>
      </w:r>
      <w:r>
        <w:rPr>
          <w:rStyle w:val="VerbatimChar"/>
        </w:rPr>
        <w:t xml:space="preserve">        "name": "&lt;имя_отношения&gt;",</w:t>
      </w:r>
      <w:r>
        <w:br/>
      </w:r>
      <w:r>
        <w:rPr>
          <w:rStyle w:val="VerbatimChar"/>
        </w:rPr>
        <w:t xml:space="preserve">        "to": "&lt;класс_объекта&gt;",</w:t>
      </w:r>
      <w:r>
        <w:br/>
      </w:r>
      <w:r>
        <w:rPr>
          <w:rStyle w:val="VerbatimChar"/>
        </w:rPr>
        <w:t xml:space="preserve">        "count": &lt;"one"|"many"&gt;, // один к одному или один к многим</w:t>
      </w:r>
      <w:r>
        <w:br/>
      </w:r>
      <w:r>
        <w:rPr>
          <w:rStyle w:val="VerbatimChar"/>
        </w:rPr>
        <w:t xml:space="preserve">        "from_fields": &lt;спецификация_первичного_ключа&gt;,</w:t>
      </w:r>
      <w:r>
        <w:br/>
      </w:r>
      <w:r>
        <w:rPr>
          <w:rStyle w:val="VerbatimChar"/>
        </w:rPr>
        <w:t xml:space="preserve">        "to_fields": &lt;спецификация_внешнего_ключа&gt;</w:t>
      </w:r>
      <w:r>
        <w:br/>
      </w:r>
      <w:r>
        <w:rPr>
          <w:rStyle w:val="VerbatimChar"/>
        </w:rPr>
        <w:t xml:space="preserve">    },</w:t>
      </w:r>
      <w:r>
        <w:br/>
      </w:r>
      <w:r>
        <w:rPr>
          <w:rStyle w:val="VerbatimChar"/>
        </w:rPr>
        <w:t xml:space="preserve">    ...</w:t>
      </w:r>
      <w:r>
        <w:br/>
      </w:r>
      <w:r>
        <w:rPr>
          <w:rStyle w:val="VerbatimChar"/>
        </w:rPr>
        <w:t>]</w:t>
      </w:r>
    </w:p>
    <w:p w:rsidR="003A4C8E" w:rsidRDefault="001D09D4">
      <w:pPr>
        <w:pStyle w:val="FirstParagraph"/>
      </w:pPr>
      <w:r>
        <w:t>где:</w:t>
      </w:r>
    </w:p>
    <w:p w:rsidR="003A4C8E" w:rsidRDefault="001D09D4" w:rsidP="00713981">
      <w:pPr>
        <w:numPr>
          <w:ilvl w:val="0"/>
          <w:numId w:val="12"/>
        </w:numPr>
      </w:pPr>
      <w:r>
        <w:rPr>
          <w:rStyle w:val="VerbatimChar"/>
        </w:rPr>
        <w:t>name</w:t>
      </w:r>
      <w:r>
        <w:t xml:space="preserve"> – имя виртуального поля, через которое можно будет получить связанные объекты в graphql запросах.</w:t>
      </w:r>
    </w:p>
    <w:p w:rsidR="003A4C8E" w:rsidRDefault="001D09D4" w:rsidP="00713981">
      <w:pPr>
        <w:numPr>
          <w:ilvl w:val="0"/>
          <w:numId w:val="12"/>
        </w:numPr>
      </w:pPr>
      <w:r>
        <w:rPr>
          <w:rStyle w:val="VerbatimChar"/>
        </w:rPr>
        <w:t>to</w:t>
      </w:r>
      <w:r>
        <w:t xml:space="preserve"> – имя класса, с которым устанавливается связь.</w:t>
      </w:r>
    </w:p>
    <w:p w:rsidR="003A4C8E" w:rsidRDefault="001D09D4" w:rsidP="00713981">
      <w:pPr>
        <w:numPr>
          <w:ilvl w:val="0"/>
          <w:numId w:val="12"/>
        </w:numPr>
      </w:pPr>
      <w:r>
        <w:rPr>
          <w:rStyle w:val="VerbatimChar"/>
        </w:rPr>
        <w:t>count</w:t>
      </w:r>
      <w:r>
        <w:t xml:space="preserve"> – вид связи: один к одному или один к многим.</w:t>
      </w:r>
    </w:p>
    <w:p w:rsidR="003A4C8E" w:rsidRDefault="001D09D4" w:rsidP="00713981">
      <w:pPr>
        <w:numPr>
          <w:ilvl w:val="0"/>
          <w:numId w:val="12"/>
        </w:numPr>
      </w:pPr>
      <w:r>
        <w:rPr>
          <w:rStyle w:val="VerbatimChar"/>
        </w:rPr>
        <w:lastRenderedPageBreak/>
        <w:t>from_fields</w:t>
      </w:r>
      <w:r>
        <w:t xml:space="preserve"> – спецификация поля, которое содержит первичный ключ.</w:t>
      </w:r>
    </w:p>
    <w:p w:rsidR="003A4C8E" w:rsidRDefault="001D09D4" w:rsidP="00713981">
      <w:pPr>
        <w:numPr>
          <w:ilvl w:val="0"/>
          <w:numId w:val="12"/>
        </w:numPr>
      </w:pPr>
      <w:r>
        <w:rPr>
          <w:rStyle w:val="VerbatimChar"/>
        </w:rPr>
        <w:t>to_fields</w:t>
      </w:r>
      <w:r>
        <w:t xml:space="preserve"> – спецификация поля, которое содержит внешний ключ.</w:t>
      </w:r>
    </w:p>
    <w:p w:rsidR="003A4C8E" w:rsidRDefault="001D09D4">
      <w:pPr>
        <w:pStyle w:val="FirstParagraph"/>
      </w:pPr>
      <w:r>
        <w:t>Спецификация обоих ключей (</w:t>
      </w:r>
      <w:r>
        <w:rPr>
          <w:rStyle w:val="VerbatimChar"/>
        </w:rPr>
        <w:t>from_fields</w:t>
      </w:r>
      <w:r>
        <w:t xml:space="preserve"> и </w:t>
      </w:r>
      <w:r>
        <w:rPr>
          <w:rStyle w:val="VerbatimChar"/>
        </w:rPr>
        <w:t>to_fields</w:t>
      </w:r>
      <w:r>
        <w:t>) должна быть задана в следующем формате:</w:t>
      </w:r>
    </w:p>
    <w:p w:rsidR="003A4C8E" w:rsidRPr="009F4DF0" w:rsidRDefault="001D09D4">
      <w:pPr>
        <w:pStyle w:val="SourceCode"/>
        <w:rPr>
          <w:lang w:val="en-US"/>
        </w:rPr>
      </w:pPr>
      <w:r w:rsidRPr="009F4DF0">
        <w:rPr>
          <w:rStyle w:val="VerbatimChar"/>
          <w:lang w:val="en-US"/>
        </w:rPr>
        <w:t>"index_name" | "field_name" | ["field_name", "field_name", "field_name", ...]</w:t>
      </w:r>
    </w:p>
    <w:p w:rsidR="003A4C8E" w:rsidRDefault="001D09D4">
      <w:pPr>
        <w:pStyle w:val="FirstParagraph"/>
      </w:pPr>
      <w:r>
        <w:t xml:space="preserve">То есть в полях </w:t>
      </w:r>
      <w:r>
        <w:rPr>
          <w:rStyle w:val="VerbatimChar"/>
        </w:rPr>
        <w:t>from_fields</w:t>
      </w:r>
      <w:r>
        <w:t xml:space="preserve"> и </w:t>
      </w:r>
      <w:r>
        <w:rPr>
          <w:rStyle w:val="VerbatimChar"/>
        </w:rPr>
        <w:t>to_fields</w:t>
      </w:r>
      <w:r>
        <w:t xml:space="preserve"> можно указывать имя индекса, имя поля (если оно одно) или список имен полей (если их больше).</w:t>
      </w:r>
    </w:p>
    <w:p w:rsidR="003A4C8E" w:rsidRDefault="001D09D4">
      <w:pPr>
        <w:pStyle w:val="a0"/>
      </w:pPr>
      <w:r>
        <w:t xml:space="preserve">Поле </w:t>
      </w:r>
      <w:r>
        <w:rPr>
          <w:rStyle w:val="VerbatimChar"/>
        </w:rPr>
        <w:t>relations</w:t>
      </w:r>
      <w:r>
        <w:t xml:space="preserve"> можно указать как с одной стороны отношения, так и с обеих. Односторонние отношения имеют смысл тогда, когда запрашивать данные в «обратном направлении» не требуется.</w:t>
      </w:r>
    </w:p>
    <w:p w:rsidR="003A4C8E" w:rsidRDefault="001D09D4">
      <w:pPr>
        <w:pStyle w:val="a0"/>
      </w:pPr>
      <w:r>
        <w:t xml:space="preserve">Полный пример задания отношения один к многим между </w:t>
      </w:r>
      <w:r>
        <w:rPr>
          <w:rStyle w:val="VerbatimChar"/>
        </w:rPr>
        <w:t>Client</w:t>
      </w:r>
      <w:r>
        <w:t xml:space="preserve"> и </w:t>
      </w:r>
      <w:r>
        <w:rPr>
          <w:rStyle w:val="VerbatimChar"/>
        </w:rPr>
        <w:t>Contract</w:t>
      </w:r>
      <w:r>
        <w:t xml:space="preserve"> с возможностью запроса данных в обоих направлениях:</w:t>
      </w:r>
    </w:p>
    <w:p w:rsidR="003A4C8E" w:rsidRPr="009F4DF0" w:rsidRDefault="001D09D4">
      <w:pPr>
        <w:pStyle w:val="SourceCode"/>
        <w:rPr>
          <w:lang w:val="en-US"/>
        </w:rPr>
      </w:pPr>
      <w:r w:rsidRPr="009F4DF0">
        <w:rPr>
          <w:rStyle w:val="VerbatimChar"/>
          <w:lang w:val="en-US"/>
        </w:rPr>
        <w:t>[</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"name": "Client",</w:t>
      </w:r>
      <w:r w:rsidRPr="009F4DF0">
        <w:rPr>
          <w:lang w:val="en-US"/>
        </w:rPr>
        <w:br/>
      </w:r>
      <w:r w:rsidRPr="009F4DF0">
        <w:rPr>
          <w:rStyle w:val="VerbatimChar"/>
          <w:lang w:val="en-US"/>
        </w:rPr>
        <w:t xml:space="preserve">      "type": "record",</w:t>
      </w:r>
      <w:r w:rsidRPr="009F4DF0">
        <w:rPr>
          <w:lang w:val="en-US"/>
        </w:rPr>
        <w:br/>
      </w:r>
      <w:r w:rsidRPr="009F4DF0">
        <w:rPr>
          <w:rStyle w:val="VerbatimChar"/>
          <w:lang w:val="en-US"/>
        </w:rPr>
        <w:t xml:space="preserve">      "logicalType": "Aggregate",</w:t>
      </w:r>
      <w:r w:rsidRPr="009F4DF0">
        <w:rPr>
          <w:lang w:val="en-US"/>
        </w:rPr>
        <w:br/>
      </w:r>
      <w:r w:rsidRPr="009F4DF0">
        <w:rPr>
          <w:rStyle w:val="VerbatimChar"/>
          <w:lang w:val="en-US"/>
        </w:rPr>
        <w:t xml:space="preserve">      "fields": [</w:t>
      </w:r>
      <w:r w:rsidRPr="009F4DF0">
        <w:rPr>
          <w:lang w:val="en-US"/>
        </w:rPr>
        <w:br/>
      </w:r>
      <w:r w:rsidRPr="009F4DF0">
        <w:rPr>
          <w:rStyle w:val="VerbatimChar"/>
          <w:lang w:val="en-US"/>
        </w:rPr>
        <w:t xml:space="preserve">          {"name": "id", "type": "long"},</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"indexes": ["id"],</w:t>
      </w:r>
      <w:r w:rsidRPr="009F4DF0">
        <w:rPr>
          <w:lang w:val="en-US"/>
        </w:rPr>
        <w:br/>
      </w:r>
      <w:r w:rsidRPr="009F4DF0">
        <w:rPr>
          <w:rStyle w:val="VerbatimChar"/>
          <w:lang w:val="en-US"/>
        </w:rPr>
        <w:t xml:space="preserve">      "relations": [</w:t>
      </w:r>
      <w:r w:rsidRPr="009F4DF0">
        <w:rPr>
          <w:lang w:val="en-US"/>
        </w:rPr>
        <w:br/>
      </w:r>
      <w:r w:rsidRPr="009F4DF0">
        <w:rPr>
          <w:rStyle w:val="VerbatimChar"/>
          <w:lang w:val="en-US"/>
        </w:rPr>
        <w:t xml:space="preserve">          {"name": "contracts", "to": "Contract", "count": "many",</w:t>
      </w:r>
      <w:r w:rsidRPr="009F4DF0">
        <w:rPr>
          <w:lang w:val="en-US"/>
        </w:rPr>
        <w:br/>
      </w:r>
      <w:r w:rsidRPr="009F4DF0">
        <w:rPr>
          <w:rStyle w:val="VerbatimChar"/>
          <w:lang w:val="en-US"/>
        </w:rPr>
        <w:t xml:space="preserve">           "from_fields": "id", "to_fields": "client_id"}</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"name": "Contract",</w:t>
      </w:r>
      <w:r w:rsidRPr="009F4DF0">
        <w:rPr>
          <w:lang w:val="en-US"/>
        </w:rPr>
        <w:br/>
      </w:r>
      <w:r w:rsidRPr="009F4DF0">
        <w:rPr>
          <w:rStyle w:val="VerbatimChar"/>
          <w:lang w:val="en-US"/>
        </w:rPr>
        <w:t xml:space="preserve">      "type": "record",</w:t>
      </w:r>
      <w:r w:rsidRPr="009F4DF0">
        <w:rPr>
          <w:lang w:val="en-US"/>
        </w:rPr>
        <w:br/>
      </w:r>
      <w:r w:rsidRPr="009F4DF0">
        <w:rPr>
          <w:rStyle w:val="VerbatimChar"/>
          <w:lang w:val="en-US"/>
        </w:rPr>
        <w:t xml:space="preserve">      "logicalType": "Aggregate",</w:t>
      </w:r>
      <w:r w:rsidRPr="009F4DF0">
        <w:rPr>
          <w:lang w:val="en-US"/>
        </w:rPr>
        <w:br/>
      </w:r>
      <w:r w:rsidRPr="009F4DF0">
        <w:rPr>
          <w:rStyle w:val="VerbatimChar"/>
          <w:lang w:val="en-US"/>
        </w:rPr>
        <w:t xml:space="preserve">      "fields": [</w:t>
      </w:r>
      <w:r w:rsidRPr="009F4DF0">
        <w:rPr>
          <w:lang w:val="en-US"/>
        </w:rPr>
        <w:br/>
      </w:r>
      <w:r w:rsidRPr="009F4DF0">
        <w:rPr>
          <w:rStyle w:val="VerbatimChar"/>
          <w:lang w:val="en-US"/>
        </w:rPr>
        <w:t xml:space="preserve">          {"name": "id", "type": "long"},</w:t>
      </w:r>
      <w:r w:rsidRPr="009F4DF0">
        <w:rPr>
          <w:lang w:val="en-US"/>
        </w:rPr>
        <w:br/>
      </w:r>
      <w:r w:rsidRPr="009F4DF0">
        <w:rPr>
          <w:rStyle w:val="VerbatimChar"/>
          <w:lang w:val="en-US"/>
        </w:rPr>
        <w:t xml:space="preserve">          {"name": "client_id", "type": "long"},</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"indexes": [</w:t>
      </w:r>
      <w:r w:rsidRPr="009F4DF0">
        <w:rPr>
          <w:lang w:val="en-US"/>
        </w:rPr>
        <w:br/>
      </w:r>
      <w:r w:rsidRPr="009F4DF0">
        <w:rPr>
          <w:rStyle w:val="VerbatimChar"/>
          <w:lang w:val="en-US"/>
        </w:rPr>
        <w:t xml:space="preserve">          "id",</w:t>
      </w:r>
      <w:r w:rsidRPr="009F4DF0">
        <w:rPr>
          <w:lang w:val="en-US"/>
        </w:rPr>
        <w:br/>
      </w:r>
      <w:r w:rsidRPr="009F4DF0">
        <w:rPr>
          <w:rStyle w:val="VerbatimChar"/>
          <w:lang w:val="en-US"/>
        </w:rPr>
        <w:t xml:space="preserve">          "client_id"</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"relations": [</w:t>
      </w:r>
      <w:r w:rsidRPr="009F4DF0">
        <w:rPr>
          <w:lang w:val="en-US"/>
        </w:rPr>
        <w:br/>
      </w:r>
      <w:r w:rsidRPr="009F4DF0">
        <w:rPr>
          <w:rStyle w:val="VerbatimChar"/>
          <w:lang w:val="en-US"/>
        </w:rPr>
        <w:t xml:space="preserve">          {"name": "client", "to": "Client", "count": "one",</w:t>
      </w:r>
      <w:r w:rsidRPr="009F4DF0">
        <w:rPr>
          <w:lang w:val="en-US"/>
        </w:rPr>
        <w:br/>
      </w:r>
      <w:r w:rsidRPr="009F4DF0">
        <w:rPr>
          <w:rStyle w:val="VerbatimChar"/>
          <w:lang w:val="en-US"/>
        </w:rPr>
        <w:t xml:space="preserve">           "from_fields": "client_id", "to_fields": "id"}</w:t>
      </w:r>
      <w:r w:rsidRPr="009F4DF0">
        <w:rPr>
          <w:lang w:val="en-US"/>
        </w:rPr>
        <w:br/>
      </w:r>
      <w:r w:rsidRPr="009F4DF0">
        <w:rPr>
          <w:rStyle w:val="VerbatimChar"/>
          <w:lang w:val="en-US"/>
        </w:rPr>
        <w:t xml:space="preserve">      ]</w:t>
      </w:r>
      <w:r w:rsidRPr="009F4DF0">
        <w:rPr>
          <w:lang w:val="en-US"/>
        </w:rPr>
        <w:br/>
      </w:r>
      <w:r w:rsidRPr="009F4DF0">
        <w:rPr>
          <w:rStyle w:val="VerbatimChar"/>
          <w:lang w:val="en-US"/>
        </w:rPr>
        <w:lastRenderedPageBreak/>
        <w:t xml:space="preserve">    },</w:t>
      </w:r>
      <w:r w:rsidRPr="009F4DF0">
        <w:rPr>
          <w:lang w:val="en-US"/>
        </w:rPr>
        <w:br/>
      </w:r>
      <w:r w:rsidRPr="009F4DF0">
        <w:rPr>
          <w:rStyle w:val="VerbatimChar"/>
          <w:lang w:val="en-US"/>
        </w:rPr>
        <w:t>]</w:t>
      </w:r>
    </w:p>
    <w:p w:rsidR="003A4C8E" w:rsidRDefault="001D09D4" w:rsidP="006C468E">
      <w:pPr>
        <w:pStyle w:val="5"/>
      </w:pPr>
      <w:bookmarkStart w:id="159" w:name="расширение-для-задания-ключей-индексов"/>
      <w:bookmarkStart w:id="160" w:name="id12"/>
      <w:bookmarkEnd w:id="158"/>
      <w:r w:rsidRPr="006C468E">
        <w:t>1</w:t>
      </w:r>
      <w:r w:rsidR="002B1090" w:rsidRPr="006C468E">
        <w:rPr>
          <w:lang w:val="ru-RU"/>
        </w:rPr>
        <w:t>2</w:t>
      </w:r>
      <w:r w:rsidRPr="006C468E">
        <w:t>.1.4.3. Расширение для задания ключей (индексов)</w:t>
      </w:r>
      <w:bookmarkEnd w:id="159"/>
    </w:p>
    <w:p w:rsidR="003A4C8E" w:rsidRDefault="001D09D4">
      <w:pPr>
        <w:pStyle w:val="FirstParagraph"/>
      </w:pPr>
      <w:r>
        <w:t xml:space="preserve">Для задания ключей используется поле </w:t>
      </w:r>
      <w:r>
        <w:rPr>
          <w:rStyle w:val="VerbatimChar"/>
        </w:rPr>
        <w:t>indexes</w:t>
      </w:r>
      <w:r>
        <w:t xml:space="preserve"> в описании класса. Так </w:t>
      </w:r>
      <w:proofErr w:type="gramStart"/>
      <w:r>
        <w:t>же</w:t>
      </w:r>
      <w:proofErr w:type="gramEnd"/>
      <w:r>
        <w:t xml:space="preserve"> как и </w:t>
      </w:r>
      <w:r>
        <w:rPr>
          <w:rStyle w:val="VerbatimChar"/>
        </w:rPr>
        <w:t>relations</w:t>
      </w:r>
      <w:r>
        <w:t xml:space="preserve">, </w:t>
      </w:r>
      <w:r>
        <w:rPr>
          <w:rStyle w:val="VerbatimChar"/>
        </w:rPr>
        <w:t>indexes</w:t>
      </w:r>
      <w:r>
        <w:t xml:space="preserve"> не является частью спецификации, но не меняет поведения, регулируемого стандартом, а добавляет дополнительные ограничения на хранение и запросы.</w:t>
      </w:r>
    </w:p>
    <w:p w:rsidR="003A4C8E" w:rsidRDefault="001D09D4">
      <w:pPr>
        <w:pStyle w:val="a0"/>
      </w:pPr>
      <w:r>
        <w:t>Ключи описываются в следующем формате:</w:t>
      </w:r>
    </w:p>
    <w:p w:rsidR="003A4C8E" w:rsidRDefault="001D09D4">
      <w:pPr>
        <w:pStyle w:val="SourceCode"/>
      </w:pPr>
      <w:r>
        <w:rPr>
          <w:rStyle w:val="VerbatimChar"/>
        </w:rPr>
        <w:t>[&lt;index1&gt;, &lt;index2&gt;, &lt;index3&gt;, ...]</w:t>
      </w:r>
    </w:p>
    <w:p w:rsidR="003A4C8E" w:rsidRDefault="001D09D4">
      <w:pPr>
        <w:pStyle w:val="FirstParagraph"/>
      </w:pPr>
      <w:r>
        <w:t>Где каждый ключ может быть:</w:t>
      </w:r>
    </w:p>
    <w:p w:rsidR="003A4C8E" w:rsidRDefault="001D09D4" w:rsidP="00713981">
      <w:pPr>
        <w:numPr>
          <w:ilvl w:val="0"/>
          <w:numId w:val="13"/>
        </w:numPr>
      </w:pPr>
      <w:r>
        <w:t>В виде строки:</w:t>
      </w:r>
    </w:p>
    <w:p w:rsidR="003A4C8E" w:rsidRDefault="001D09D4" w:rsidP="00713981">
      <w:pPr>
        <w:pStyle w:val="SourceCode"/>
        <w:numPr>
          <w:ilvl w:val="0"/>
          <w:numId w:val="3"/>
        </w:numPr>
      </w:pPr>
      <w:r>
        <w:rPr>
          <w:rStyle w:val="VerbatimChar"/>
        </w:rPr>
        <w:t>"&lt;field_name&gt;"</w:t>
      </w:r>
    </w:p>
    <w:p w:rsidR="003A4C8E" w:rsidRDefault="001D09D4" w:rsidP="00713981">
      <w:pPr>
        <w:numPr>
          <w:ilvl w:val="0"/>
          <w:numId w:val="3"/>
        </w:numPr>
      </w:pPr>
      <w:r>
        <w:t xml:space="preserve">где </w:t>
      </w:r>
      <w:r>
        <w:rPr>
          <w:rStyle w:val="VerbatimChar"/>
        </w:rPr>
        <w:t>field_name</w:t>
      </w:r>
      <w:r>
        <w:t xml:space="preserve"> – имя поля, по которому будет сделан ключ.</w:t>
      </w:r>
    </w:p>
    <w:p w:rsidR="003A4C8E" w:rsidRDefault="001D09D4" w:rsidP="00713981">
      <w:pPr>
        <w:numPr>
          <w:ilvl w:val="0"/>
          <w:numId w:val="13"/>
        </w:numPr>
      </w:pPr>
      <w:r>
        <w:t>Либо в виде словаря (для составных ключей):</w:t>
      </w:r>
    </w:p>
    <w:p w:rsidR="003A4C8E" w:rsidRDefault="001D09D4" w:rsidP="00713981">
      <w:pPr>
        <w:pStyle w:val="SourceCode"/>
        <w:numPr>
          <w:ilvl w:val="0"/>
          <w:numId w:val="3"/>
        </w:numPr>
      </w:pPr>
      <w:r w:rsidRPr="009F4DF0">
        <w:rPr>
          <w:rStyle w:val="VerbatimChar"/>
          <w:lang w:val="en-US"/>
        </w:rPr>
        <w:t>{</w:t>
      </w:r>
      <w:r w:rsidRPr="009F4DF0">
        <w:rPr>
          <w:lang w:val="en-US"/>
        </w:rPr>
        <w:br/>
      </w:r>
      <w:r w:rsidRPr="009F4DF0">
        <w:rPr>
          <w:rStyle w:val="VerbatimChar"/>
          <w:lang w:val="en-US"/>
        </w:rPr>
        <w:t xml:space="preserve">  "name": "&lt;index_name&gt;",</w:t>
      </w:r>
      <w:r w:rsidRPr="009F4DF0">
        <w:rPr>
          <w:lang w:val="en-US"/>
        </w:rPr>
        <w:br/>
      </w:r>
      <w:r w:rsidRPr="009F4DF0">
        <w:rPr>
          <w:rStyle w:val="VerbatimChar"/>
          <w:lang w:val="en-US"/>
        </w:rPr>
        <w:t xml:space="preserve">  "parts": ["&lt;field1_name&gt;", "&lt;field2_name&gt;", ...]</w:t>
      </w:r>
      <w:r w:rsidRPr="009F4DF0">
        <w:rPr>
          <w:lang w:val="en-US"/>
        </w:rPr>
        <w:br/>
      </w:r>
      <w:r w:rsidRPr="009F4DF0">
        <w:rPr>
          <w:rStyle w:val="VerbatimChar"/>
          <w:lang w:val="en-US"/>
        </w:rPr>
        <w:t xml:space="preserve">  </w:t>
      </w:r>
      <w:r>
        <w:rPr>
          <w:rStyle w:val="VerbatimChar"/>
        </w:rPr>
        <w:t>[, "collation"="binary"|"case_sensitivity"|"case_insensitivity"]</w:t>
      </w:r>
      <w:r>
        <w:br/>
      </w:r>
      <w:r>
        <w:rPr>
          <w:rStyle w:val="VerbatimChar"/>
        </w:rPr>
        <w:t>}</w:t>
      </w:r>
    </w:p>
    <w:p w:rsidR="003A4C8E" w:rsidRDefault="001D09D4" w:rsidP="00713981">
      <w:pPr>
        <w:numPr>
          <w:ilvl w:val="0"/>
          <w:numId w:val="3"/>
        </w:numPr>
      </w:pPr>
      <w:r>
        <w:t>где:</w:t>
      </w:r>
    </w:p>
    <w:p w:rsidR="003A4C8E" w:rsidRDefault="001D09D4" w:rsidP="00713981">
      <w:pPr>
        <w:numPr>
          <w:ilvl w:val="1"/>
          <w:numId w:val="14"/>
        </w:numPr>
      </w:pPr>
      <w:r>
        <w:rPr>
          <w:rStyle w:val="VerbatimChar"/>
        </w:rPr>
        <w:t>index_name</w:t>
      </w:r>
      <w:r>
        <w:t xml:space="preserve"> – имя составного ключа, которое не должно совпадать с именами существующих полей.</w:t>
      </w:r>
    </w:p>
    <w:p w:rsidR="003A4C8E" w:rsidRDefault="001D09D4" w:rsidP="00713981">
      <w:pPr>
        <w:numPr>
          <w:ilvl w:val="1"/>
          <w:numId w:val="14"/>
        </w:numPr>
      </w:pPr>
      <w:r>
        <w:rPr>
          <w:rStyle w:val="VerbatimChar"/>
        </w:rPr>
        <w:t>field&lt;X&gt;_name</w:t>
      </w:r>
      <w:r>
        <w:t xml:space="preserve"> – имя одного из полей, по которому строится индекс.</w:t>
      </w:r>
    </w:p>
    <w:p w:rsidR="003A4C8E" w:rsidRDefault="001D09D4" w:rsidP="00713981">
      <w:pPr>
        <w:numPr>
          <w:ilvl w:val="1"/>
          <w:numId w:val="14"/>
        </w:numPr>
      </w:pPr>
      <w:r>
        <w:rPr>
          <w:rStyle w:val="VerbatimChar"/>
        </w:rPr>
        <w:t>collation</w:t>
      </w:r>
      <w:r>
        <w:t xml:space="preserve"> – способ сравнения строк. По-умолчанию способ </w:t>
      </w:r>
      <w:r>
        <w:rPr>
          <w:rStyle w:val="VerbatimChar"/>
        </w:rPr>
        <w:t>binary</w:t>
      </w:r>
      <w:r>
        <w:t xml:space="preserve"> – бинарный </w:t>
      </w:r>
      <w:r>
        <w:rPr>
          <w:rStyle w:val="VerbatimChar"/>
        </w:rPr>
        <w:t xml:space="preserve">'A' </w:t>
      </w:r>
      <w:proofErr w:type="gramStart"/>
      <w:r>
        <w:rPr>
          <w:rStyle w:val="VerbatimChar"/>
        </w:rPr>
        <w:t>&lt; '</w:t>
      </w:r>
      <w:proofErr w:type="gramEnd"/>
      <w:r>
        <w:rPr>
          <w:rStyle w:val="VerbatimChar"/>
        </w:rPr>
        <w:t>B' &lt; 'a'</w:t>
      </w:r>
      <w:r>
        <w:t xml:space="preserve">. Значение </w:t>
      </w:r>
      <w:r>
        <w:rPr>
          <w:rStyle w:val="VerbatimChar"/>
        </w:rPr>
        <w:t>case_sensitivity</w:t>
      </w:r>
      <w:r>
        <w:t xml:space="preserve"> включит регистрозависимое сравнение </w:t>
      </w:r>
      <w:r>
        <w:rPr>
          <w:rStyle w:val="VerbatimChar"/>
        </w:rPr>
        <w:t xml:space="preserve">'a' </w:t>
      </w:r>
      <w:proofErr w:type="gramStart"/>
      <w:r>
        <w:rPr>
          <w:rStyle w:val="VerbatimChar"/>
        </w:rPr>
        <w:t>&lt; '</w:t>
      </w:r>
      <w:proofErr w:type="gramEnd"/>
      <w:r>
        <w:rPr>
          <w:rStyle w:val="VerbatimChar"/>
        </w:rPr>
        <w:t>A' &lt; 'B'</w:t>
      </w:r>
      <w:r>
        <w:t xml:space="preserve">. Значение </w:t>
      </w:r>
      <w:r>
        <w:rPr>
          <w:rStyle w:val="VerbatimChar"/>
        </w:rPr>
        <w:t>case_insensitivity</w:t>
      </w:r>
      <w:r>
        <w:t xml:space="preserve"> включит регистронезависимое сравнение </w:t>
      </w:r>
      <w:r>
        <w:rPr>
          <w:rStyle w:val="VerbatimChar"/>
        </w:rPr>
        <w:t xml:space="preserve">'a' = 'A' </w:t>
      </w:r>
      <w:proofErr w:type="gramStart"/>
      <w:r>
        <w:rPr>
          <w:rStyle w:val="VerbatimChar"/>
        </w:rPr>
        <w:t>&lt; '</w:t>
      </w:r>
      <w:proofErr w:type="gramEnd"/>
      <w:r>
        <w:rPr>
          <w:rStyle w:val="VerbatimChar"/>
        </w:rPr>
        <w:t>B'</w:t>
      </w:r>
      <w:r>
        <w:t xml:space="preserve"> и </w:t>
      </w:r>
      <w:r>
        <w:rPr>
          <w:rStyle w:val="VerbatimChar"/>
        </w:rPr>
        <w:t>'a' = 'A' = 'á' = 'Á'</w:t>
      </w:r>
      <w:r>
        <w:t>.</w:t>
      </w:r>
    </w:p>
    <w:p w:rsidR="003A4C8E" w:rsidRDefault="001D09D4">
      <w:pPr>
        <w:pStyle w:val="FirstParagraph"/>
      </w:pPr>
      <w:r>
        <w:t>Для указания первичности ключа нет отдельного явного признака. Первичным ключом признается первый ключ в списке.</w:t>
      </w:r>
    </w:p>
    <w:p w:rsidR="003A4C8E" w:rsidRPr="009F4DF0" w:rsidRDefault="001D09D4">
      <w:pPr>
        <w:pStyle w:val="a0"/>
        <w:rPr>
          <w:lang w:val="en-US"/>
        </w:rPr>
      </w:pPr>
      <w:r>
        <w:t>Полный</w:t>
      </w:r>
      <w:r w:rsidRPr="009F4DF0">
        <w:rPr>
          <w:lang w:val="en-US"/>
        </w:rPr>
        <w:t xml:space="preserve"> </w:t>
      </w:r>
      <w:r>
        <w:t>пример</w:t>
      </w:r>
      <w:r w:rsidRPr="009F4DF0">
        <w:rPr>
          <w:lang w:val="en-US"/>
        </w:rPr>
        <w:t xml:space="preserve"> </w:t>
      </w:r>
      <w:r>
        <w:t>задания</w:t>
      </w:r>
      <w:r w:rsidRPr="009F4DF0">
        <w:rPr>
          <w:lang w:val="en-US"/>
        </w:rPr>
        <w:t xml:space="preserve"> </w:t>
      </w:r>
      <w:r>
        <w:t>ключей</w:t>
      </w:r>
      <w:r w:rsidRPr="009F4DF0">
        <w:rPr>
          <w:lang w:val="en-US"/>
        </w:rPr>
        <w:t>:</w:t>
      </w:r>
    </w:p>
    <w:p w:rsidR="003A4C8E" w:rsidRPr="009F4DF0" w:rsidRDefault="001D09D4">
      <w:pPr>
        <w:pStyle w:val="SourceCode"/>
        <w:rPr>
          <w:lang w:val="en-US"/>
        </w:rPr>
      </w:pPr>
      <w:r w:rsidRPr="009F4DF0">
        <w:rPr>
          <w:rStyle w:val="VerbatimChar"/>
          <w:lang w:val="en-US"/>
        </w:rPr>
        <w:t>{</w:t>
      </w:r>
      <w:r w:rsidRPr="009F4DF0">
        <w:rPr>
          <w:lang w:val="en-US"/>
        </w:rPr>
        <w:br/>
      </w:r>
      <w:r w:rsidRPr="009F4DF0">
        <w:rPr>
          <w:rStyle w:val="VerbatimChar"/>
          <w:lang w:val="en-US"/>
        </w:rPr>
        <w:t xml:space="preserve">    "name": "Passport",</w:t>
      </w:r>
      <w:r w:rsidRPr="009F4DF0">
        <w:rPr>
          <w:lang w:val="en-US"/>
        </w:rPr>
        <w:br/>
      </w:r>
      <w:r w:rsidRPr="009F4DF0">
        <w:rPr>
          <w:rStyle w:val="VerbatimChar"/>
          <w:lang w:val="en-US"/>
        </w:rPr>
        <w:t xml:space="preserve">    "type": "record",</w:t>
      </w:r>
      <w:r w:rsidRPr="009F4DF0">
        <w:rPr>
          <w:lang w:val="en-US"/>
        </w:rPr>
        <w:br/>
      </w:r>
      <w:r w:rsidRPr="009F4DF0">
        <w:rPr>
          <w:rStyle w:val="VerbatimChar"/>
          <w:lang w:val="en-US"/>
        </w:rPr>
        <w:t xml:space="preserve">    "logicalType": "Entity",</w:t>
      </w:r>
      <w:r w:rsidRPr="009F4DF0">
        <w:rPr>
          <w:lang w:val="en-US"/>
        </w:rPr>
        <w:br/>
      </w:r>
      <w:r w:rsidRPr="009F4DF0">
        <w:rPr>
          <w:rStyle w:val="VerbatimChar"/>
          <w:lang w:val="en-US"/>
        </w:rPr>
        <w:t xml:space="preserve">    "fields": [</w:t>
      </w:r>
      <w:r w:rsidRPr="009F4DF0">
        <w:rPr>
          <w:lang w:val="en-US"/>
        </w:rPr>
        <w:br/>
      </w:r>
      <w:r w:rsidRPr="009F4DF0">
        <w:rPr>
          <w:rStyle w:val="VerbatimChar"/>
          <w:lang w:val="en-US"/>
        </w:rPr>
        <w:lastRenderedPageBreak/>
        <w:t xml:space="preserve">        {"name": "id", "type": "long"},</w:t>
      </w:r>
      <w:r w:rsidRPr="009F4DF0">
        <w:rPr>
          <w:lang w:val="en-US"/>
        </w:rPr>
        <w:br/>
      </w:r>
      <w:r w:rsidRPr="009F4DF0">
        <w:rPr>
          <w:rStyle w:val="VerbatimChar"/>
          <w:lang w:val="en-US"/>
        </w:rPr>
        <w:t xml:space="preserve">        {"name": "passport_series", "type": "string"},</w:t>
      </w:r>
      <w:r w:rsidRPr="009F4DF0">
        <w:rPr>
          <w:lang w:val="en-US"/>
        </w:rPr>
        <w:br/>
      </w:r>
      <w:r w:rsidRPr="009F4DF0">
        <w:rPr>
          <w:rStyle w:val="VerbatimChar"/>
          <w:lang w:val="en-US"/>
        </w:rPr>
        <w:t xml:space="preserve">        {"name": "passport_number", "type": "string"},</w:t>
      </w:r>
      <w:r w:rsidRPr="009F4DF0">
        <w:rPr>
          <w:lang w:val="en-US"/>
        </w:rPr>
        <w:br/>
      </w:r>
      <w:r w:rsidRPr="009F4DF0">
        <w:rPr>
          <w:rStyle w:val="VerbatimChar"/>
          <w:lang w:val="en-US"/>
        </w:rPr>
        <w:t xml:space="preserve">        {"name": "expired_flag", "type": "boolean"}</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"indexes": [</w:t>
      </w:r>
      <w:r w:rsidRPr="009F4DF0">
        <w:rPr>
          <w:lang w:val="en-US"/>
        </w:rPr>
        <w:br/>
      </w:r>
      <w:r w:rsidRPr="009F4DF0">
        <w:rPr>
          <w:rStyle w:val="VerbatimChar"/>
          <w:lang w:val="en-US"/>
        </w:rPr>
        <w:t xml:space="preserve">        "id",</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"name": "passport",</w:t>
      </w:r>
      <w:r w:rsidRPr="009F4DF0">
        <w:rPr>
          <w:lang w:val="en-US"/>
        </w:rPr>
        <w:br/>
      </w:r>
      <w:r w:rsidRPr="009F4DF0">
        <w:rPr>
          <w:rStyle w:val="VerbatimChar"/>
          <w:lang w:val="en-US"/>
        </w:rPr>
        <w:t xml:space="preserve">            "parts": ["passport_series", "passport_number"]</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w:t>
      </w:r>
      <w:r w:rsidRPr="009F4DF0">
        <w:rPr>
          <w:lang w:val="en-US"/>
        </w:rPr>
        <w:br/>
      </w:r>
      <w:r w:rsidRPr="009F4DF0">
        <w:rPr>
          <w:rStyle w:val="VerbatimChar"/>
          <w:lang w:val="en-US"/>
        </w:rPr>
        <w:t>}</w:t>
      </w:r>
    </w:p>
    <w:p w:rsidR="003A4C8E" w:rsidRDefault="001D09D4">
      <w:pPr>
        <w:pStyle w:val="FirstParagraph"/>
      </w:pPr>
      <w:r>
        <w:t>Более сложный случай индексации – когда индекс делается по полю, присутствующему не в самом объекте, а в одном из его подобъектов. Такое возможно, если подобъект создается для логической группировки набора стандартных полей.</w:t>
      </w:r>
    </w:p>
    <w:p w:rsidR="003A4C8E" w:rsidRDefault="001D09D4">
      <w:pPr>
        <w:pStyle w:val="a0"/>
      </w:pPr>
      <w:r>
        <w:t>Например, представим, что операция по счету (</w:t>
      </w:r>
      <w:r>
        <w:rPr>
          <w:rStyle w:val="VerbatimChar"/>
        </w:rPr>
        <w:t>Operation</w:t>
      </w:r>
      <w:r>
        <w:t>) в нашем примере производится по протоколу, требующему определенный заголовок. Создадим соответствующий объект-значение для него и сложный индекс в агрегате операции:</w:t>
      </w:r>
    </w:p>
    <w:p w:rsidR="003A4C8E" w:rsidRPr="009F4DF0" w:rsidRDefault="001D09D4">
      <w:pPr>
        <w:pStyle w:val="SourceCode"/>
        <w:rPr>
          <w:lang w:val="en-US"/>
        </w:rPr>
      </w:pPr>
      <w:r w:rsidRPr="009F4DF0">
        <w:rPr>
          <w:rStyle w:val="VerbatimChar"/>
          <w:lang w:val="en-US"/>
        </w:rPr>
        <w:t>[</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"name": "Header",</w:t>
      </w:r>
      <w:r w:rsidRPr="009F4DF0">
        <w:rPr>
          <w:lang w:val="en-US"/>
        </w:rPr>
        <w:br/>
      </w:r>
      <w:r w:rsidRPr="009F4DF0">
        <w:rPr>
          <w:rStyle w:val="VerbatimChar"/>
          <w:lang w:val="en-US"/>
        </w:rPr>
        <w:t xml:space="preserve">        "type": "record",</w:t>
      </w:r>
      <w:r w:rsidRPr="009F4DF0">
        <w:rPr>
          <w:lang w:val="en-US"/>
        </w:rPr>
        <w:br/>
      </w:r>
      <w:r w:rsidRPr="009F4DF0">
        <w:rPr>
          <w:rStyle w:val="VerbatimChar"/>
          <w:lang w:val="en-US"/>
        </w:rPr>
        <w:t xml:space="preserve">        "doc": "</w:t>
      </w:r>
      <w:r>
        <w:rPr>
          <w:rStyle w:val="VerbatimChar"/>
        </w:rPr>
        <w:t>Заголовок</w:t>
      </w:r>
      <w:r w:rsidRPr="009F4DF0">
        <w:rPr>
          <w:rStyle w:val="VerbatimChar"/>
          <w:lang w:val="en-US"/>
        </w:rPr>
        <w:t xml:space="preserve"> </w:t>
      </w:r>
      <w:r>
        <w:rPr>
          <w:rStyle w:val="VerbatimChar"/>
        </w:rPr>
        <w:t>операции</w:t>
      </w:r>
      <w:r w:rsidRPr="009F4DF0">
        <w:rPr>
          <w:rStyle w:val="VerbatimChar"/>
          <w:lang w:val="en-US"/>
        </w:rPr>
        <w:t>",</w:t>
      </w:r>
      <w:r w:rsidRPr="009F4DF0">
        <w:rPr>
          <w:lang w:val="en-US"/>
        </w:rPr>
        <w:br/>
      </w:r>
      <w:r w:rsidRPr="009F4DF0">
        <w:rPr>
          <w:rStyle w:val="VerbatimChar"/>
          <w:lang w:val="en-US"/>
        </w:rPr>
        <w:t xml:space="preserve">        "logicalType": "ValueObject",</w:t>
      </w:r>
      <w:r w:rsidRPr="009F4DF0">
        <w:rPr>
          <w:lang w:val="en-US"/>
        </w:rPr>
        <w:br/>
      </w:r>
      <w:r w:rsidRPr="009F4DF0">
        <w:rPr>
          <w:rStyle w:val="VerbatimChar"/>
          <w:lang w:val="en-US"/>
        </w:rPr>
        <w:t xml:space="preserve">        "fields": [</w:t>
      </w:r>
      <w:r w:rsidRPr="009F4DF0">
        <w:rPr>
          <w:lang w:val="en-US"/>
        </w:rPr>
        <w:br/>
      </w:r>
      <w:r w:rsidRPr="009F4DF0">
        <w:rPr>
          <w:rStyle w:val="VerbatimChar"/>
          <w:lang w:val="en-US"/>
        </w:rPr>
        <w:t xml:space="preserve">            {"name": "id", "type": "long"},</w:t>
      </w:r>
      <w:r w:rsidRPr="009F4DF0">
        <w:rPr>
          <w:lang w:val="en-US"/>
        </w:rPr>
        <w:br/>
      </w:r>
      <w:r w:rsidRPr="009F4DF0">
        <w:rPr>
          <w:rStyle w:val="VerbatimChar"/>
          <w:lang w:val="en-US"/>
        </w:rPr>
        <w:t xml:space="preserve">            {"name": "header_body", "type": "string"}</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"name": "Operation",</w:t>
      </w:r>
      <w:r w:rsidRPr="009F4DF0">
        <w:rPr>
          <w:lang w:val="en-US"/>
        </w:rPr>
        <w:br/>
      </w:r>
      <w:r w:rsidRPr="009F4DF0">
        <w:rPr>
          <w:rStyle w:val="VerbatimChar"/>
          <w:lang w:val="en-US"/>
        </w:rPr>
        <w:t xml:space="preserve">        "type": "record",</w:t>
      </w:r>
      <w:r w:rsidRPr="009F4DF0">
        <w:rPr>
          <w:lang w:val="en-US"/>
        </w:rPr>
        <w:br/>
      </w:r>
      <w:r w:rsidRPr="009F4DF0">
        <w:rPr>
          <w:rStyle w:val="VerbatimChar"/>
          <w:lang w:val="en-US"/>
        </w:rPr>
        <w:t xml:space="preserve">        "logicalType": "Aggregate",</w:t>
      </w:r>
      <w:r w:rsidRPr="009F4DF0">
        <w:rPr>
          <w:lang w:val="en-US"/>
        </w:rPr>
        <w:br/>
      </w:r>
      <w:r w:rsidRPr="009F4DF0">
        <w:rPr>
          <w:rStyle w:val="VerbatimChar"/>
          <w:lang w:val="en-US"/>
        </w:rPr>
        <w:t xml:space="preserve">        "doc": "</w:t>
      </w:r>
      <w:r>
        <w:rPr>
          <w:rStyle w:val="VerbatimChar"/>
        </w:rPr>
        <w:t>Операция</w:t>
      </w:r>
      <w:r w:rsidRPr="009F4DF0">
        <w:rPr>
          <w:rStyle w:val="VerbatimChar"/>
          <w:lang w:val="en-US"/>
        </w:rPr>
        <w:t>",</w:t>
      </w:r>
      <w:r w:rsidRPr="009F4DF0">
        <w:rPr>
          <w:lang w:val="en-US"/>
        </w:rPr>
        <w:br/>
      </w:r>
      <w:r w:rsidRPr="009F4DF0">
        <w:rPr>
          <w:rStyle w:val="VerbatimChar"/>
          <w:lang w:val="en-US"/>
        </w:rPr>
        <w:t xml:space="preserve">        "fields": [</w:t>
      </w:r>
      <w:r w:rsidRPr="009F4DF0">
        <w:rPr>
          <w:lang w:val="en-US"/>
        </w:rPr>
        <w:br/>
      </w:r>
      <w:r w:rsidRPr="009F4DF0">
        <w:rPr>
          <w:rStyle w:val="VerbatimChar"/>
          <w:lang w:val="en-US"/>
        </w:rPr>
        <w:t xml:space="preserve">            {"name": "id", "type": "long"},</w:t>
      </w:r>
      <w:r w:rsidRPr="009F4DF0">
        <w:rPr>
          <w:lang w:val="en-US"/>
        </w:rPr>
        <w:br/>
      </w:r>
      <w:r w:rsidRPr="009F4DF0">
        <w:rPr>
          <w:rStyle w:val="VerbatimChar"/>
          <w:lang w:val="en-US"/>
        </w:rPr>
        <w:t xml:space="preserve">            {"name": "header", "type": "Header"},</w:t>
      </w:r>
      <w:r w:rsidRPr="009F4DF0">
        <w:rPr>
          <w:lang w:val="en-US"/>
        </w:rPr>
        <w:br/>
      </w:r>
      <w:r w:rsidRPr="009F4DF0">
        <w:rPr>
          <w:rStyle w:val="VerbatimChar"/>
          <w:lang w:val="en-US"/>
        </w:rPr>
        <w:t xml:space="preserve">            {"name": "account_id", "type": "long"},</w:t>
      </w:r>
      <w:r w:rsidRPr="009F4DF0">
        <w:rPr>
          <w:lang w:val="en-US"/>
        </w:rPr>
        <w:br/>
      </w:r>
      <w:r w:rsidRPr="009F4DF0">
        <w:rPr>
          <w:rStyle w:val="VerbatimChar"/>
          <w:lang w:val="en-US"/>
        </w:rPr>
        <w:t xml:space="preserve">            {"name": "amount", "type": "double"},</w:t>
      </w:r>
      <w:r w:rsidRPr="009F4DF0">
        <w:rPr>
          <w:lang w:val="en-US"/>
        </w:rPr>
        <w:br/>
      </w:r>
      <w:r w:rsidRPr="009F4DF0">
        <w:rPr>
          <w:rStyle w:val="VerbatimChar"/>
          <w:lang w:val="en-US"/>
        </w:rPr>
        <w:t xml:space="preserve">            {"name": "type", "type": "string"},</w:t>
      </w:r>
      <w:r w:rsidRPr="009F4DF0">
        <w:rPr>
          <w:lang w:val="en-US"/>
        </w:rPr>
        <w:br/>
      </w:r>
      <w:r w:rsidRPr="009F4DF0">
        <w:rPr>
          <w:rStyle w:val="VerbatimChar"/>
          <w:lang w:val="en-US"/>
        </w:rPr>
        <w:t xml:space="preserve">            {"name": "timestamp", "type": {"type": "string", "logicalType": "DateTime"}}</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"indexes": [</w:t>
      </w:r>
      <w:r w:rsidRPr="009F4DF0">
        <w:rPr>
          <w:lang w:val="en-US"/>
        </w:rPr>
        <w:br/>
      </w:r>
      <w:r w:rsidRPr="009F4DF0">
        <w:rPr>
          <w:rStyle w:val="VerbatimChar"/>
          <w:lang w:val="en-US"/>
        </w:rPr>
        <w:t xml:space="preserve">            "id",</w:t>
      </w:r>
      <w:r w:rsidRPr="009F4DF0">
        <w:rPr>
          <w:lang w:val="en-US"/>
        </w:rPr>
        <w:br/>
      </w:r>
      <w:r w:rsidRPr="009F4DF0">
        <w:rPr>
          <w:rStyle w:val="VerbatimChar"/>
          <w:lang w:val="en-US"/>
        </w:rPr>
        <w:t xml:space="preserve">            "account_id",</w:t>
      </w:r>
      <w:r w:rsidRPr="009F4DF0">
        <w:rPr>
          <w:lang w:val="en-US"/>
        </w:rPr>
        <w:br/>
      </w:r>
      <w:r w:rsidRPr="009F4DF0">
        <w:rPr>
          <w:rStyle w:val="VerbatimChar"/>
          <w:lang w:val="en-US"/>
        </w:rPr>
        <w:t xml:space="preserve">            {"name": "header_id", "parts": ["header.id"]}</w:t>
      </w:r>
      <w:r w:rsidRPr="009F4DF0">
        <w:rPr>
          <w:lang w:val="en-US"/>
        </w:rPr>
        <w:br/>
      </w:r>
      <w:r w:rsidRPr="009F4DF0">
        <w:rPr>
          <w:rStyle w:val="VerbatimChar"/>
          <w:lang w:val="en-US"/>
        </w:rPr>
        <w:t xml:space="preserve">        ]</w:t>
      </w:r>
      <w:r w:rsidRPr="009F4DF0">
        <w:rPr>
          <w:lang w:val="en-US"/>
        </w:rPr>
        <w:br/>
      </w:r>
      <w:r w:rsidRPr="009F4DF0">
        <w:rPr>
          <w:rStyle w:val="VerbatimChar"/>
          <w:lang w:val="en-US"/>
        </w:rPr>
        <w:lastRenderedPageBreak/>
        <w:t xml:space="preserve">    }</w:t>
      </w:r>
      <w:r w:rsidRPr="009F4DF0">
        <w:rPr>
          <w:lang w:val="en-US"/>
        </w:rPr>
        <w:br/>
      </w:r>
      <w:r w:rsidRPr="009F4DF0">
        <w:rPr>
          <w:rStyle w:val="VerbatimChar"/>
          <w:lang w:val="en-US"/>
        </w:rPr>
        <w:t>]</w:t>
      </w:r>
    </w:p>
    <w:p w:rsidR="003A4C8E" w:rsidRDefault="001D09D4">
      <w:pPr>
        <w:pStyle w:val="FirstParagraph"/>
      </w:pPr>
      <w:r>
        <w:rPr>
          <w:rStyle w:val="VerbatimChar"/>
        </w:rPr>
        <w:t>Header</w:t>
      </w:r>
      <w:r>
        <w:t xml:space="preserve"> как объект-значение включается непосредственно в агрегат </w:t>
      </w:r>
      <w:r>
        <w:rPr>
          <w:rStyle w:val="VerbatimChar"/>
        </w:rPr>
        <w:t>Operation</w:t>
      </w:r>
      <w:r>
        <w:t xml:space="preserve">, поэтому индекс может сослаться на поле из </w:t>
      </w:r>
      <w:r>
        <w:rPr>
          <w:rStyle w:val="VerbatimChar"/>
        </w:rPr>
        <w:t>Header</w:t>
      </w:r>
      <w:r>
        <w:t xml:space="preserve">. Если бы </w:t>
      </w:r>
      <w:r>
        <w:rPr>
          <w:rStyle w:val="VerbatimChar"/>
        </w:rPr>
        <w:t>Header</w:t>
      </w:r>
      <w:r>
        <w:t xml:space="preserve"> был сущностью или агрегатом, модель не прошла бы валидацию.</w:t>
      </w:r>
    </w:p>
    <w:p w:rsidR="003A4C8E" w:rsidRDefault="001D09D4" w:rsidP="006C468E">
      <w:pPr>
        <w:pStyle w:val="5"/>
      </w:pPr>
      <w:bookmarkStart w:id="161" w:name="Xf9f43b773ee1e4ef1a6e06d0593354eccbe97ea"/>
      <w:bookmarkStart w:id="162" w:name="id13"/>
      <w:bookmarkEnd w:id="160"/>
      <w:r w:rsidRPr="006C468E">
        <w:t>1</w:t>
      </w:r>
      <w:r w:rsidR="002B1090" w:rsidRPr="006C468E">
        <w:rPr>
          <w:lang w:val="ru-RU"/>
        </w:rPr>
        <w:t>2</w:t>
      </w:r>
      <w:r w:rsidRPr="006C468E">
        <w:t>.1.4.4. Расширение для задания распределения объектов по хранилищам</w:t>
      </w:r>
      <w:bookmarkEnd w:id="161"/>
    </w:p>
    <w:p w:rsidR="003A4C8E" w:rsidRDefault="001D09D4">
      <w:pPr>
        <w:pStyle w:val="FirstParagraph"/>
      </w:pPr>
      <w:r>
        <w:t>В случае распределенного хранилища данных агрегаты распределяются с использованием хеш-функции от первичного ключа объекта.</w:t>
      </w:r>
    </w:p>
    <w:p w:rsidR="003A4C8E" w:rsidRDefault="001D09D4">
      <w:pPr>
        <w:pStyle w:val="a0"/>
      </w:pPr>
      <w:r>
        <w:t xml:space="preserve">Для явного указания ключей для этой функции используется поле </w:t>
      </w:r>
      <w:r>
        <w:rPr>
          <w:rStyle w:val="VerbatimChar"/>
        </w:rPr>
        <w:t>affinity</w:t>
      </w:r>
      <w:r>
        <w:t xml:space="preserve"> с форматом:</w:t>
      </w:r>
    </w:p>
    <w:p w:rsidR="003A4C8E" w:rsidRPr="009F4DF0" w:rsidRDefault="001D09D4">
      <w:pPr>
        <w:pStyle w:val="SourceCode"/>
        <w:rPr>
          <w:lang w:val="en-US"/>
        </w:rPr>
      </w:pPr>
      <w:r w:rsidRPr="009F4DF0">
        <w:rPr>
          <w:rStyle w:val="VerbatimChar"/>
          <w:lang w:val="en-US"/>
        </w:rPr>
        <w:t>"affinity": &lt;index_name</w:t>
      </w:r>
      <w:proofErr w:type="gramStart"/>
      <w:r w:rsidRPr="009F4DF0">
        <w:rPr>
          <w:rStyle w:val="VerbatimChar"/>
          <w:lang w:val="en-US"/>
        </w:rPr>
        <w:t>&gt;[</w:t>
      </w:r>
      <w:proofErr w:type="gramEnd"/>
      <w:r w:rsidRPr="009F4DF0">
        <w:rPr>
          <w:rStyle w:val="VerbatimChar"/>
          <w:lang w:val="en-US"/>
        </w:rPr>
        <w:t>, "affinity": index_name, ...]</w:t>
      </w:r>
    </w:p>
    <w:p w:rsidR="003A4C8E" w:rsidRDefault="001D09D4">
      <w:pPr>
        <w:pStyle w:val="FirstParagraph"/>
      </w:pPr>
      <w:r>
        <w:t>Директива может содержать только ключи входящие в первичный ключ.</w:t>
      </w:r>
    </w:p>
    <w:p w:rsidR="003A4C8E" w:rsidRDefault="001D09D4">
      <w:pPr>
        <w:pStyle w:val="a0"/>
      </w:pPr>
      <w:r>
        <w:t>Например, для распределенного хранения операций по счетам укажем:</w:t>
      </w:r>
    </w:p>
    <w:p w:rsidR="003A4C8E" w:rsidRPr="009F4DF0" w:rsidRDefault="001D09D4">
      <w:pPr>
        <w:pStyle w:val="SourceCode"/>
        <w:rPr>
          <w:lang w:val="en-US"/>
        </w:rPr>
      </w:pPr>
      <w:r w:rsidRPr="009F4DF0">
        <w:rPr>
          <w:rStyle w:val="VerbatimChar"/>
          <w:lang w:val="en-US"/>
        </w:rPr>
        <w:t>{</w:t>
      </w:r>
      <w:r w:rsidRPr="009F4DF0">
        <w:rPr>
          <w:lang w:val="en-US"/>
        </w:rPr>
        <w:br/>
      </w:r>
      <w:r w:rsidRPr="009F4DF0">
        <w:rPr>
          <w:rStyle w:val="VerbatimChar"/>
          <w:lang w:val="en-US"/>
        </w:rPr>
        <w:t xml:space="preserve">  "name": "Operation",</w:t>
      </w:r>
      <w:r w:rsidRPr="009F4DF0">
        <w:rPr>
          <w:lang w:val="en-US"/>
        </w:rPr>
        <w:br/>
      </w:r>
      <w:r w:rsidRPr="009F4DF0">
        <w:rPr>
          <w:rStyle w:val="VerbatimChar"/>
          <w:lang w:val="en-US"/>
        </w:rPr>
        <w:t xml:space="preserve">  "type": "record",</w:t>
      </w:r>
      <w:r w:rsidRPr="009F4DF0">
        <w:rPr>
          <w:lang w:val="en-US"/>
        </w:rPr>
        <w:br/>
      </w:r>
      <w:r w:rsidRPr="009F4DF0">
        <w:rPr>
          <w:rStyle w:val="VerbatimChar"/>
          <w:lang w:val="en-US"/>
        </w:rPr>
        <w:t xml:space="preserve">  "logicalType": "Aggregate",</w:t>
      </w:r>
      <w:r w:rsidRPr="009F4DF0">
        <w:rPr>
          <w:lang w:val="en-US"/>
        </w:rPr>
        <w:br/>
      </w:r>
      <w:r w:rsidRPr="009F4DF0">
        <w:rPr>
          <w:rStyle w:val="VerbatimChar"/>
          <w:lang w:val="en-US"/>
        </w:rPr>
        <w:t xml:space="preserve">  "doc": "</w:t>
      </w:r>
      <w:r>
        <w:rPr>
          <w:rStyle w:val="VerbatimChar"/>
        </w:rPr>
        <w:t>Операция</w:t>
      </w:r>
      <w:r w:rsidRPr="009F4DF0">
        <w:rPr>
          <w:rStyle w:val="VerbatimChar"/>
          <w:lang w:val="en-US"/>
        </w:rPr>
        <w:t>",</w:t>
      </w:r>
      <w:r w:rsidRPr="009F4DF0">
        <w:rPr>
          <w:lang w:val="en-US"/>
        </w:rPr>
        <w:br/>
      </w:r>
      <w:r w:rsidRPr="009F4DF0">
        <w:rPr>
          <w:rStyle w:val="VerbatimChar"/>
          <w:lang w:val="en-US"/>
        </w:rPr>
        <w:t xml:space="preserve">  "fields": [</w:t>
      </w:r>
      <w:r w:rsidRPr="009F4DF0">
        <w:rPr>
          <w:lang w:val="en-US"/>
        </w:rPr>
        <w:br/>
      </w:r>
      <w:r w:rsidRPr="009F4DF0">
        <w:rPr>
          <w:rStyle w:val="VerbatimChar"/>
          <w:lang w:val="en-US"/>
        </w:rPr>
        <w:t xml:space="preserve">      {"name": "id", "type": "long"},</w:t>
      </w:r>
      <w:r w:rsidRPr="009F4DF0">
        <w:rPr>
          <w:lang w:val="en-US"/>
        </w:rPr>
        <w:br/>
      </w:r>
      <w:r w:rsidRPr="009F4DF0">
        <w:rPr>
          <w:rStyle w:val="VerbatimChar"/>
          <w:lang w:val="en-US"/>
        </w:rPr>
        <w:t xml:space="preserve">      {"name": "account_id", "type": "long"},</w:t>
      </w:r>
      <w:r w:rsidRPr="009F4DF0">
        <w:rPr>
          <w:lang w:val="en-US"/>
        </w:rPr>
        <w:br/>
      </w:r>
      <w:r w:rsidRPr="009F4DF0">
        <w:rPr>
          <w:rStyle w:val="VerbatimChar"/>
          <w:lang w:val="en-US"/>
        </w:rPr>
        <w:t xml:space="preserve">      {"name": "amount", "type": "double"},</w:t>
      </w:r>
      <w:r w:rsidRPr="009F4DF0">
        <w:rPr>
          <w:lang w:val="en-US"/>
        </w:rPr>
        <w:br/>
      </w:r>
      <w:r w:rsidRPr="009F4DF0">
        <w:rPr>
          <w:rStyle w:val="VerbatimChar"/>
          <w:lang w:val="en-US"/>
        </w:rPr>
        <w:t xml:space="preserve">      {"name": "type", "type": "string"},</w:t>
      </w:r>
      <w:r w:rsidRPr="009F4DF0">
        <w:rPr>
          <w:lang w:val="en-US"/>
        </w:rPr>
        <w:br/>
      </w:r>
      <w:r w:rsidRPr="009F4DF0">
        <w:rPr>
          <w:rStyle w:val="VerbatimChar"/>
          <w:lang w:val="en-US"/>
        </w:rPr>
        <w:t xml:space="preserve">      {"name": "timestamp", "type": {"type": "string", "logicalType": "DateTime"}}</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"indexes": [</w:t>
      </w:r>
      <w:r w:rsidRPr="009F4DF0">
        <w:rPr>
          <w:lang w:val="en-US"/>
        </w:rPr>
        <w:br/>
      </w:r>
      <w:r w:rsidRPr="009F4DF0">
        <w:rPr>
          <w:rStyle w:val="VerbatimChar"/>
          <w:lang w:val="en-US"/>
        </w:rPr>
        <w:t xml:space="preserve">      {"name":"pkey", "parts": ["id", "account_id"]},</w:t>
      </w:r>
      <w:r w:rsidRPr="009F4DF0">
        <w:rPr>
          <w:lang w:val="en-US"/>
        </w:rPr>
        <w:br/>
      </w:r>
      <w:r w:rsidRPr="009F4DF0">
        <w:rPr>
          <w:rStyle w:val="VerbatimChar"/>
          <w:lang w:val="en-US"/>
        </w:rPr>
        <w:t xml:space="preserve">      "account_id",</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"affinity": "account_id"</w:t>
      </w:r>
      <w:r w:rsidRPr="009F4DF0">
        <w:rPr>
          <w:lang w:val="en-US"/>
        </w:rPr>
        <w:br/>
      </w:r>
      <w:r w:rsidRPr="009F4DF0">
        <w:rPr>
          <w:rStyle w:val="VerbatimChar"/>
          <w:lang w:val="en-US"/>
        </w:rPr>
        <w:t>}</w:t>
      </w:r>
    </w:p>
    <w:p w:rsidR="003A4C8E" w:rsidRDefault="001D09D4" w:rsidP="002B1090">
      <w:pPr>
        <w:pStyle w:val="FirstParagraph"/>
      </w:pPr>
      <w:r>
        <w:t>Таким образом, операции одного и того же счета будут размещены физически на одном и том же хранилище.</w:t>
      </w:r>
      <w:bookmarkStart w:id="163" w:name="id14"/>
      <w:bookmarkStart w:id="164" w:name="domain-model-time"/>
      <w:bookmarkEnd w:id="152"/>
      <w:bookmarkEnd w:id="162"/>
      <w:bookmarkEnd w:id="163"/>
    </w:p>
    <w:p w:rsidR="003A4C8E" w:rsidRDefault="001D09D4" w:rsidP="006C468E">
      <w:pPr>
        <w:pStyle w:val="4"/>
      </w:pPr>
      <w:bookmarkStart w:id="165" w:name="работа-с-датой-и-временем"/>
      <w:bookmarkStart w:id="166" w:name="datetimework"/>
      <w:bookmarkEnd w:id="166"/>
      <w:r w:rsidRPr="006C468E">
        <w:t>1</w:t>
      </w:r>
      <w:r w:rsidR="002B1090" w:rsidRPr="006C468E">
        <w:rPr>
          <w:lang w:val="ru-RU"/>
        </w:rPr>
        <w:t>2</w:t>
      </w:r>
      <w:r w:rsidRPr="006C468E">
        <w:t>.1.5. Работа с датой и временем</w:t>
      </w:r>
      <w:bookmarkEnd w:id="165"/>
    </w:p>
    <w:p w:rsidR="003A4C8E" w:rsidRDefault="001D09D4">
      <w:pPr>
        <w:pStyle w:val="FirstParagraph"/>
      </w:pPr>
      <w:r>
        <w:t xml:space="preserve">Внутри </w:t>
      </w:r>
      <w:r w:rsidR="004B19AB">
        <w:t>TDG</w:t>
      </w:r>
      <w:r>
        <w:t xml:space="preserve"> для представления даты/времени используется строковый формат </w:t>
      </w:r>
      <w:hyperlink r:id="rId35">
        <w:r>
          <w:rPr>
            <w:rStyle w:val="ae"/>
          </w:rPr>
          <w:t>ISO 8601</w:t>
        </w:r>
      </w:hyperlink>
      <w:r>
        <w:t>. Этот формат позволяет делать поля даты/времени индексируемыми, и, при этом, имеющими правильный порядок сравнения.</w:t>
      </w:r>
    </w:p>
    <w:p w:rsidR="003A4C8E" w:rsidRDefault="001D09D4">
      <w:pPr>
        <w:pStyle w:val="a0"/>
      </w:pPr>
      <w:r>
        <w:t>Все даты, поступающие в приложение, должны быть приведены к UTC.</w:t>
      </w:r>
    </w:p>
    <w:p w:rsidR="003A4C8E" w:rsidRDefault="001D09D4">
      <w:pPr>
        <w:pStyle w:val="a0"/>
      </w:pPr>
      <w:r>
        <w:t>Допустимые форматы записи:</w:t>
      </w:r>
    </w:p>
    <w:p w:rsidR="003A4C8E" w:rsidRDefault="001D09D4" w:rsidP="00713981">
      <w:pPr>
        <w:numPr>
          <w:ilvl w:val="0"/>
          <w:numId w:val="15"/>
        </w:numPr>
      </w:pPr>
      <w:r>
        <w:lastRenderedPageBreak/>
        <w:t xml:space="preserve">дата: </w:t>
      </w:r>
      <w:r>
        <w:rPr>
          <w:rStyle w:val="VerbatimChar"/>
        </w:rPr>
        <w:t>YYYY-MM-DDZ</w:t>
      </w:r>
    </w:p>
    <w:p w:rsidR="003A4C8E" w:rsidRDefault="001D09D4" w:rsidP="00713981">
      <w:pPr>
        <w:numPr>
          <w:ilvl w:val="0"/>
          <w:numId w:val="15"/>
        </w:numPr>
      </w:pPr>
      <w:r>
        <w:t xml:space="preserve">время: </w:t>
      </w:r>
      <w:r>
        <w:rPr>
          <w:rStyle w:val="VerbatimChar"/>
        </w:rPr>
        <w:t>HH:</w:t>
      </w:r>
      <w:proofErr w:type="gramStart"/>
      <w:r>
        <w:rPr>
          <w:rStyle w:val="VerbatimChar"/>
        </w:rPr>
        <w:t>MM:SSZ</w:t>
      </w:r>
      <w:proofErr w:type="gramEnd"/>
    </w:p>
    <w:p w:rsidR="003A4C8E" w:rsidRDefault="001D09D4" w:rsidP="00713981">
      <w:pPr>
        <w:numPr>
          <w:ilvl w:val="0"/>
          <w:numId w:val="15"/>
        </w:numPr>
      </w:pPr>
      <w:r>
        <w:t xml:space="preserve">дата/время с миллисекундами: </w:t>
      </w:r>
      <w:r>
        <w:rPr>
          <w:rStyle w:val="VerbatimChar"/>
        </w:rPr>
        <w:t>YYYY-MM-DDTHH:</w:t>
      </w:r>
      <w:proofErr w:type="gramStart"/>
      <w:r>
        <w:rPr>
          <w:rStyle w:val="VerbatimChar"/>
        </w:rPr>
        <w:t>MM:SS</w:t>
      </w:r>
      <w:proofErr w:type="gramEnd"/>
      <w:r>
        <w:rPr>
          <w:rStyle w:val="VerbatimChar"/>
        </w:rPr>
        <w:t>.sssZ</w:t>
      </w:r>
    </w:p>
    <w:p w:rsidR="003A4C8E" w:rsidRDefault="001D09D4" w:rsidP="00713981">
      <w:pPr>
        <w:numPr>
          <w:ilvl w:val="0"/>
          <w:numId w:val="15"/>
        </w:numPr>
      </w:pPr>
      <w:r>
        <w:t xml:space="preserve">дата/время с микросекундами: </w:t>
      </w:r>
      <w:r>
        <w:rPr>
          <w:rStyle w:val="VerbatimChar"/>
        </w:rPr>
        <w:t>YYYY-MM-DDTHH:</w:t>
      </w:r>
      <w:proofErr w:type="gramStart"/>
      <w:r>
        <w:rPr>
          <w:rStyle w:val="VerbatimChar"/>
        </w:rPr>
        <w:t>MM:SS</w:t>
      </w:r>
      <w:proofErr w:type="gramEnd"/>
      <w:r>
        <w:rPr>
          <w:rStyle w:val="VerbatimChar"/>
        </w:rPr>
        <w:t>.ssssssZ</w:t>
      </w:r>
    </w:p>
    <w:p w:rsidR="003A4C8E" w:rsidRDefault="001D09D4" w:rsidP="00713981">
      <w:pPr>
        <w:numPr>
          <w:ilvl w:val="0"/>
          <w:numId w:val="15"/>
        </w:numPr>
      </w:pPr>
      <w:r>
        <w:t xml:space="preserve">дата/время с наносекундами: </w:t>
      </w:r>
      <w:r>
        <w:rPr>
          <w:rStyle w:val="VerbatimChar"/>
        </w:rPr>
        <w:t>YYYY-MM-DDTHH:</w:t>
      </w:r>
      <w:proofErr w:type="gramStart"/>
      <w:r>
        <w:rPr>
          <w:rStyle w:val="VerbatimChar"/>
        </w:rPr>
        <w:t>MM:SS</w:t>
      </w:r>
      <w:proofErr w:type="gramEnd"/>
      <w:r>
        <w:rPr>
          <w:rStyle w:val="VerbatimChar"/>
        </w:rPr>
        <w:t>.sssssssssZ</w:t>
      </w:r>
    </w:p>
    <w:p w:rsidR="003A4C8E" w:rsidRDefault="001D09D4">
      <w:pPr>
        <w:pStyle w:val="FirstParagraph"/>
      </w:pPr>
      <w:r>
        <w:t xml:space="preserve">Например: </w:t>
      </w:r>
      <w:r>
        <w:rPr>
          <w:rStyle w:val="VerbatimChar"/>
        </w:rPr>
        <w:t>2018-03-24T10:20:48Z</w:t>
      </w:r>
      <w:r>
        <w:t>.</w:t>
      </w:r>
    </w:p>
    <w:p w:rsidR="003A4C8E" w:rsidRDefault="001D09D4">
      <w:pPr>
        <w:pStyle w:val="a0"/>
      </w:pPr>
      <w:r>
        <w:t xml:space="preserve">Чтобы объявить поле типа </w:t>
      </w:r>
      <w:r>
        <w:rPr>
          <w:rStyle w:val="VerbatimChar"/>
        </w:rPr>
        <w:t>Date</w:t>
      </w:r>
      <w:r>
        <w:t xml:space="preserve">, </w:t>
      </w:r>
      <w:r>
        <w:rPr>
          <w:rStyle w:val="VerbatimChar"/>
        </w:rPr>
        <w:t>Time</w:t>
      </w:r>
      <w:r>
        <w:t xml:space="preserve"> или </w:t>
      </w:r>
      <w:r>
        <w:rPr>
          <w:rStyle w:val="VerbatimChar"/>
        </w:rPr>
        <w:t>DateTime</w:t>
      </w:r>
      <w:r>
        <w:t>, используйте механизм логических типов (</w:t>
      </w:r>
      <w:r>
        <w:rPr>
          <w:rStyle w:val="VerbatimChar"/>
        </w:rPr>
        <w:t>logicalType</w:t>
      </w:r>
      <w:r>
        <w:t>) Avro Schema. Базовый же тип для этих полей – всегда строковый. Пример объявления поля даты/времени:</w:t>
      </w:r>
    </w:p>
    <w:p w:rsidR="003A4C8E" w:rsidRPr="009F4DF0" w:rsidRDefault="001D09D4">
      <w:pPr>
        <w:pStyle w:val="SourceCode"/>
        <w:rPr>
          <w:lang w:val="en-US"/>
        </w:rPr>
      </w:pPr>
      <w:r w:rsidRPr="009F4DF0">
        <w:rPr>
          <w:rStyle w:val="VerbatimChar"/>
          <w:lang w:val="en-US"/>
        </w:rPr>
        <w:t>{"name": "timestamp", "type": {"type": "string", "logicalType": "DateTime"}}</w:t>
      </w:r>
    </w:p>
    <w:p w:rsidR="003A4C8E" w:rsidRDefault="001D09D4" w:rsidP="006C468E">
      <w:pPr>
        <w:pStyle w:val="3"/>
      </w:pPr>
      <w:bookmarkStart w:id="167" w:name="document-repository_api"/>
      <w:bookmarkStart w:id="168" w:name="программный-интерфейс-репозитория"/>
      <w:bookmarkStart w:id="169" w:name="_Toc16248700"/>
      <w:bookmarkStart w:id="170" w:name="repository-api"/>
      <w:bookmarkEnd w:id="138"/>
      <w:bookmarkEnd w:id="164"/>
      <w:bookmarkEnd w:id="167"/>
      <w:r>
        <w:t>1</w:t>
      </w:r>
      <w:r w:rsidR="002B1090">
        <w:rPr>
          <w:lang w:val="ru-RU"/>
        </w:rPr>
        <w:t>2</w:t>
      </w:r>
      <w:r>
        <w:t>.2. Программный интерфейс репозитория</w:t>
      </w:r>
      <w:bookmarkEnd w:id="168"/>
      <w:bookmarkEnd w:id="169"/>
    </w:p>
    <w:p w:rsidR="003A4C8E" w:rsidRDefault="001D09D4">
      <w:pPr>
        <w:pStyle w:val="FirstParagraph"/>
      </w:pPr>
      <w:r>
        <w:t xml:space="preserve">Приложение, взаимодействующее с </w:t>
      </w:r>
      <w:r w:rsidR="004B19AB">
        <w:t>TDG</w:t>
      </w:r>
      <w:r>
        <w:t>, использует программный интерфейс репозитория (выборки) как в качестве строительного блока для реализации GraphQL-запросов, так и во фрагментах кода, исполняемых, например, в тестовой среде («песочнице»).</w:t>
      </w:r>
    </w:p>
    <w:p w:rsidR="003A4C8E" w:rsidRDefault="001D09D4">
      <w:pPr>
        <w:pStyle w:val="a0"/>
      </w:pPr>
      <w:r>
        <w:t>Репозиторий поддерживает выборки разной сложности:</w:t>
      </w:r>
    </w:p>
    <w:p w:rsidR="003A4C8E" w:rsidRPr="009F4DF0" w:rsidRDefault="001D09D4">
      <w:pPr>
        <w:pStyle w:val="SourceCode"/>
        <w:rPr>
          <w:lang w:val="en-US"/>
        </w:rPr>
      </w:pPr>
      <w:proofErr w:type="gramStart"/>
      <w:r w:rsidRPr="009F4DF0">
        <w:rPr>
          <w:rStyle w:val="VerbatimChar"/>
          <w:lang w:val="en-US"/>
        </w:rPr>
        <w:t>repository.get(</w:t>
      </w:r>
      <w:proofErr w:type="gramEnd"/>
      <w:r w:rsidRPr="009F4DF0">
        <w:rPr>
          <w:rStyle w:val="VerbatimChar"/>
          <w:lang w:val="en-US"/>
        </w:rPr>
        <w:t>type_name, index_name, value, options, context)</w:t>
      </w:r>
      <w:r w:rsidRPr="009F4DF0">
        <w:rPr>
          <w:lang w:val="en-US"/>
        </w:rPr>
        <w:br/>
      </w:r>
      <w:r w:rsidRPr="009F4DF0">
        <w:rPr>
          <w:lang w:val="en-US"/>
        </w:rPr>
        <w:br/>
      </w:r>
      <w:r w:rsidRPr="009F4DF0">
        <w:rPr>
          <w:rStyle w:val="VerbatimChar"/>
          <w:lang w:val="en-US"/>
        </w:rPr>
        <w:t>repository.find(type_name, filter, options, context)</w:t>
      </w:r>
      <w:r w:rsidRPr="009F4DF0">
        <w:rPr>
          <w:lang w:val="en-US"/>
        </w:rPr>
        <w:br/>
      </w:r>
      <w:r w:rsidRPr="009F4DF0">
        <w:rPr>
          <w:lang w:val="en-US"/>
        </w:rPr>
        <w:br/>
      </w:r>
      <w:r w:rsidRPr="009F4DF0">
        <w:rPr>
          <w:rStyle w:val="VerbatimChar"/>
          <w:lang w:val="en-US"/>
        </w:rPr>
        <w:t>repository.map_reduce(type_name, filter, version, map_fn, reduce_fn, zero_state, batch_count)</w:t>
      </w:r>
      <w:r w:rsidRPr="009F4DF0">
        <w:rPr>
          <w:lang w:val="en-US"/>
        </w:rPr>
        <w:br/>
      </w:r>
      <w:r w:rsidRPr="009F4DF0">
        <w:rPr>
          <w:lang w:val="en-US"/>
        </w:rPr>
        <w:br/>
      </w:r>
      <w:r w:rsidRPr="009F4DF0">
        <w:rPr>
          <w:rStyle w:val="VerbatimChar"/>
          <w:lang w:val="en-US"/>
        </w:rPr>
        <w:t>repository.update(type_name, filter, updaters, options, context)</w:t>
      </w:r>
      <w:r w:rsidRPr="009F4DF0">
        <w:rPr>
          <w:lang w:val="en-US"/>
        </w:rPr>
        <w:br/>
      </w:r>
      <w:r w:rsidRPr="009F4DF0">
        <w:rPr>
          <w:lang w:val="en-US"/>
        </w:rPr>
        <w:br/>
      </w:r>
      <w:r w:rsidRPr="009F4DF0">
        <w:rPr>
          <w:rStyle w:val="VerbatimChar"/>
          <w:lang w:val="en-US"/>
        </w:rPr>
        <w:t>repository.delete(type_name, filter, options, context)</w:t>
      </w:r>
    </w:p>
    <w:p w:rsidR="003A4C8E" w:rsidRDefault="001D09D4">
      <w:pPr>
        <w:pStyle w:val="FirstParagraph"/>
      </w:pPr>
      <w:r>
        <w:t>где:</w:t>
      </w:r>
    </w:p>
    <w:p w:rsidR="003A4C8E" w:rsidRDefault="001D09D4" w:rsidP="00713981">
      <w:pPr>
        <w:numPr>
          <w:ilvl w:val="0"/>
          <w:numId w:val="16"/>
        </w:numPr>
      </w:pPr>
      <w:r>
        <w:rPr>
          <w:rStyle w:val="VerbatimChar"/>
        </w:rPr>
        <w:t>get</w:t>
      </w:r>
      <w:r>
        <w:t xml:space="preserve"> – выборка по одному из ключей;</w:t>
      </w:r>
    </w:p>
    <w:p w:rsidR="003A4C8E" w:rsidRDefault="001D09D4" w:rsidP="00713981">
      <w:pPr>
        <w:numPr>
          <w:ilvl w:val="0"/>
          <w:numId w:val="16"/>
        </w:numPr>
      </w:pPr>
      <w:r>
        <w:rPr>
          <w:rStyle w:val="VerbatimChar"/>
        </w:rPr>
        <w:t>find</w:t>
      </w:r>
      <w:r>
        <w:t xml:space="preserve"> – выборка по полям объектов одного типа, включая несколько условий;</w:t>
      </w:r>
    </w:p>
    <w:p w:rsidR="003A4C8E" w:rsidRDefault="001D09D4" w:rsidP="00713981">
      <w:pPr>
        <w:numPr>
          <w:ilvl w:val="0"/>
          <w:numId w:val="16"/>
        </w:numPr>
      </w:pPr>
      <w:r>
        <w:rPr>
          <w:rStyle w:val="VerbatimChar"/>
        </w:rPr>
        <w:t>map</w:t>
      </w:r>
      <w:r>
        <w:t xml:space="preserve"> – сложная агрегация по кластеру;</w:t>
      </w:r>
    </w:p>
    <w:p w:rsidR="003A4C8E" w:rsidRDefault="001D09D4" w:rsidP="00713981">
      <w:pPr>
        <w:numPr>
          <w:ilvl w:val="0"/>
          <w:numId w:val="16"/>
        </w:numPr>
      </w:pPr>
      <w:r>
        <w:rPr>
          <w:rStyle w:val="VerbatimChar"/>
        </w:rPr>
        <w:t>update</w:t>
      </w:r>
      <w:r>
        <w:t xml:space="preserve"> – </w:t>
      </w:r>
      <w:r w:rsidRPr="00B17F6F">
        <w:t>обновление о</w:t>
      </w:r>
      <w:r w:rsidRPr="00B17F6F">
        <w:t>б</w:t>
      </w:r>
      <w:r w:rsidRPr="00B17F6F">
        <w:t>ъектов модели</w:t>
      </w:r>
      <w:r>
        <w:t>;</w:t>
      </w:r>
    </w:p>
    <w:p w:rsidR="003A4C8E" w:rsidRDefault="001D09D4" w:rsidP="00713981">
      <w:pPr>
        <w:numPr>
          <w:ilvl w:val="0"/>
          <w:numId w:val="16"/>
        </w:numPr>
      </w:pPr>
      <w:r>
        <w:rPr>
          <w:rStyle w:val="VerbatimChar"/>
        </w:rPr>
        <w:t>delete</w:t>
      </w:r>
      <w:r>
        <w:t xml:space="preserve"> – </w:t>
      </w:r>
      <w:r w:rsidRPr="00B17F6F">
        <w:t>удаление объектов модели</w:t>
      </w:r>
      <w:r>
        <w:t>.</w:t>
      </w:r>
    </w:p>
    <w:p w:rsidR="003A4C8E" w:rsidRDefault="001D09D4">
      <w:pPr>
        <w:pStyle w:val="FirstParagraph"/>
      </w:pPr>
      <w:r>
        <w:t xml:space="preserve">Функции </w:t>
      </w:r>
      <w:r>
        <w:rPr>
          <w:rStyle w:val="VerbatimChar"/>
        </w:rPr>
        <w:t>get</w:t>
      </w:r>
      <w:r>
        <w:t xml:space="preserve">, </w:t>
      </w:r>
      <w:r>
        <w:rPr>
          <w:rStyle w:val="VerbatimChar"/>
        </w:rPr>
        <w:t>find</w:t>
      </w:r>
      <w:r>
        <w:t xml:space="preserve">, </w:t>
      </w:r>
      <w:r>
        <w:rPr>
          <w:rStyle w:val="VerbatimChar"/>
        </w:rPr>
        <w:t>update</w:t>
      </w:r>
      <w:r>
        <w:t xml:space="preserve">, </w:t>
      </w:r>
      <w:r>
        <w:rPr>
          <w:rStyle w:val="VerbatimChar"/>
        </w:rPr>
        <w:t>delete</w:t>
      </w:r>
      <w:r>
        <w:t xml:space="preserve"> поддерживают порядковую нумерацию страниц («пагинацию») с помощью параметров </w:t>
      </w:r>
      <w:r>
        <w:rPr>
          <w:rStyle w:val="VerbatimChar"/>
        </w:rPr>
        <w:t>first</w:t>
      </w:r>
      <w:r>
        <w:t xml:space="preserve"> и </w:t>
      </w:r>
      <w:r>
        <w:rPr>
          <w:rStyle w:val="VerbatimChar"/>
        </w:rPr>
        <w:t>after</w:t>
      </w:r>
      <w:r>
        <w:t>.</w:t>
      </w:r>
    </w:p>
    <w:p w:rsidR="003A4C8E" w:rsidRDefault="001D09D4" w:rsidP="002B1090">
      <w:pPr>
        <w:pStyle w:val="a0"/>
      </w:pPr>
      <w:r>
        <w:lastRenderedPageBreak/>
        <w:t xml:space="preserve">Чтобы фильтровать объекты, запросы (все, кроме </w:t>
      </w:r>
      <w:r>
        <w:rPr>
          <w:rStyle w:val="VerbatimChar"/>
        </w:rPr>
        <w:t>get</w:t>
      </w:r>
      <w:r>
        <w:t>) используют условия-предикаты (</w:t>
      </w:r>
      <w:r>
        <w:rPr>
          <w:rStyle w:val="VerbatimChar"/>
        </w:rPr>
        <w:t>filter</w:t>
      </w:r>
      <w:r>
        <w:t xml:space="preserve">) – булевы выражения, </w:t>
      </w:r>
      <w:r w:rsidRPr="009942DF">
        <w:t>синтаксис</w:t>
      </w:r>
      <w:r>
        <w:t xml:space="preserve"> которых описан ниже.</w:t>
      </w:r>
      <w:bookmarkStart w:id="171" w:name="rep-api-filter-syntax"/>
    </w:p>
    <w:p w:rsidR="003A4C8E" w:rsidRDefault="001D09D4" w:rsidP="006C468E">
      <w:pPr>
        <w:pStyle w:val="4"/>
      </w:pPr>
      <w:bookmarkStart w:id="172" w:name="синтаксис-предикатов"/>
      <w:bookmarkStart w:id="173" w:name="predicatsyntax"/>
      <w:bookmarkEnd w:id="173"/>
      <w:r>
        <w:t>1</w:t>
      </w:r>
      <w:r w:rsidR="002B1090">
        <w:rPr>
          <w:lang w:val="ru-RU"/>
        </w:rPr>
        <w:t>2</w:t>
      </w:r>
      <w:r>
        <w:t>.2.1. Синтаксис предикатов</w:t>
      </w:r>
      <w:bookmarkEnd w:id="172"/>
    </w:p>
    <w:p w:rsidR="003A4C8E" w:rsidRDefault="001D09D4">
      <w:pPr>
        <w:pStyle w:val="FirstParagraph"/>
      </w:pPr>
      <w:r>
        <w:t>В запросах предикаты (</w:t>
      </w:r>
      <w:r>
        <w:rPr>
          <w:rStyle w:val="VerbatimChar"/>
        </w:rPr>
        <w:t>filter</w:t>
      </w:r>
      <w:r>
        <w:t>) записываются в виде:</w:t>
      </w:r>
    </w:p>
    <w:p w:rsidR="003A4C8E" w:rsidRDefault="001D09D4">
      <w:pPr>
        <w:pStyle w:val="SourceCode"/>
      </w:pPr>
      <w:r>
        <w:rPr>
          <w:rStyle w:val="VerbatimChar"/>
        </w:rPr>
        <w:t>{{left, comparator, right}, ...}</w:t>
      </w:r>
    </w:p>
    <w:p w:rsidR="003A4C8E" w:rsidRDefault="001D09D4">
      <w:pPr>
        <w:pStyle w:val="FirstParagraph"/>
      </w:pPr>
      <w:r>
        <w:t>где:</w:t>
      </w:r>
    </w:p>
    <w:p w:rsidR="003A4C8E" w:rsidRDefault="001D09D4" w:rsidP="00713981">
      <w:pPr>
        <w:numPr>
          <w:ilvl w:val="0"/>
          <w:numId w:val="17"/>
        </w:numPr>
      </w:pPr>
      <w:r>
        <w:rPr>
          <w:rStyle w:val="VerbatimChar"/>
        </w:rPr>
        <w:t>left</w:t>
      </w:r>
      <w:r>
        <w:t xml:space="preserve"> и </w:t>
      </w:r>
      <w:r>
        <w:rPr>
          <w:rStyle w:val="VerbatimChar"/>
        </w:rPr>
        <w:t>right</w:t>
      </w:r>
      <w:r>
        <w:t xml:space="preserve"> – это левая и правая части выражения.</w:t>
      </w:r>
    </w:p>
    <w:p w:rsidR="003A4C8E" w:rsidRDefault="001D09D4" w:rsidP="00713981">
      <w:pPr>
        <w:numPr>
          <w:ilvl w:val="0"/>
          <w:numId w:val="3"/>
        </w:numPr>
      </w:pPr>
      <w:r>
        <w:t>Правая часть выражения (</w:t>
      </w:r>
      <w:r>
        <w:rPr>
          <w:rStyle w:val="VerbatimChar"/>
        </w:rPr>
        <w:t>right</w:t>
      </w:r>
      <w:r>
        <w:t>) может содержать:</w:t>
      </w:r>
    </w:p>
    <w:p w:rsidR="003A4C8E" w:rsidRDefault="001D09D4" w:rsidP="00713981">
      <w:pPr>
        <w:numPr>
          <w:ilvl w:val="1"/>
          <w:numId w:val="18"/>
        </w:numPr>
      </w:pPr>
      <w:r>
        <w:t>либо полный путь к полю объекта (</w:t>
      </w:r>
      <w:r>
        <w:rPr>
          <w:rStyle w:val="VerbatimChar"/>
        </w:rPr>
        <w:t>$foo.bar</w:t>
      </w:r>
      <w:r>
        <w:t xml:space="preserve">), где имя поля начинается со знака </w:t>
      </w:r>
      <w:r>
        <w:rPr>
          <w:rStyle w:val="VerbatimChar"/>
        </w:rPr>
        <w:t>$</w:t>
      </w:r>
      <w:r>
        <w:t>;</w:t>
      </w:r>
    </w:p>
    <w:p w:rsidR="003A4C8E" w:rsidRDefault="001D09D4" w:rsidP="00713981">
      <w:pPr>
        <w:numPr>
          <w:ilvl w:val="1"/>
          <w:numId w:val="18"/>
        </w:numPr>
      </w:pPr>
      <w:r>
        <w:t>либо строковое или численное значение.</w:t>
      </w:r>
    </w:p>
    <w:p w:rsidR="003A4C8E" w:rsidRDefault="001D09D4" w:rsidP="00713981">
      <w:pPr>
        <w:numPr>
          <w:ilvl w:val="0"/>
          <w:numId w:val="3"/>
        </w:numPr>
      </w:pPr>
      <w:r>
        <w:t>Левая часть (</w:t>
      </w:r>
      <w:r>
        <w:rPr>
          <w:rStyle w:val="VerbatimChar"/>
        </w:rPr>
        <w:t>left</w:t>
      </w:r>
      <w:r>
        <w:t>) может содержать только полный путь к полю.</w:t>
      </w:r>
    </w:p>
    <w:p w:rsidR="003A4C8E" w:rsidRDefault="001D09D4" w:rsidP="00713981">
      <w:pPr>
        <w:numPr>
          <w:ilvl w:val="0"/>
          <w:numId w:val="17"/>
        </w:numPr>
      </w:pPr>
      <w:r>
        <w:rPr>
          <w:rStyle w:val="VerbatimChar"/>
        </w:rPr>
        <w:t>comparator</w:t>
      </w:r>
      <w:r>
        <w:t xml:space="preserve"> – оператор сравнения: </w:t>
      </w:r>
      <w:r>
        <w:rPr>
          <w:rStyle w:val="VerbatimChar"/>
        </w:rPr>
        <w:t>"&gt;"</w:t>
      </w:r>
      <w:r>
        <w:t xml:space="preserve">, </w:t>
      </w:r>
      <w:proofErr w:type="gramStart"/>
      <w:r>
        <w:rPr>
          <w:rStyle w:val="VerbatimChar"/>
        </w:rPr>
        <w:t>"&gt;=</w:t>
      </w:r>
      <w:proofErr w:type="gramEnd"/>
      <w:r>
        <w:rPr>
          <w:rStyle w:val="VerbatimChar"/>
        </w:rPr>
        <w:t>"</w:t>
      </w:r>
      <w:r>
        <w:t xml:space="preserve">, </w:t>
      </w:r>
      <w:r>
        <w:rPr>
          <w:rStyle w:val="VerbatimChar"/>
        </w:rPr>
        <w:t>"=="</w:t>
      </w:r>
      <w:r>
        <w:t xml:space="preserve">, </w:t>
      </w:r>
      <w:r>
        <w:rPr>
          <w:rStyle w:val="VerbatimChar"/>
        </w:rPr>
        <w:t>"&lt;="</w:t>
      </w:r>
      <w:r>
        <w:t xml:space="preserve"> или </w:t>
      </w:r>
      <w:r>
        <w:rPr>
          <w:rStyle w:val="VerbatimChar"/>
        </w:rPr>
        <w:t>"&lt;"</w:t>
      </w:r>
      <w:r>
        <w:t>.</w:t>
      </w:r>
    </w:p>
    <w:p w:rsidR="003A4C8E" w:rsidRDefault="001D09D4">
      <w:pPr>
        <w:pStyle w:val="FirstParagraph"/>
      </w:pPr>
      <w:r>
        <w:t xml:space="preserve">Если в предикате несколько условий, по умолчанию они объединяются логической операцией </w:t>
      </w:r>
      <w:r>
        <w:rPr>
          <w:rStyle w:val="VerbatimChar"/>
        </w:rPr>
        <w:t>and</w:t>
      </w:r>
      <w:r>
        <w:t xml:space="preserve"> (конъюнкцией).</w:t>
      </w:r>
    </w:p>
    <w:p w:rsidR="003A4C8E" w:rsidRDefault="001D09D4">
      <w:pPr>
        <w:pStyle w:val="a0"/>
      </w:pPr>
      <w:r>
        <w:t>Примеры предикатов:</w:t>
      </w:r>
    </w:p>
    <w:p w:rsidR="003A4C8E" w:rsidRDefault="001D09D4" w:rsidP="002B1090">
      <w:pPr>
        <w:pStyle w:val="SourceCode"/>
      </w:pPr>
      <w:r>
        <w:rPr>
          <w:rStyle w:val="VerbatimChar"/>
        </w:rPr>
        <w:t>{{"$id", "&gt;", 10}}</w:t>
      </w:r>
      <w:r>
        <w:br/>
      </w:r>
      <w:r>
        <w:rPr>
          <w:rStyle w:val="VerbatimChar"/>
        </w:rPr>
        <w:t>{{"$id", "&gt;", 10}, {"$id", "&lt;", 100}}</w:t>
      </w:r>
      <w:r>
        <w:br/>
      </w:r>
      <w:r>
        <w:rPr>
          <w:rStyle w:val="VerbatimChar"/>
        </w:rPr>
        <w:t>{{"$name", "==", "foo"}, {"$birth_year", "==", 1990}}</w:t>
      </w:r>
      <w:r>
        <w:br/>
      </w:r>
      <w:r>
        <w:rPr>
          <w:rStyle w:val="VerbatimChar"/>
        </w:rPr>
        <w:t>{{"$name", "==", "foo"}, {"$reg_date", "==", {1990, 04, 23}}}</w:t>
      </w:r>
      <w:bookmarkStart w:id="174" w:name="rep-api-object-management"/>
      <w:bookmarkEnd w:id="171"/>
    </w:p>
    <w:p w:rsidR="003A4C8E" w:rsidRDefault="001D09D4" w:rsidP="006C468E">
      <w:pPr>
        <w:pStyle w:val="4"/>
      </w:pPr>
      <w:bookmarkStart w:id="175" w:name="исторические-данные"/>
      <w:r>
        <w:t>1</w:t>
      </w:r>
      <w:r w:rsidR="002B1090">
        <w:rPr>
          <w:lang w:val="ru-RU"/>
        </w:rPr>
        <w:t>2</w:t>
      </w:r>
      <w:r>
        <w:t>.2.2. Исторические данные</w:t>
      </w:r>
      <w:bookmarkEnd w:id="175"/>
    </w:p>
    <w:p w:rsidR="003A4C8E" w:rsidRDefault="001D09D4">
      <w:pPr>
        <w:pStyle w:val="FirstParagraph"/>
      </w:pPr>
      <w:r>
        <w:t xml:space="preserve">Запросы позволяют получить объекты, которые предшествуют или равны определённой версии. За это отвечает параметр </w:t>
      </w:r>
      <w:proofErr w:type="gramStart"/>
      <w:r w:rsidRPr="009942DF">
        <w:rPr>
          <w:rStyle w:val="VerbatimChar"/>
        </w:rPr>
        <w:t>options.version</w:t>
      </w:r>
      <w:proofErr w:type="gramEnd"/>
      <w:r>
        <w:t>.</w:t>
      </w:r>
    </w:p>
    <w:p w:rsidR="003A4C8E" w:rsidRDefault="001D09D4">
      <w:pPr>
        <w:pStyle w:val="a0"/>
      </w:pPr>
      <w:r>
        <w:t xml:space="preserve">В запросах модифицирующих данные параметр </w:t>
      </w:r>
      <w:proofErr w:type="gramStart"/>
      <w:r w:rsidRPr="009942DF">
        <w:rPr>
          <w:rStyle w:val="VerbatimChar"/>
        </w:rPr>
        <w:t>options.version</w:t>
      </w:r>
      <w:proofErr w:type="gramEnd"/>
      <w:r>
        <w:t xml:space="preserve"> устанавливает создаваемую версию объекта.</w:t>
      </w:r>
    </w:p>
    <w:p w:rsidR="003A4C8E" w:rsidRDefault="001D09D4" w:rsidP="006C468E">
      <w:pPr>
        <w:pStyle w:val="4"/>
      </w:pPr>
      <w:bookmarkStart w:id="176" w:name="оптимистичные-блокировки"/>
      <w:bookmarkEnd w:id="174"/>
      <w:r>
        <w:t>1</w:t>
      </w:r>
      <w:r w:rsidR="002B1090">
        <w:rPr>
          <w:lang w:val="ru-RU"/>
        </w:rPr>
        <w:t>2</w:t>
      </w:r>
      <w:r>
        <w:t>.2.3. Оптимистичные блокировки</w:t>
      </w:r>
      <w:bookmarkEnd w:id="176"/>
    </w:p>
    <w:p w:rsidR="003A4C8E" w:rsidRDefault="001D09D4">
      <w:pPr>
        <w:pStyle w:val="FirstParagraph"/>
      </w:pPr>
      <w:r>
        <w:t xml:space="preserve">В случае конкурентной модификации объекта необходимо указать параметр </w:t>
      </w:r>
      <w:proofErr w:type="gramStart"/>
      <w:r w:rsidRPr="009942DF">
        <w:rPr>
          <w:rStyle w:val="VerbatimChar"/>
        </w:rPr>
        <w:t>options.only</w:t>
      </w:r>
      <w:proofErr w:type="gramEnd"/>
      <w:r w:rsidRPr="009942DF">
        <w:rPr>
          <w:rStyle w:val="VerbatimChar"/>
        </w:rPr>
        <w:t>_if_version</w:t>
      </w:r>
      <w:r>
        <w:t xml:space="preserve"> и модификация пройдет только в случае если данная версия объекта является последней и совпадает с указанной версией.</w:t>
      </w:r>
    </w:p>
    <w:p w:rsidR="003A4C8E" w:rsidRDefault="001D09D4" w:rsidP="006C468E">
      <w:pPr>
        <w:pStyle w:val="4"/>
      </w:pPr>
      <w:bookmarkStart w:id="177" w:name="управление-объектами-модели"/>
      <w:r>
        <w:t>1</w:t>
      </w:r>
      <w:r w:rsidR="002B1090">
        <w:rPr>
          <w:lang w:val="ru-RU"/>
        </w:rPr>
        <w:t>2</w:t>
      </w:r>
      <w:r>
        <w:t>.2.4. Управление объектами модели</w:t>
      </w:r>
      <w:bookmarkEnd w:id="177"/>
    </w:p>
    <w:p w:rsidR="003A4C8E" w:rsidRDefault="001D09D4" w:rsidP="002B1090">
      <w:pPr>
        <w:pStyle w:val="FirstParagraph"/>
      </w:pPr>
      <w:r>
        <w:t xml:space="preserve">Приложение </w:t>
      </w:r>
      <w:r w:rsidR="004B19AB">
        <w:t>TDG</w:t>
      </w:r>
      <w:r>
        <w:t xml:space="preserve"> может управлять объектами модели при помощи запросов на обновление (</w:t>
      </w:r>
      <w:r>
        <w:rPr>
          <w:rStyle w:val="VerbatimChar"/>
        </w:rPr>
        <w:t>update</w:t>
      </w:r>
      <w:r>
        <w:t>) и удаление (</w:t>
      </w:r>
      <w:r>
        <w:rPr>
          <w:rStyle w:val="VerbatimChar"/>
        </w:rPr>
        <w:t>delete</w:t>
      </w:r>
      <w:r>
        <w:t>).</w:t>
      </w:r>
      <w:bookmarkStart w:id="178" w:name="object-update"/>
    </w:p>
    <w:p w:rsidR="003A4C8E" w:rsidRDefault="001D09D4" w:rsidP="006C468E">
      <w:pPr>
        <w:pStyle w:val="5"/>
      </w:pPr>
      <w:bookmarkStart w:id="179" w:name="запрос-на-обновление-данных"/>
      <w:r>
        <w:lastRenderedPageBreak/>
        <w:t>1</w:t>
      </w:r>
      <w:r w:rsidR="002B1090">
        <w:rPr>
          <w:lang w:val="ru-RU"/>
        </w:rPr>
        <w:t>2</w:t>
      </w:r>
      <w:r>
        <w:t>.2.4.1. Запрос на обновление данных</w:t>
      </w:r>
      <w:bookmarkEnd w:id="179"/>
    </w:p>
    <w:p w:rsidR="003A4C8E" w:rsidRDefault="001D09D4">
      <w:pPr>
        <w:pStyle w:val="FirstParagraph"/>
      </w:pPr>
      <w:r>
        <w:t xml:space="preserve">Хранение данных в </w:t>
      </w:r>
      <w:r w:rsidR="004B19AB">
        <w:t>TDG</w:t>
      </w:r>
      <w:r>
        <w:t xml:space="preserve"> представлено в виде «леса» из «деревьев». Деревья имеют свой уникальный идентификатор (ключевое поле), на основе которого они распределяются по хранилищам.</w:t>
      </w:r>
    </w:p>
    <w:p w:rsidR="003A4C8E" w:rsidRDefault="001D09D4">
      <w:pPr>
        <w:pStyle w:val="a0"/>
      </w:pPr>
      <w:r>
        <w:t>Поэтому запрос на обновление данных (</w:t>
      </w:r>
      <w:r>
        <w:rPr>
          <w:rStyle w:val="VerbatimChar"/>
        </w:rPr>
        <w:t>update</w:t>
      </w:r>
      <w:r>
        <w:t>) выполняется в две стадии:</w:t>
      </w:r>
    </w:p>
    <w:p w:rsidR="003A4C8E" w:rsidRDefault="001D09D4" w:rsidP="00713981">
      <w:pPr>
        <w:numPr>
          <w:ilvl w:val="0"/>
          <w:numId w:val="19"/>
        </w:numPr>
      </w:pPr>
      <w:r>
        <w:t>исполнение запроса на каждом хранилище;</w:t>
      </w:r>
    </w:p>
    <w:p w:rsidR="003A4C8E" w:rsidRDefault="001D09D4" w:rsidP="00713981">
      <w:pPr>
        <w:numPr>
          <w:ilvl w:val="0"/>
          <w:numId w:val="19"/>
        </w:numPr>
      </w:pPr>
      <w:r>
        <w:t>сбор результатов на роутере.</w:t>
      </w:r>
    </w:p>
    <w:p w:rsidR="003A4C8E" w:rsidRDefault="001D09D4">
      <w:pPr>
        <w:pStyle w:val="FirstParagraph"/>
      </w:pPr>
      <w:r>
        <w:rPr>
          <w:b/>
        </w:rPr>
        <w:t>Синтаксис update-запроса</w:t>
      </w:r>
    </w:p>
    <w:p w:rsidR="003A4C8E" w:rsidRDefault="001D09D4">
      <w:pPr>
        <w:pStyle w:val="a0"/>
      </w:pPr>
      <w:r>
        <w:t>Запрос на обновление объекта выглядит следующим образом:</w:t>
      </w:r>
    </w:p>
    <w:p w:rsidR="003A4C8E" w:rsidRPr="009F4DF0" w:rsidRDefault="001D09D4">
      <w:pPr>
        <w:pStyle w:val="SourceCode"/>
        <w:rPr>
          <w:lang w:val="en-US"/>
        </w:rPr>
      </w:pPr>
      <w:proofErr w:type="gramStart"/>
      <w:r w:rsidRPr="009F4DF0">
        <w:rPr>
          <w:rStyle w:val="VerbatimChar"/>
          <w:lang w:val="en-US"/>
        </w:rPr>
        <w:t>repository.update</w:t>
      </w:r>
      <w:proofErr w:type="gramEnd"/>
      <w:r w:rsidRPr="009F4DF0">
        <w:rPr>
          <w:rStyle w:val="VerbatimChar"/>
          <w:lang w:val="en-US"/>
        </w:rPr>
        <w:t>(type_name, filter, updaters, options, context)</w:t>
      </w:r>
    </w:p>
    <w:p w:rsidR="003A4C8E" w:rsidRDefault="001D09D4">
      <w:pPr>
        <w:pStyle w:val="FirstParagraph"/>
      </w:pPr>
      <w:r>
        <w:t>где:</w:t>
      </w:r>
    </w:p>
    <w:p w:rsidR="003A4C8E" w:rsidRDefault="001D09D4" w:rsidP="00713981">
      <w:pPr>
        <w:numPr>
          <w:ilvl w:val="0"/>
          <w:numId w:val="20"/>
        </w:numPr>
      </w:pPr>
      <w:r>
        <w:rPr>
          <w:rStyle w:val="VerbatimChar"/>
        </w:rPr>
        <w:t>type_name</w:t>
      </w:r>
      <w:r>
        <w:t xml:space="preserve"> – имя объекта для обновления;</w:t>
      </w:r>
    </w:p>
    <w:p w:rsidR="003A4C8E" w:rsidRDefault="001D09D4" w:rsidP="00713981">
      <w:pPr>
        <w:numPr>
          <w:ilvl w:val="0"/>
          <w:numId w:val="20"/>
        </w:numPr>
      </w:pPr>
      <w:r>
        <w:rPr>
          <w:rStyle w:val="VerbatimChar"/>
        </w:rPr>
        <w:t>filter</w:t>
      </w:r>
      <w:r>
        <w:t xml:space="preserve"> – список </w:t>
      </w:r>
      <w:hyperlink w:anchor="predicatsyntax">
        <w:r>
          <w:rPr>
            <w:rStyle w:val="ae"/>
          </w:rPr>
          <w:t>условий-п</w:t>
        </w:r>
        <w:r>
          <w:rPr>
            <w:rStyle w:val="ae"/>
          </w:rPr>
          <w:t>р</w:t>
        </w:r>
        <w:r>
          <w:rPr>
            <w:rStyle w:val="ae"/>
          </w:rPr>
          <w:t>едикатов</w:t>
        </w:r>
      </w:hyperlink>
      <w:r>
        <w:t xml:space="preserve"> для выбора (фильтрации) объектов агрегата.</w:t>
      </w:r>
    </w:p>
    <w:p w:rsidR="003A4C8E" w:rsidRDefault="001D09D4" w:rsidP="00713981">
      <w:pPr>
        <w:numPr>
          <w:ilvl w:val="0"/>
          <w:numId w:val="20"/>
        </w:numPr>
      </w:pPr>
      <w:r>
        <w:rPr>
          <w:rStyle w:val="VerbatimChar"/>
        </w:rPr>
        <w:t>updaters</w:t>
      </w:r>
      <w:r>
        <w:t xml:space="preserve"> – список обновлений для объекта, состоящий из:</w:t>
      </w:r>
    </w:p>
    <w:p w:rsidR="003A4C8E" w:rsidRDefault="001D09D4" w:rsidP="00713981">
      <w:pPr>
        <w:numPr>
          <w:ilvl w:val="1"/>
          <w:numId w:val="21"/>
        </w:numPr>
      </w:pPr>
      <w:r>
        <w:t xml:space="preserve">списка мутаторов </w:t>
      </w:r>
      <w:r>
        <w:rPr>
          <w:rStyle w:val="VerbatimChar"/>
        </w:rPr>
        <w:t>{{mutator, path, new_value}, ...}</w:t>
      </w:r>
      <w:r>
        <w:t>, где:</w:t>
      </w:r>
    </w:p>
    <w:p w:rsidR="003A4C8E" w:rsidRDefault="001D09D4" w:rsidP="00713981">
      <w:pPr>
        <w:numPr>
          <w:ilvl w:val="2"/>
          <w:numId w:val="22"/>
        </w:numPr>
      </w:pPr>
      <w:r>
        <w:rPr>
          <w:rStyle w:val="VerbatimChar"/>
        </w:rPr>
        <w:t>mutator</w:t>
      </w:r>
      <w:r>
        <w:t xml:space="preserve"> – имя мутатора, например, </w:t>
      </w:r>
      <w:r>
        <w:rPr>
          <w:rStyle w:val="VerbatimChar"/>
        </w:rPr>
        <w:t>set</w:t>
      </w:r>
      <w:r>
        <w:t xml:space="preserve"> (устанавливает значение).</w:t>
      </w:r>
    </w:p>
    <w:p w:rsidR="003A4C8E" w:rsidRDefault="001D09D4" w:rsidP="00713981">
      <w:pPr>
        <w:numPr>
          <w:ilvl w:val="2"/>
          <w:numId w:val="22"/>
        </w:numPr>
      </w:pPr>
      <w:r>
        <w:rPr>
          <w:rStyle w:val="VerbatimChar"/>
        </w:rPr>
        <w:t>path</w:t>
      </w:r>
      <w:r>
        <w:t xml:space="preserve"> – строковый путь до поля объекта с точкой-разделителем (</w:t>
      </w:r>
      <w:r>
        <w:rPr>
          <w:rStyle w:val="VerbatimChar"/>
        </w:rPr>
        <w:t>.</w:t>
      </w:r>
      <w:r>
        <w:t>).</w:t>
      </w:r>
    </w:p>
    <w:p w:rsidR="003A4C8E" w:rsidRDefault="001D09D4" w:rsidP="00713981">
      <w:pPr>
        <w:numPr>
          <w:ilvl w:val="2"/>
          <w:numId w:val="3"/>
        </w:numPr>
      </w:pPr>
      <w:r>
        <w:t xml:space="preserve">Путь до объекта(ов) массива должен включать индекс массива или символ </w:t>
      </w:r>
      <w:r>
        <w:rPr>
          <w:rStyle w:val="VerbatimChar"/>
        </w:rPr>
        <w:t>*</w:t>
      </w:r>
      <w:r>
        <w:t xml:space="preserve"> для захвата всех подобъектов.</w:t>
      </w:r>
    </w:p>
    <w:p w:rsidR="003A4C8E" w:rsidRDefault="001D09D4" w:rsidP="00713981">
      <w:pPr>
        <w:numPr>
          <w:ilvl w:val="2"/>
          <w:numId w:val="22"/>
        </w:numPr>
      </w:pPr>
      <w:r>
        <w:rPr>
          <w:rStyle w:val="VerbatimChar"/>
        </w:rPr>
        <w:t>new_value</w:t>
      </w:r>
      <w:r>
        <w:t xml:space="preserve"> – новое значение.</w:t>
      </w:r>
    </w:p>
    <w:p w:rsidR="003A4C8E" w:rsidRDefault="001D09D4" w:rsidP="00713981">
      <w:pPr>
        <w:numPr>
          <w:ilvl w:val="0"/>
          <w:numId w:val="20"/>
        </w:numPr>
      </w:pPr>
      <w:r>
        <w:rPr>
          <w:rStyle w:val="VerbatimChar"/>
        </w:rPr>
        <w:t>options</w:t>
      </w:r>
      <w:r>
        <w:t xml:space="preserve"> – параметры для управления запросом:</w:t>
      </w:r>
    </w:p>
    <w:p w:rsidR="003A4C8E" w:rsidRDefault="001D09D4" w:rsidP="00713981">
      <w:pPr>
        <w:numPr>
          <w:ilvl w:val="1"/>
          <w:numId w:val="23"/>
        </w:numPr>
      </w:pPr>
      <w:r>
        <w:rPr>
          <w:rStyle w:val="VerbatimChar"/>
        </w:rPr>
        <w:t>first</w:t>
      </w:r>
      <w:r>
        <w:t xml:space="preserve"> – количество элементов для обновления.</w:t>
      </w:r>
    </w:p>
    <w:p w:rsidR="003A4C8E" w:rsidRDefault="001D09D4" w:rsidP="00713981">
      <w:pPr>
        <w:numPr>
          <w:ilvl w:val="1"/>
          <w:numId w:val="23"/>
        </w:numPr>
      </w:pPr>
      <w:r>
        <w:rPr>
          <w:rStyle w:val="VerbatimChar"/>
        </w:rPr>
        <w:t>after</w:t>
      </w:r>
      <w:r>
        <w:t xml:space="preserve"> – курсор пагинации на первый элемент.</w:t>
      </w:r>
    </w:p>
    <w:p w:rsidR="003A4C8E" w:rsidRDefault="001D09D4" w:rsidP="00713981">
      <w:pPr>
        <w:numPr>
          <w:ilvl w:val="1"/>
          <w:numId w:val="23"/>
        </w:numPr>
      </w:pPr>
      <w:r>
        <w:rPr>
          <w:rStyle w:val="VerbatimChar"/>
        </w:rPr>
        <w:t>version</w:t>
      </w:r>
      <w:r>
        <w:t xml:space="preserve"> – версия объекта для основы.</w:t>
      </w:r>
    </w:p>
    <w:p w:rsidR="003A4C8E" w:rsidRDefault="001D09D4" w:rsidP="00713981">
      <w:pPr>
        <w:numPr>
          <w:ilvl w:val="1"/>
          <w:numId w:val="23"/>
        </w:numPr>
      </w:pPr>
      <w:r>
        <w:rPr>
          <w:rStyle w:val="VerbatimChar"/>
        </w:rPr>
        <w:t>dont_skip_deleted</w:t>
      </w:r>
      <w:r>
        <w:t xml:space="preserve"> – использовать в поиске удаленные версии объектов</w:t>
      </w:r>
    </w:p>
    <w:p w:rsidR="003A4C8E" w:rsidRDefault="001D09D4" w:rsidP="00713981">
      <w:pPr>
        <w:numPr>
          <w:ilvl w:val="0"/>
          <w:numId w:val="20"/>
        </w:numPr>
      </w:pPr>
      <w:r>
        <w:rPr>
          <w:rStyle w:val="VerbatimChar"/>
        </w:rPr>
        <w:t>context</w:t>
      </w:r>
      <w:r>
        <w:t xml:space="preserve"> – контекст выполнения запроса</w:t>
      </w:r>
    </w:p>
    <w:p w:rsidR="003A4C8E" w:rsidRDefault="001D09D4" w:rsidP="00713981">
      <w:pPr>
        <w:numPr>
          <w:ilvl w:val="1"/>
          <w:numId w:val="24"/>
        </w:numPr>
      </w:pPr>
      <w:r>
        <w:rPr>
          <w:rStyle w:val="VerbatimChar"/>
        </w:rPr>
        <w:t>tenant</w:t>
      </w:r>
      <w:r>
        <w:t xml:space="preserve"> – тенант</w:t>
      </w:r>
    </w:p>
    <w:p w:rsidR="003A4C8E" w:rsidRDefault="001D09D4">
      <w:pPr>
        <w:pStyle w:val="FirstParagraph"/>
      </w:pPr>
      <w:r>
        <w:rPr>
          <w:b/>
        </w:rPr>
        <w:t>Примеры update-запроса</w:t>
      </w:r>
    </w:p>
    <w:p w:rsidR="003A4C8E" w:rsidRDefault="001D09D4">
      <w:pPr>
        <w:pStyle w:val="a0"/>
      </w:pPr>
      <w:r>
        <w:t xml:space="preserve">Для модели, рассмотренной в </w:t>
      </w:r>
      <w:hyperlink w:anchor="domainexample">
        <w:r>
          <w:rPr>
            <w:rStyle w:val="ae"/>
          </w:rPr>
          <w:t>прим</w:t>
        </w:r>
        <w:r>
          <w:rPr>
            <w:rStyle w:val="ae"/>
          </w:rPr>
          <w:t>е</w:t>
        </w:r>
        <w:r>
          <w:rPr>
            <w:rStyle w:val="ae"/>
          </w:rPr>
          <w:t>ре</w:t>
        </w:r>
      </w:hyperlink>
      <w:r>
        <w:t>:</w:t>
      </w:r>
    </w:p>
    <w:p w:rsidR="003A4C8E" w:rsidRDefault="001D09D4" w:rsidP="00713981">
      <w:pPr>
        <w:numPr>
          <w:ilvl w:val="0"/>
          <w:numId w:val="25"/>
        </w:numPr>
      </w:pPr>
      <w:r>
        <w:lastRenderedPageBreak/>
        <w:t>Чтобы обновить имя клиента с идентификатором 42, используйте следующий запрос:</w:t>
      </w:r>
    </w:p>
    <w:p w:rsidR="003A4C8E" w:rsidRPr="009F4DF0" w:rsidRDefault="001D09D4" w:rsidP="00713981">
      <w:pPr>
        <w:pStyle w:val="SourceCode"/>
        <w:numPr>
          <w:ilvl w:val="0"/>
          <w:numId w:val="3"/>
        </w:numPr>
        <w:rPr>
          <w:lang w:val="en-US"/>
        </w:rPr>
      </w:pPr>
      <w:proofErr w:type="gramStart"/>
      <w:r w:rsidRPr="009F4DF0">
        <w:rPr>
          <w:rStyle w:val="VerbatimChar"/>
          <w:lang w:val="en-US"/>
        </w:rPr>
        <w:t>repository.update</w:t>
      </w:r>
      <w:proofErr w:type="gramEnd"/>
      <w:r w:rsidRPr="009F4DF0">
        <w:rPr>
          <w:rStyle w:val="VerbatimChar"/>
          <w:lang w:val="en-US"/>
        </w:rPr>
        <w:t>(</w:t>
      </w:r>
      <w:r w:rsidRPr="009F4DF0">
        <w:rPr>
          <w:lang w:val="en-US"/>
        </w:rPr>
        <w:br/>
      </w:r>
      <w:r w:rsidRPr="009F4DF0">
        <w:rPr>
          <w:rStyle w:val="VerbatimChar"/>
          <w:lang w:val="en-US"/>
        </w:rPr>
        <w:t xml:space="preserve"> "Client",</w:t>
      </w:r>
      <w:r w:rsidRPr="009F4DF0">
        <w:rPr>
          <w:lang w:val="en-US"/>
        </w:rPr>
        <w:br/>
      </w:r>
      <w:r w:rsidRPr="009F4DF0">
        <w:rPr>
          <w:rStyle w:val="VerbatimChar"/>
          <w:lang w:val="en-US"/>
        </w:rPr>
        <w:t xml:space="preserve"> {{"$id", "==", 42}},</w:t>
      </w:r>
      <w:r w:rsidRPr="009F4DF0">
        <w:rPr>
          <w:lang w:val="en-US"/>
        </w:rPr>
        <w:br/>
      </w:r>
      <w:r w:rsidRPr="009F4DF0">
        <w:rPr>
          <w:rStyle w:val="VerbatimChar"/>
          <w:lang w:val="en-US"/>
        </w:rPr>
        <w:t xml:space="preserve"> {{"set", "first_name", "John"},</w:t>
      </w:r>
      <w:r w:rsidRPr="009F4DF0">
        <w:rPr>
          <w:lang w:val="en-US"/>
        </w:rPr>
        <w:br/>
      </w:r>
      <w:r w:rsidRPr="009F4DF0">
        <w:rPr>
          <w:rStyle w:val="VerbatimChar"/>
          <w:lang w:val="en-US"/>
        </w:rPr>
        <w:t xml:space="preserve">  {"set", "last_name", "Doe"}})</w:t>
      </w:r>
    </w:p>
    <w:p w:rsidR="003A4C8E" w:rsidRDefault="001D09D4" w:rsidP="00713981">
      <w:pPr>
        <w:numPr>
          <w:ilvl w:val="0"/>
          <w:numId w:val="25"/>
        </w:numPr>
      </w:pPr>
      <w:r>
        <w:t xml:space="preserve">Если у того же клиента истек срок действия первого паспорта и необходимо обновить соответствующее поле </w:t>
      </w:r>
      <w:r>
        <w:rPr>
          <w:rStyle w:val="VerbatimChar"/>
        </w:rPr>
        <w:t>expired_flag</w:t>
      </w:r>
      <w:r>
        <w:t>, используйте следующий запрос:</w:t>
      </w:r>
    </w:p>
    <w:p w:rsidR="003A4C8E" w:rsidRPr="009F4DF0" w:rsidRDefault="001D09D4" w:rsidP="00713981">
      <w:pPr>
        <w:pStyle w:val="SourceCode"/>
        <w:numPr>
          <w:ilvl w:val="0"/>
          <w:numId w:val="3"/>
        </w:numPr>
        <w:rPr>
          <w:lang w:val="en-US"/>
        </w:rPr>
      </w:pPr>
      <w:proofErr w:type="gramStart"/>
      <w:r w:rsidRPr="009F4DF0">
        <w:rPr>
          <w:rStyle w:val="VerbatimChar"/>
          <w:lang w:val="en-US"/>
        </w:rPr>
        <w:t>repository.update</w:t>
      </w:r>
      <w:proofErr w:type="gramEnd"/>
      <w:r w:rsidRPr="009F4DF0">
        <w:rPr>
          <w:rStyle w:val="VerbatimChar"/>
          <w:lang w:val="en-US"/>
        </w:rPr>
        <w:t>(</w:t>
      </w:r>
      <w:r w:rsidRPr="009F4DF0">
        <w:rPr>
          <w:lang w:val="en-US"/>
        </w:rPr>
        <w:br/>
      </w:r>
      <w:r w:rsidRPr="009F4DF0">
        <w:rPr>
          <w:rStyle w:val="VerbatimChar"/>
          <w:lang w:val="en-US"/>
        </w:rPr>
        <w:t xml:space="preserve"> "Client",</w:t>
      </w:r>
      <w:r w:rsidRPr="009F4DF0">
        <w:rPr>
          <w:lang w:val="en-US"/>
        </w:rPr>
        <w:br/>
      </w:r>
      <w:r w:rsidRPr="009F4DF0">
        <w:rPr>
          <w:rStyle w:val="VerbatimChar"/>
          <w:lang w:val="en-US"/>
        </w:rPr>
        <w:t xml:space="preserve"> {{"$id", "==", 42}},</w:t>
      </w:r>
      <w:r w:rsidRPr="009F4DF0">
        <w:rPr>
          <w:lang w:val="en-US"/>
        </w:rPr>
        <w:br/>
      </w:r>
      <w:r w:rsidRPr="009F4DF0">
        <w:rPr>
          <w:rStyle w:val="VerbatimChar"/>
          <w:lang w:val="en-US"/>
        </w:rPr>
        <w:t xml:space="preserve"> {{"set", "passports.1.expired_flag", "true"}}</w:t>
      </w:r>
    </w:p>
    <w:p w:rsidR="003A4C8E" w:rsidRDefault="001D09D4" w:rsidP="002B1090">
      <w:pPr>
        <w:numPr>
          <w:ilvl w:val="0"/>
          <w:numId w:val="3"/>
        </w:numPr>
      </w:pPr>
      <w:r>
        <w:t xml:space="preserve">где </w:t>
      </w:r>
      <w:r>
        <w:rPr>
          <w:rStyle w:val="VerbatimChar"/>
        </w:rPr>
        <w:t>.1.</w:t>
      </w:r>
      <w:r>
        <w:t xml:space="preserve"> – индекс массива, содержащего экземпляры сущности </w:t>
      </w:r>
      <w:r>
        <w:rPr>
          <w:rStyle w:val="VerbatimChar"/>
        </w:rPr>
        <w:t>Passport</w:t>
      </w:r>
      <w:r>
        <w:t xml:space="preserve"> агрегата </w:t>
      </w:r>
      <w:r>
        <w:rPr>
          <w:rStyle w:val="VerbatimChar"/>
        </w:rPr>
        <w:t>Client</w:t>
      </w:r>
      <w:r>
        <w:t>, т.е. первый паспорт клиента.</w:t>
      </w:r>
      <w:bookmarkStart w:id="180" w:name="object-delete"/>
      <w:bookmarkEnd w:id="178"/>
    </w:p>
    <w:p w:rsidR="003A4C8E" w:rsidRDefault="001D09D4" w:rsidP="006C468E">
      <w:pPr>
        <w:pStyle w:val="5"/>
      </w:pPr>
      <w:bookmarkStart w:id="181" w:name="запрос-на-удаление-объектов-модели"/>
      <w:r>
        <w:t>1</w:t>
      </w:r>
      <w:r w:rsidR="002B1090">
        <w:rPr>
          <w:lang w:val="ru-RU"/>
        </w:rPr>
        <w:t>2</w:t>
      </w:r>
      <w:r>
        <w:t>.2.4.2. Запрос на удаление объектов модели</w:t>
      </w:r>
      <w:bookmarkEnd w:id="181"/>
    </w:p>
    <w:p w:rsidR="003A4C8E" w:rsidRDefault="001D09D4">
      <w:pPr>
        <w:pStyle w:val="FirstParagraph"/>
      </w:pPr>
      <w:r>
        <w:t>Чтобы прозрачно и удобно исключить объект из потенциальных результатов запросов, используйте запрос на удаление (</w:t>
      </w:r>
      <w:r>
        <w:rPr>
          <w:rStyle w:val="VerbatimChar"/>
        </w:rPr>
        <w:t>delete</w:t>
      </w:r>
      <w:r>
        <w:t>). Он помещает объект или его версию в «удаленное состояние» и исключает его из выборки.</w:t>
      </w:r>
    </w:p>
    <w:p w:rsidR="003A4C8E" w:rsidRDefault="001D09D4">
      <w:pPr>
        <w:pStyle w:val="a0"/>
      </w:pPr>
      <w:r>
        <w:rPr>
          <w:b/>
        </w:rPr>
        <w:t>Синтаксис delete-запроса</w:t>
      </w:r>
    </w:p>
    <w:p w:rsidR="003A4C8E" w:rsidRDefault="001D09D4">
      <w:pPr>
        <w:pStyle w:val="a0"/>
      </w:pPr>
      <w:r>
        <w:t>Чтобы удалить объект, используйте следующий запрос:</w:t>
      </w:r>
    </w:p>
    <w:p w:rsidR="003A4C8E" w:rsidRPr="009F4DF0" w:rsidRDefault="001D09D4">
      <w:pPr>
        <w:pStyle w:val="SourceCode"/>
        <w:rPr>
          <w:lang w:val="en-US"/>
        </w:rPr>
      </w:pPr>
      <w:proofErr w:type="gramStart"/>
      <w:r w:rsidRPr="009F4DF0">
        <w:rPr>
          <w:rStyle w:val="VerbatimChar"/>
          <w:lang w:val="en-US"/>
        </w:rPr>
        <w:t>repository.delete</w:t>
      </w:r>
      <w:proofErr w:type="gramEnd"/>
      <w:r w:rsidRPr="009F4DF0">
        <w:rPr>
          <w:rStyle w:val="VerbatimChar"/>
          <w:lang w:val="en-US"/>
        </w:rPr>
        <w:t>(type_name, filter, options, context)</w:t>
      </w:r>
    </w:p>
    <w:p w:rsidR="003A4C8E" w:rsidRDefault="001D09D4">
      <w:pPr>
        <w:pStyle w:val="FirstParagraph"/>
      </w:pPr>
      <w:r>
        <w:t>где:</w:t>
      </w:r>
    </w:p>
    <w:p w:rsidR="003A4C8E" w:rsidRDefault="001D09D4" w:rsidP="00713981">
      <w:pPr>
        <w:numPr>
          <w:ilvl w:val="0"/>
          <w:numId w:val="26"/>
        </w:numPr>
      </w:pPr>
      <w:r>
        <w:rPr>
          <w:rStyle w:val="VerbatimChar"/>
        </w:rPr>
        <w:t>type_name</w:t>
      </w:r>
      <w:r>
        <w:t xml:space="preserve"> имя объекта для удаления.</w:t>
      </w:r>
    </w:p>
    <w:p w:rsidR="003A4C8E" w:rsidRDefault="001D09D4" w:rsidP="00713981">
      <w:pPr>
        <w:numPr>
          <w:ilvl w:val="0"/>
          <w:numId w:val="26"/>
        </w:numPr>
      </w:pPr>
      <w:r>
        <w:rPr>
          <w:rStyle w:val="VerbatimChar"/>
        </w:rPr>
        <w:t>filter</w:t>
      </w:r>
      <w:r>
        <w:t xml:space="preserve"> – список </w:t>
      </w:r>
      <w:hyperlink w:anchor="predicatsyntax">
        <w:r>
          <w:rPr>
            <w:rStyle w:val="ae"/>
          </w:rPr>
          <w:t>условий-пр</w:t>
        </w:r>
        <w:r>
          <w:rPr>
            <w:rStyle w:val="ae"/>
          </w:rPr>
          <w:t>е</w:t>
        </w:r>
        <w:r>
          <w:rPr>
            <w:rStyle w:val="ae"/>
          </w:rPr>
          <w:t>д</w:t>
        </w:r>
        <w:r>
          <w:rPr>
            <w:rStyle w:val="ae"/>
          </w:rPr>
          <w:t>и</w:t>
        </w:r>
        <w:r>
          <w:rPr>
            <w:rStyle w:val="ae"/>
          </w:rPr>
          <w:t>катов</w:t>
        </w:r>
      </w:hyperlink>
      <w:r>
        <w:t xml:space="preserve"> для выбора (фильтрации) объектов агрегата.</w:t>
      </w:r>
    </w:p>
    <w:p w:rsidR="003A4C8E" w:rsidRDefault="001D09D4" w:rsidP="00713981">
      <w:pPr>
        <w:numPr>
          <w:ilvl w:val="0"/>
          <w:numId w:val="26"/>
        </w:numPr>
      </w:pPr>
      <w:r>
        <w:rPr>
          <w:rStyle w:val="VerbatimChar"/>
        </w:rPr>
        <w:t>options</w:t>
      </w:r>
      <w:r>
        <w:t xml:space="preserve"> параметры для управления запросом:</w:t>
      </w:r>
    </w:p>
    <w:p w:rsidR="003A4C8E" w:rsidRDefault="001D09D4" w:rsidP="00713981">
      <w:pPr>
        <w:numPr>
          <w:ilvl w:val="1"/>
          <w:numId w:val="27"/>
        </w:numPr>
      </w:pPr>
      <w:r>
        <w:rPr>
          <w:rStyle w:val="VerbatimChar"/>
        </w:rPr>
        <w:t>first</w:t>
      </w:r>
      <w:r>
        <w:t xml:space="preserve"> количество элементов для удаления.</w:t>
      </w:r>
    </w:p>
    <w:p w:rsidR="003A4C8E" w:rsidRDefault="001D09D4" w:rsidP="00713981">
      <w:pPr>
        <w:numPr>
          <w:ilvl w:val="1"/>
          <w:numId w:val="27"/>
        </w:numPr>
      </w:pPr>
      <w:r>
        <w:rPr>
          <w:rStyle w:val="VerbatimChar"/>
        </w:rPr>
        <w:t>after</w:t>
      </w:r>
      <w:r>
        <w:t xml:space="preserve"> курсор пагинации на первый элемент.</w:t>
      </w:r>
    </w:p>
    <w:p w:rsidR="003A4C8E" w:rsidRDefault="001D09D4" w:rsidP="00713981">
      <w:pPr>
        <w:numPr>
          <w:ilvl w:val="1"/>
          <w:numId w:val="27"/>
        </w:numPr>
      </w:pPr>
      <w:r>
        <w:rPr>
          <w:rStyle w:val="VerbatimChar"/>
        </w:rPr>
        <w:t>version</w:t>
      </w:r>
      <w:r>
        <w:t xml:space="preserve"> версия объекта для копирования в удаленное состояние.</w:t>
      </w:r>
    </w:p>
    <w:p w:rsidR="003A4C8E" w:rsidRDefault="001D09D4" w:rsidP="00713981">
      <w:pPr>
        <w:numPr>
          <w:ilvl w:val="0"/>
          <w:numId w:val="26"/>
        </w:numPr>
      </w:pPr>
      <w:r>
        <w:rPr>
          <w:rStyle w:val="VerbatimChar"/>
        </w:rPr>
        <w:t>context</w:t>
      </w:r>
      <w:r>
        <w:t xml:space="preserve"> – контекст выполнения запроса</w:t>
      </w:r>
    </w:p>
    <w:p w:rsidR="003A4C8E" w:rsidRDefault="001D09D4" w:rsidP="00713981">
      <w:pPr>
        <w:numPr>
          <w:ilvl w:val="1"/>
          <w:numId w:val="28"/>
        </w:numPr>
      </w:pPr>
      <w:r>
        <w:rPr>
          <w:rStyle w:val="VerbatimChar"/>
        </w:rPr>
        <w:t>tenant</w:t>
      </w:r>
      <w:r>
        <w:t xml:space="preserve"> – тенант</w:t>
      </w:r>
    </w:p>
    <w:p w:rsidR="003A4C8E" w:rsidRDefault="001D09D4">
      <w:pPr>
        <w:pStyle w:val="FirstParagraph"/>
      </w:pPr>
      <w:r>
        <w:rPr>
          <w:b/>
        </w:rPr>
        <w:t>Пример delete-запроса</w:t>
      </w:r>
    </w:p>
    <w:p w:rsidR="003A4C8E" w:rsidRDefault="001D09D4">
      <w:pPr>
        <w:pStyle w:val="a0"/>
      </w:pPr>
      <w:r>
        <w:t xml:space="preserve">Чтобы удалить клиентов с именем «QWERTY» для модели из </w:t>
      </w:r>
      <w:hyperlink w:anchor="domainexample">
        <w:r>
          <w:rPr>
            <w:rStyle w:val="ae"/>
          </w:rPr>
          <w:t>пр</w:t>
        </w:r>
        <w:r>
          <w:rPr>
            <w:rStyle w:val="ae"/>
          </w:rPr>
          <w:t>и</w:t>
        </w:r>
        <w:r>
          <w:rPr>
            <w:rStyle w:val="ae"/>
          </w:rPr>
          <w:t>ме</w:t>
        </w:r>
        <w:r>
          <w:rPr>
            <w:rStyle w:val="ae"/>
          </w:rPr>
          <w:t>р</w:t>
        </w:r>
        <w:r>
          <w:rPr>
            <w:rStyle w:val="ae"/>
          </w:rPr>
          <w:t>а</w:t>
        </w:r>
      </w:hyperlink>
      <w:r>
        <w:t>, используйте следующий запрос:</w:t>
      </w:r>
    </w:p>
    <w:p w:rsidR="003A4C8E" w:rsidRPr="009F4DF0" w:rsidRDefault="001D09D4">
      <w:pPr>
        <w:pStyle w:val="SourceCode"/>
        <w:rPr>
          <w:lang w:val="en-US"/>
        </w:rPr>
      </w:pPr>
      <w:proofErr w:type="gramStart"/>
      <w:r w:rsidRPr="009F4DF0">
        <w:rPr>
          <w:rStyle w:val="VerbatimChar"/>
          <w:lang w:val="en-US"/>
        </w:rPr>
        <w:lastRenderedPageBreak/>
        <w:t>repository.delete</w:t>
      </w:r>
      <w:proofErr w:type="gramEnd"/>
      <w:r w:rsidRPr="009F4DF0">
        <w:rPr>
          <w:rStyle w:val="VerbatimChar"/>
          <w:lang w:val="en-US"/>
        </w:rPr>
        <w:t>(</w:t>
      </w:r>
      <w:r w:rsidRPr="009F4DF0">
        <w:rPr>
          <w:lang w:val="en-US"/>
        </w:rPr>
        <w:br/>
      </w:r>
      <w:r w:rsidRPr="009F4DF0">
        <w:rPr>
          <w:rStyle w:val="VerbatimChar"/>
          <w:lang w:val="en-US"/>
        </w:rPr>
        <w:t xml:space="preserve"> "Client",</w:t>
      </w:r>
      <w:r w:rsidRPr="009F4DF0">
        <w:rPr>
          <w:lang w:val="en-US"/>
        </w:rPr>
        <w:br/>
      </w:r>
      <w:r w:rsidRPr="009F4DF0">
        <w:rPr>
          <w:rStyle w:val="VerbatimChar"/>
          <w:lang w:val="en-US"/>
        </w:rPr>
        <w:t xml:space="preserve"> {{"$first_name", "==", "QWERTY"}})</w:t>
      </w:r>
    </w:p>
    <w:p w:rsidR="003A4C8E" w:rsidRDefault="001D09D4" w:rsidP="006C468E">
      <w:pPr>
        <w:pStyle w:val="3"/>
      </w:pPr>
      <w:bookmarkStart w:id="182" w:name="document-model_storage"/>
      <w:bookmarkStart w:id="183" w:name="представление-модели"/>
      <w:bookmarkStart w:id="184" w:name="_Toc16248701"/>
      <w:bookmarkStart w:id="185" w:name="model-storage"/>
      <w:bookmarkEnd w:id="170"/>
      <w:bookmarkEnd w:id="180"/>
      <w:bookmarkEnd w:id="182"/>
      <w:r>
        <w:t>1</w:t>
      </w:r>
      <w:r w:rsidR="002B1090">
        <w:rPr>
          <w:lang w:val="ru-RU"/>
        </w:rPr>
        <w:t>2</w:t>
      </w:r>
      <w:r>
        <w:t>.3. Представление модели</w:t>
      </w:r>
      <w:bookmarkEnd w:id="183"/>
      <w:bookmarkEnd w:id="184"/>
    </w:p>
    <w:p w:rsidR="003A4C8E" w:rsidRDefault="001D09D4">
      <w:pPr>
        <w:pStyle w:val="FirstParagraph"/>
      </w:pPr>
      <w:r>
        <w:t xml:space="preserve">При эксплуатации </w:t>
      </w:r>
      <w:r w:rsidR="004B19AB">
        <w:t>TDG</w:t>
      </w:r>
      <w:r>
        <w:t xml:space="preserve"> объекты могут поступить в систему постфактум, а запросы к системе могут быть сделаны по функциональному срезу для определенной бизнес-даты.</w:t>
      </w:r>
    </w:p>
    <w:p w:rsidR="003A4C8E" w:rsidRDefault="001D09D4">
      <w:pPr>
        <w:pStyle w:val="a0"/>
      </w:pPr>
      <w:r>
        <w:t xml:space="preserve">Поэтому, чтобы поддерживать обратную совместимость при разработке приложения для </w:t>
      </w:r>
      <w:r w:rsidR="004B19AB">
        <w:t>TDG</w:t>
      </w:r>
      <w:r>
        <w:t>, нужно версионировать все, что непосредственно влияет на логику его работы:</w:t>
      </w:r>
    </w:p>
    <w:p w:rsidR="003A4C8E" w:rsidRDefault="001D09D4" w:rsidP="00713981">
      <w:pPr>
        <w:numPr>
          <w:ilvl w:val="0"/>
          <w:numId w:val="29"/>
        </w:numPr>
      </w:pPr>
      <w:r>
        <w:t>Avro схему модели (единый формат);</w:t>
      </w:r>
    </w:p>
    <w:p w:rsidR="003A4C8E" w:rsidRDefault="001D09D4" w:rsidP="00713981">
      <w:pPr>
        <w:numPr>
          <w:ilvl w:val="0"/>
          <w:numId w:val="29"/>
        </w:numPr>
      </w:pPr>
      <w:r>
        <w:t>конвейеры обработки входящих объектов;</w:t>
      </w:r>
    </w:p>
    <w:p w:rsidR="003A4C8E" w:rsidRDefault="001D09D4" w:rsidP="00713981">
      <w:pPr>
        <w:numPr>
          <w:ilvl w:val="0"/>
          <w:numId w:val="29"/>
        </w:numPr>
      </w:pPr>
      <w:r>
        <w:t>код Lua-функций, составляющих конвейеры и методы объектов модели;</w:t>
      </w:r>
    </w:p>
    <w:p w:rsidR="003A4C8E" w:rsidRDefault="001D09D4" w:rsidP="00713981">
      <w:pPr>
        <w:numPr>
          <w:ilvl w:val="0"/>
          <w:numId w:val="29"/>
        </w:numPr>
      </w:pPr>
      <w:r>
        <w:t>(потенциально) фабрики объектов;</w:t>
      </w:r>
    </w:p>
    <w:p w:rsidR="003A4C8E" w:rsidRDefault="001D09D4" w:rsidP="00713981">
      <w:pPr>
        <w:numPr>
          <w:ilvl w:val="0"/>
          <w:numId w:val="29"/>
        </w:numPr>
      </w:pPr>
      <w:r>
        <w:t>(потенциально) триггеры;</w:t>
      </w:r>
    </w:p>
    <w:p w:rsidR="003A4C8E" w:rsidRDefault="001D09D4" w:rsidP="00713981">
      <w:pPr>
        <w:numPr>
          <w:ilvl w:val="0"/>
          <w:numId w:val="29"/>
        </w:numPr>
      </w:pPr>
      <w:r>
        <w:t>(потенциально) описание сервисов.</w:t>
      </w:r>
    </w:p>
    <w:p w:rsidR="003A4C8E" w:rsidRDefault="001D09D4">
      <w:pPr>
        <w:pStyle w:val="FirstParagraph"/>
      </w:pPr>
      <w:r>
        <w:t xml:space="preserve">Чтобы поддерживать историчность и эволюцию </w:t>
      </w:r>
      <w:hyperlink w:anchor="domain-model">
        <w:r>
          <w:rPr>
            <w:rStyle w:val="ae"/>
          </w:rPr>
          <w:t>модели</w:t>
        </w:r>
      </w:hyperlink>
      <w:r>
        <w:t xml:space="preserve">, </w:t>
      </w:r>
      <w:r w:rsidR="004B19AB">
        <w:t>TDG</w:t>
      </w:r>
      <w:r>
        <w:t xml:space="preserve"> представляет ее в едином формате – Lua-структуре, состоящей из примитивных типов. Ее легко преобразовать в JSON и обратно для передачи по сети.</w:t>
      </w:r>
    </w:p>
    <w:p w:rsidR="003A4C8E" w:rsidRDefault="001D09D4">
      <w:pPr>
        <w:pStyle w:val="a0"/>
      </w:pPr>
      <w:r>
        <w:t>Чтобы версионировать собственную структуру, система использует следующие форматы конфигурации для разных целей:</w:t>
      </w:r>
    </w:p>
    <w:p w:rsidR="003A4C8E" w:rsidRDefault="00732FFC" w:rsidP="00713981">
      <w:pPr>
        <w:numPr>
          <w:ilvl w:val="0"/>
          <w:numId w:val="30"/>
        </w:numPr>
      </w:pPr>
      <w:hyperlink w:anchor="model-storage-internal-config">
        <w:r w:rsidR="001D09D4">
          <w:rPr>
            <w:rStyle w:val="ae"/>
          </w:rPr>
          <w:t>Внутре</w:t>
        </w:r>
        <w:r w:rsidR="001D09D4">
          <w:rPr>
            <w:rStyle w:val="ae"/>
          </w:rPr>
          <w:t>н</w:t>
        </w:r>
        <w:r w:rsidR="001D09D4">
          <w:rPr>
            <w:rStyle w:val="ae"/>
          </w:rPr>
          <w:t>ний формат</w:t>
        </w:r>
      </w:hyperlink>
      <w:r w:rsidR="001D09D4">
        <w:t xml:space="preserve"> – для передачи конфигурации по сети.</w:t>
      </w:r>
    </w:p>
    <w:p w:rsidR="003A4C8E" w:rsidRDefault="00732FFC" w:rsidP="00713981">
      <w:pPr>
        <w:numPr>
          <w:ilvl w:val="0"/>
          <w:numId w:val="30"/>
        </w:numPr>
      </w:pPr>
      <w:hyperlink w:anchor="model-storage-external-config">
        <w:r w:rsidR="001D09D4">
          <w:rPr>
            <w:rStyle w:val="ae"/>
          </w:rPr>
          <w:t>Эксп</w:t>
        </w:r>
        <w:r w:rsidR="001D09D4">
          <w:rPr>
            <w:rStyle w:val="ae"/>
          </w:rPr>
          <w:t>о</w:t>
        </w:r>
        <w:r w:rsidR="001D09D4">
          <w:rPr>
            <w:rStyle w:val="ae"/>
          </w:rPr>
          <w:t>ртный формат</w:t>
        </w:r>
      </w:hyperlink>
      <w:r w:rsidR="001D09D4">
        <w:t xml:space="preserve"> – для загрузки начальной модели при первичном старте системы, а также для загрузки конфигурации в тестах.</w:t>
      </w:r>
    </w:p>
    <w:p w:rsidR="003A4C8E" w:rsidRDefault="00732FFC" w:rsidP="00713981">
      <w:pPr>
        <w:numPr>
          <w:ilvl w:val="0"/>
          <w:numId w:val="30"/>
        </w:numPr>
      </w:pPr>
      <w:hyperlink w:anchor="exportmodelformat">
        <w:r w:rsidR="001D09D4">
          <w:rPr>
            <w:rStyle w:val="ae"/>
          </w:rPr>
          <w:t>Экспо</w:t>
        </w:r>
        <w:r w:rsidR="001D09D4">
          <w:rPr>
            <w:rStyle w:val="ae"/>
          </w:rPr>
          <w:t>р</w:t>
        </w:r>
        <w:r w:rsidR="001D09D4">
          <w:rPr>
            <w:rStyle w:val="ae"/>
          </w:rPr>
          <w:t>тный форма</w:t>
        </w:r>
        <w:r w:rsidR="001D09D4">
          <w:rPr>
            <w:rStyle w:val="ae"/>
          </w:rPr>
          <w:t>т</w:t>
        </w:r>
        <w:r w:rsidR="001D09D4">
          <w:rPr>
            <w:rStyle w:val="ae"/>
          </w:rPr>
          <w:t xml:space="preserve"> бандла</w:t>
        </w:r>
      </w:hyperlink>
      <w:r w:rsidR="001D09D4">
        <w:t xml:space="preserve"> (комплекта) модели – для передачи разработчикам.</w:t>
      </w:r>
    </w:p>
    <w:p w:rsidR="003A4C8E" w:rsidRDefault="001D09D4" w:rsidP="006C468E">
      <w:pPr>
        <w:pStyle w:val="4"/>
      </w:pPr>
      <w:bookmarkStart w:id="186" w:name="внутренний-формат-конфигурации"/>
      <w:bookmarkStart w:id="187" w:name="model-storage-internal-config"/>
      <w:r>
        <w:t>1</w:t>
      </w:r>
      <w:r w:rsidR="002B1090">
        <w:rPr>
          <w:lang w:val="ru-RU"/>
        </w:rPr>
        <w:t>2</w:t>
      </w:r>
      <w:r>
        <w:t>.3.1. Внутренний формат конфигурации</w:t>
      </w:r>
      <w:bookmarkEnd w:id="186"/>
    </w:p>
    <w:p w:rsidR="003A4C8E" w:rsidRDefault="001D09D4">
      <w:pPr>
        <w:pStyle w:val="FirstParagraph"/>
      </w:pPr>
      <w:r>
        <w:t>Узлы кластера передают конфигурацию по сети и хранят ее в следующем формате:</w:t>
      </w:r>
    </w:p>
    <w:p w:rsidR="003A4C8E" w:rsidRPr="009F4DF0" w:rsidRDefault="001D09D4">
      <w:pPr>
        <w:pStyle w:val="SourceCode"/>
        <w:rPr>
          <w:lang w:val="en-US"/>
        </w:rPr>
      </w:pPr>
      <w:r w:rsidRPr="009F4DF0">
        <w:rPr>
          <w:rStyle w:val="VerbatimChar"/>
          <w:lang w:val="en-US"/>
        </w:rPr>
        <w:t>{</w:t>
      </w:r>
      <w:r w:rsidRPr="009F4DF0">
        <w:rPr>
          <w:lang w:val="en-US"/>
        </w:rPr>
        <w:br/>
      </w:r>
      <w:r w:rsidRPr="009F4DF0">
        <w:rPr>
          <w:rStyle w:val="VerbatimChar"/>
          <w:lang w:val="en-US"/>
        </w:rPr>
        <w:t xml:space="preserve">    "functions": {</w:t>
      </w:r>
      <w:r w:rsidRPr="009F4DF0">
        <w:rPr>
          <w:lang w:val="en-US"/>
        </w:rPr>
        <w:br/>
      </w:r>
      <w:r w:rsidRPr="009F4DF0">
        <w:rPr>
          <w:rStyle w:val="VerbatimChar"/>
          <w:lang w:val="en-US"/>
        </w:rPr>
        <w:t xml:space="preserve">        "function_name": "function_code"</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"pipelines": {</w:t>
      </w:r>
      <w:r w:rsidRPr="009F4DF0">
        <w:rPr>
          <w:lang w:val="en-US"/>
        </w:rPr>
        <w:br/>
      </w:r>
      <w:r w:rsidRPr="009F4DF0">
        <w:rPr>
          <w:rStyle w:val="VerbatimChar"/>
          <w:lang w:val="en-US"/>
        </w:rPr>
        <w:t xml:space="preserve">        "pipeline_name": ["function1_name", "function2_name", ...],</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"classifiers": {</w:t>
      </w:r>
      <w:r w:rsidRPr="009F4DF0">
        <w:rPr>
          <w:lang w:val="en-US"/>
        </w:rPr>
        <w:br/>
      </w:r>
      <w:r w:rsidRPr="009F4DF0">
        <w:rPr>
          <w:rStyle w:val="VerbatimChar"/>
          <w:lang w:val="en-US"/>
        </w:rPr>
        <w:t xml:space="preserve">        "classifier_name": "pipeline_name/function_name",</w:t>
      </w:r>
      <w:r w:rsidRPr="009F4DF0">
        <w:rPr>
          <w:lang w:val="en-US"/>
        </w:rPr>
        <w:br/>
      </w:r>
      <w:r w:rsidRPr="009F4DF0">
        <w:rPr>
          <w:rStyle w:val="VerbatimChar"/>
          <w:lang w:val="en-US"/>
        </w:rPr>
        <w:lastRenderedPageBreak/>
        <w:t xml:space="preserve">        ...</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"routing": {</w:t>
      </w:r>
      <w:r w:rsidRPr="009F4DF0">
        <w:rPr>
          <w:lang w:val="en-US"/>
        </w:rPr>
        <w:br/>
      </w:r>
      <w:r w:rsidRPr="009F4DF0">
        <w:rPr>
          <w:rStyle w:val="VerbatimChar"/>
          <w:lang w:val="en-US"/>
        </w:rPr>
        <w:t xml:space="preserve">        "routing_key": "pipeline_name/function_name",</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"storage": {</w:t>
      </w:r>
      <w:r w:rsidRPr="009F4DF0">
        <w:rPr>
          <w:lang w:val="en-US"/>
        </w:rPr>
        <w:br/>
      </w:r>
      <w:r w:rsidRPr="009F4DF0">
        <w:rPr>
          <w:rStyle w:val="VerbatimChar"/>
          <w:lang w:val="en-US"/>
        </w:rPr>
        <w:t xml:space="preserve">        "routing_key": "type_name"</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"schema": &lt;avro_schema&gt;</w:t>
      </w:r>
      <w:r w:rsidRPr="009F4DF0">
        <w:rPr>
          <w:lang w:val="en-US"/>
        </w:rPr>
        <w:br/>
      </w:r>
      <w:r w:rsidRPr="009F4DF0">
        <w:rPr>
          <w:rStyle w:val="VerbatimChar"/>
          <w:lang w:val="en-US"/>
        </w:rPr>
        <w:t>}</w:t>
      </w:r>
    </w:p>
    <w:p w:rsidR="003A4C8E" w:rsidRDefault="001D09D4">
      <w:pPr>
        <w:pStyle w:val="FirstParagraph"/>
      </w:pPr>
      <w:r>
        <w:t>где:</w:t>
      </w:r>
    </w:p>
    <w:p w:rsidR="003A4C8E" w:rsidRDefault="001D09D4" w:rsidP="00713981">
      <w:pPr>
        <w:numPr>
          <w:ilvl w:val="0"/>
          <w:numId w:val="31"/>
        </w:numPr>
      </w:pPr>
      <w:r>
        <w:rPr>
          <w:rStyle w:val="VerbatimChar"/>
        </w:rPr>
        <w:t>functions</w:t>
      </w:r>
      <w:r>
        <w:t xml:space="preserve"> – набор функций, которые используются в классификаторах, маршрутизаторах и объектах модели;</w:t>
      </w:r>
    </w:p>
    <w:p w:rsidR="003A4C8E" w:rsidRDefault="001D09D4" w:rsidP="00713981">
      <w:pPr>
        <w:numPr>
          <w:ilvl w:val="0"/>
          <w:numId w:val="31"/>
        </w:numPr>
      </w:pPr>
      <w:r>
        <w:rPr>
          <w:rStyle w:val="VerbatimChar"/>
        </w:rPr>
        <w:t>pipelines</w:t>
      </w:r>
      <w:r>
        <w:t xml:space="preserve"> – конвейеры, в которых функции применяются к объекту по цепочке;</w:t>
      </w:r>
    </w:p>
    <w:p w:rsidR="003A4C8E" w:rsidRDefault="001D09D4" w:rsidP="00713981">
      <w:pPr>
        <w:numPr>
          <w:ilvl w:val="0"/>
          <w:numId w:val="31"/>
        </w:numPr>
      </w:pPr>
      <w:r>
        <w:rPr>
          <w:rStyle w:val="VerbatimChar"/>
        </w:rPr>
        <w:t>classifiers</w:t>
      </w:r>
      <w:r>
        <w:t xml:space="preserve"> – позволяют получить ключ маршрутизации для объекта;</w:t>
      </w:r>
    </w:p>
    <w:p w:rsidR="003A4C8E" w:rsidRDefault="001D09D4" w:rsidP="00713981">
      <w:pPr>
        <w:numPr>
          <w:ilvl w:val="0"/>
          <w:numId w:val="31"/>
        </w:numPr>
      </w:pPr>
      <w:r>
        <w:rPr>
          <w:rStyle w:val="VerbatimChar"/>
        </w:rPr>
        <w:t>routing</w:t>
      </w:r>
      <w:r>
        <w:t xml:space="preserve"> – функции, позволяющие менять ключ маршрутизации объекта;</w:t>
      </w:r>
    </w:p>
    <w:p w:rsidR="003A4C8E" w:rsidRDefault="001D09D4" w:rsidP="00713981">
      <w:pPr>
        <w:numPr>
          <w:ilvl w:val="0"/>
          <w:numId w:val="31"/>
        </w:numPr>
      </w:pPr>
      <w:r>
        <w:rPr>
          <w:rStyle w:val="VerbatimChar"/>
        </w:rPr>
        <w:t>storage</w:t>
      </w:r>
      <w:r>
        <w:t xml:space="preserve"> – хранилище для объектов с соответствующими ключами маршрутизации;</w:t>
      </w:r>
    </w:p>
    <w:p w:rsidR="003A4C8E" w:rsidRDefault="001D09D4" w:rsidP="00713981">
      <w:pPr>
        <w:numPr>
          <w:ilvl w:val="0"/>
          <w:numId w:val="31"/>
        </w:numPr>
      </w:pPr>
      <w:r>
        <w:rPr>
          <w:rStyle w:val="VerbatimChar"/>
        </w:rPr>
        <w:t>function_name</w:t>
      </w:r>
      <w:r>
        <w:t xml:space="preserve"> – имя (идентификатор) Lua-функции;</w:t>
      </w:r>
    </w:p>
    <w:p w:rsidR="003A4C8E" w:rsidRDefault="001D09D4" w:rsidP="00713981">
      <w:pPr>
        <w:numPr>
          <w:ilvl w:val="0"/>
          <w:numId w:val="31"/>
        </w:numPr>
      </w:pPr>
      <w:r>
        <w:rPr>
          <w:rStyle w:val="VerbatimChar"/>
        </w:rPr>
        <w:t>function_code</w:t>
      </w:r>
      <w:r>
        <w:t xml:space="preserve"> – код Lua-функции (исполняемый в «песочнице»);</w:t>
      </w:r>
    </w:p>
    <w:p w:rsidR="003A4C8E" w:rsidRDefault="001D09D4" w:rsidP="00713981">
      <w:pPr>
        <w:numPr>
          <w:ilvl w:val="0"/>
          <w:numId w:val="31"/>
        </w:numPr>
      </w:pPr>
      <w:r>
        <w:rPr>
          <w:rStyle w:val="VerbatimChar"/>
        </w:rPr>
        <w:t>pipeline_name</w:t>
      </w:r>
      <w:r>
        <w:t xml:space="preserve"> – имя конвейера;</w:t>
      </w:r>
    </w:p>
    <w:p w:rsidR="003A4C8E" w:rsidRDefault="001D09D4" w:rsidP="00713981">
      <w:pPr>
        <w:numPr>
          <w:ilvl w:val="0"/>
          <w:numId w:val="31"/>
        </w:numPr>
      </w:pPr>
      <w:r>
        <w:rPr>
          <w:rStyle w:val="VerbatimChar"/>
        </w:rPr>
        <w:t>classifier_name</w:t>
      </w:r>
      <w:r>
        <w:t xml:space="preserve"> – имя классификатора;</w:t>
      </w:r>
    </w:p>
    <w:p w:rsidR="003A4C8E" w:rsidRDefault="001D09D4" w:rsidP="00713981">
      <w:pPr>
        <w:numPr>
          <w:ilvl w:val="0"/>
          <w:numId w:val="31"/>
        </w:numPr>
      </w:pPr>
      <w:r>
        <w:rPr>
          <w:rStyle w:val="VerbatimChar"/>
        </w:rPr>
        <w:t>routing_key</w:t>
      </w:r>
      <w:r>
        <w:t xml:space="preserve"> – строковый ключ маршрутизации.</w:t>
      </w:r>
    </w:p>
    <w:p w:rsidR="003A4C8E" w:rsidRDefault="001D09D4">
      <w:pPr>
        <w:pStyle w:val="FirstParagraph"/>
      </w:pPr>
      <w:r>
        <w:t xml:space="preserve">Также в формате присутствует поле </w:t>
      </w:r>
      <w:r>
        <w:rPr>
          <w:rStyle w:val="VerbatimChar"/>
        </w:rPr>
        <w:t>schema</w:t>
      </w:r>
      <w:r>
        <w:t xml:space="preserve">, формат которого описан в разделе </w:t>
      </w:r>
      <w:hyperlink w:anchor="domain-model">
        <w:r>
          <w:rPr>
            <w:rStyle w:val="ae"/>
          </w:rPr>
          <w:t>о доменной модели</w:t>
        </w:r>
      </w:hyperlink>
      <w:r>
        <w:t>. В этом поле хранится структурное (а не строковое) ее представление.</w:t>
      </w:r>
    </w:p>
    <w:p w:rsidR="003A4C8E" w:rsidRDefault="001D09D4" w:rsidP="006C468E">
      <w:pPr>
        <w:pStyle w:val="4"/>
      </w:pPr>
      <w:bookmarkStart w:id="188" w:name="внешний-экспортный-формат"/>
      <w:bookmarkStart w:id="189" w:name="model-storage-external-config"/>
      <w:bookmarkEnd w:id="187"/>
      <w:r>
        <w:t>1</w:t>
      </w:r>
      <w:r w:rsidR="002B1090">
        <w:rPr>
          <w:lang w:val="ru-RU"/>
        </w:rPr>
        <w:t>2</w:t>
      </w:r>
      <w:r>
        <w:t>.3.2. Внешний (экспортный) формат</w:t>
      </w:r>
      <w:bookmarkEnd w:id="188"/>
    </w:p>
    <w:p w:rsidR="003A4C8E" w:rsidRDefault="001D09D4">
      <w:pPr>
        <w:pStyle w:val="FirstParagraph"/>
      </w:pPr>
      <w:r>
        <w:t>Экспортный формат используется для загрузки начальной модели при первичном старте системы, а также для загрузки конфигурации в тестах.</w:t>
      </w:r>
    </w:p>
    <w:p w:rsidR="003A4C8E" w:rsidRDefault="001D09D4">
      <w:pPr>
        <w:pStyle w:val="a0"/>
      </w:pPr>
      <w:r>
        <w:t>Экспортный формат соответствует внутреннему, за исключением следующих полей:</w:t>
      </w:r>
    </w:p>
    <w:p w:rsidR="003A4C8E" w:rsidRDefault="001D09D4" w:rsidP="00713981">
      <w:pPr>
        <w:numPr>
          <w:ilvl w:val="0"/>
          <w:numId w:val="32"/>
        </w:numPr>
      </w:pPr>
      <w:r>
        <w:t xml:space="preserve">Вместо </w:t>
      </w:r>
      <w:r>
        <w:rPr>
          <w:rStyle w:val="VerbatimChar"/>
        </w:rPr>
        <w:t>function_code</w:t>
      </w:r>
      <w:r>
        <w:t xml:space="preserve"> – </w:t>
      </w:r>
      <w:r>
        <w:rPr>
          <w:rStyle w:val="VerbatimChar"/>
        </w:rPr>
        <w:t>function_file_name</w:t>
      </w:r>
      <w:r>
        <w:t>, файл, в котором находится код Lua функции.</w:t>
      </w:r>
    </w:p>
    <w:p w:rsidR="003A4C8E" w:rsidRDefault="001D09D4" w:rsidP="00713981">
      <w:pPr>
        <w:numPr>
          <w:ilvl w:val="0"/>
          <w:numId w:val="32"/>
        </w:numPr>
      </w:pPr>
      <w:r>
        <w:t xml:space="preserve">Вместо </w:t>
      </w:r>
      <w:r>
        <w:rPr>
          <w:rStyle w:val="VerbatimChar"/>
        </w:rPr>
        <w:t>avro_schema</w:t>
      </w:r>
      <w:r>
        <w:t xml:space="preserve"> – </w:t>
      </w:r>
      <w:r>
        <w:rPr>
          <w:rStyle w:val="VerbatimChar"/>
        </w:rPr>
        <w:t>avro_file_name</w:t>
      </w:r>
      <w:r>
        <w:t>, файл, в котором сериализована Avro схема модели.</w:t>
      </w:r>
    </w:p>
    <w:p w:rsidR="003A4C8E" w:rsidRDefault="001D09D4" w:rsidP="002B1090">
      <w:pPr>
        <w:pStyle w:val="FirstParagraph"/>
      </w:pPr>
      <w:r>
        <w:lastRenderedPageBreak/>
        <w:t xml:space="preserve">Корневой объект сохраняется в файле </w:t>
      </w:r>
      <w:r>
        <w:rPr>
          <w:rStyle w:val="VerbatimChar"/>
        </w:rPr>
        <w:t>config.yml</w:t>
      </w:r>
      <w:r>
        <w:t xml:space="preserve">; код функций – в соответствующие файлы с расширением </w:t>
      </w:r>
      <w:r>
        <w:rPr>
          <w:rStyle w:val="VerbatimChar"/>
        </w:rPr>
        <w:t>.lua</w:t>
      </w:r>
      <w:r>
        <w:t xml:space="preserve">, рядом; а схема – в файл </w:t>
      </w:r>
      <w:proofErr w:type="gramStart"/>
      <w:r>
        <w:rPr>
          <w:rStyle w:val="VerbatimChar"/>
        </w:rPr>
        <w:t>schema.avsc</w:t>
      </w:r>
      <w:proofErr w:type="gramEnd"/>
      <w:r>
        <w:t>.</w:t>
      </w:r>
      <w:bookmarkStart w:id="190" w:name="model-storage-bundle-exp-format"/>
      <w:bookmarkEnd w:id="189"/>
    </w:p>
    <w:p w:rsidR="003A4C8E" w:rsidRDefault="001D09D4" w:rsidP="006C468E">
      <w:pPr>
        <w:pStyle w:val="4"/>
      </w:pPr>
      <w:bookmarkStart w:id="191" w:name="экспортный-формат-бандла-моделей"/>
      <w:bookmarkStart w:id="192" w:name="exportmodelformat"/>
      <w:bookmarkEnd w:id="192"/>
      <w:r>
        <w:t>1</w:t>
      </w:r>
      <w:r w:rsidR="002B1090">
        <w:rPr>
          <w:lang w:val="ru-RU"/>
        </w:rPr>
        <w:t>2</w:t>
      </w:r>
      <w:r>
        <w:t>.3.3. Экспортный формат бандла моделей</w:t>
      </w:r>
      <w:bookmarkEnd w:id="191"/>
    </w:p>
    <w:p w:rsidR="003A4C8E" w:rsidRDefault="001D09D4">
      <w:pPr>
        <w:pStyle w:val="FirstParagraph"/>
      </w:pPr>
      <w:r>
        <w:t>Экспортный формат бандла (комплекта) может использоваться для удобной передачи разработчикам модели, загруженной в систему. Бандл – папка, содержащая в себе набор моделей, каждая в своей подпапке. Подпапки названы по бизнес-времени действия модели (а не по фактическому времени добавления).</w:t>
      </w:r>
    </w:p>
    <w:p w:rsidR="003A4C8E" w:rsidRDefault="001D09D4">
      <w:pPr>
        <w:pStyle w:val="a0"/>
      </w:pPr>
      <w:r>
        <w:t>Например:</w:t>
      </w:r>
    </w:p>
    <w:p w:rsidR="003A4C8E" w:rsidRDefault="001D09D4">
      <w:pPr>
        <w:pStyle w:val="SourceCode"/>
      </w:pPr>
      <w:r>
        <w:rPr>
          <w:rStyle w:val="VerbatimChar"/>
        </w:rPr>
        <w:t>bundle/</w:t>
      </w:r>
      <w:r>
        <w:br/>
      </w:r>
      <w:r>
        <w:rPr>
          <w:rStyle w:val="VerbatimChar"/>
        </w:rPr>
        <w:t>├── 2018-01-03T18:56:00Z</w:t>
      </w:r>
      <w:r>
        <w:br/>
      </w:r>
      <w:r>
        <w:rPr>
          <w:rStyle w:val="VerbatimChar"/>
        </w:rPr>
        <w:t>|   ├── config.yml</w:t>
      </w:r>
      <w:r>
        <w:br/>
      </w:r>
      <w:r>
        <w:rPr>
          <w:rStyle w:val="VerbatimChar"/>
        </w:rPr>
        <w:t xml:space="preserve">|   ├── </w:t>
      </w:r>
      <w:proofErr w:type="gramStart"/>
      <w:r>
        <w:rPr>
          <w:rStyle w:val="VerbatimChar"/>
        </w:rPr>
        <w:t>schema.avsc</w:t>
      </w:r>
      <w:proofErr w:type="gramEnd"/>
      <w:r>
        <w:br/>
      </w:r>
      <w:r>
        <w:rPr>
          <w:rStyle w:val="VerbatimChar"/>
        </w:rPr>
        <w:t>|   ├── function_1.lua</w:t>
      </w:r>
      <w:r>
        <w:br/>
      </w:r>
      <w:r>
        <w:rPr>
          <w:rStyle w:val="VerbatimChar"/>
        </w:rPr>
        <w:t>|   └── function_2.lua</w:t>
      </w:r>
      <w:r>
        <w:br/>
      </w:r>
      <w:r>
        <w:rPr>
          <w:rStyle w:val="VerbatimChar"/>
        </w:rPr>
        <w:t>└── 2018-03-05T00:41:00Z</w:t>
      </w:r>
      <w:r>
        <w:br/>
      </w:r>
      <w:r>
        <w:rPr>
          <w:rStyle w:val="VerbatimChar"/>
        </w:rPr>
        <w:t xml:space="preserve">    ├── config.yml</w:t>
      </w:r>
      <w:r>
        <w:br/>
      </w:r>
      <w:r>
        <w:rPr>
          <w:rStyle w:val="VerbatimChar"/>
        </w:rPr>
        <w:t xml:space="preserve">    ├── schema.avsc</w:t>
      </w:r>
      <w:r>
        <w:br/>
      </w:r>
      <w:r>
        <w:rPr>
          <w:rStyle w:val="VerbatimChar"/>
        </w:rPr>
        <w:t xml:space="preserve">    └── function_3.lua</w:t>
      </w:r>
    </w:p>
    <w:p w:rsidR="003A4C8E" w:rsidRDefault="001D09D4">
      <w:pPr>
        <w:pStyle w:val="FirstParagraph"/>
      </w:pPr>
      <w:r>
        <w:t>Такой экспортный формат содержит только конфигурацию модели, но не содержит конфигурацию топологии системы или связи с внешними системами.</w:t>
      </w:r>
    </w:p>
    <w:p w:rsidR="003A4C8E" w:rsidRDefault="001D09D4" w:rsidP="006C468E">
      <w:pPr>
        <w:pStyle w:val="3"/>
      </w:pPr>
      <w:bookmarkStart w:id="193" w:name="document-writing_tests"/>
      <w:bookmarkStart w:id="194" w:name="разработка-тестов"/>
      <w:bookmarkStart w:id="195" w:name="_Toc16248702"/>
      <w:bookmarkStart w:id="196" w:name="writing-tests"/>
      <w:bookmarkEnd w:id="185"/>
      <w:bookmarkEnd w:id="190"/>
      <w:bookmarkEnd w:id="193"/>
      <w:r>
        <w:t>1</w:t>
      </w:r>
      <w:r w:rsidR="002B1090">
        <w:rPr>
          <w:lang w:val="ru-RU"/>
        </w:rPr>
        <w:t>2</w:t>
      </w:r>
      <w:r>
        <w:t>.4. Разработка тестов</w:t>
      </w:r>
      <w:bookmarkEnd w:id="194"/>
      <w:bookmarkEnd w:id="195"/>
    </w:p>
    <w:p w:rsidR="003A4C8E" w:rsidRDefault="001D09D4">
      <w:pPr>
        <w:pStyle w:val="FirstParagraph"/>
      </w:pPr>
      <w:r>
        <w:t xml:space="preserve">Тестирование приложений для системы </w:t>
      </w:r>
      <w:r w:rsidR="004B19AB">
        <w:t>TDG</w:t>
      </w:r>
      <w:r>
        <w:t xml:space="preserve"> преследует две основные цели:</w:t>
      </w:r>
    </w:p>
    <w:p w:rsidR="003A4C8E" w:rsidRDefault="001D09D4" w:rsidP="00713981">
      <w:pPr>
        <w:numPr>
          <w:ilvl w:val="0"/>
          <w:numId w:val="33"/>
        </w:numPr>
      </w:pPr>
      <w:r>
        <w:t>Проверка логики модулей (</w:t>
      </w:r>
      <w:r>
        <w:rPr>
          <w:i/>
        </w:rPr>
        <w:t>юнит-тесты</w:t>
      </w:r>
      <w:r>
        <w:t>);</w:t>
      </w:r>
    </w:p>
    <w:p w:rsidR="003A4C8E" w:rsidRDefault="001D09D4" w:rsidP="00713981">
      <w:pPr>
        <w:numPr>
          <w:ilvl w:val="0"/>
          <w:numId w:val="33"/>
        </w:numPr>
      </w:pPr>
      <w:r>
        <w:t>Проверка продукта на соответствие требованиям (</w:t>
      </w:r>
      <w:r>
        <w:rPr>
          <w:i/>
        </w:rPr>
        <w:t>интеграционные тесты</w:t>
      </w:r>
      <w:r>
        <w:t>).</w:t>
      </w:r>
    </w:p>
    <w:p w:rsidR="003A4C8E" w:rsidRDefault="00732FFC">
      <w:pPr>
        <w:pStyle w:val="FirstParagraph"/>
      </w:pPr>
      <w:hyperlink w:anchor="unit-tests">
        <w:r w:rsidR="001D09D4">
          <w:rPr>
            <w:rStyle w:val="ae"/>
          </w:rPr>
          <w:t>Юни</w:t>
        </w:r>
        <w:r w:rsidR="001D09D4">
          <w:rPr>
            <w:rStyle w:val="ae"/>
          </w:rPr>
          <w:t>т</w:t>
        </w:r>
        <w:r w:rsidR="001D09D4">
          <w:rPr>
            <w:rStyle w:val="ae"/>
          </w:rPr>
          <w:t>-тесты</w:t>
        </w:r>
      </w:hyperlink>
      <w:r w:rsidR="001D09D4">
        <w:t xml:space="preserve"> обычно синтетические и предназначены для исчерпывающего покрытия критических частей кода и последующей автоматической проверки на регрессии. Самая большая польза от юнит-тестов – выявление ситуаций, в которых модуль может получить разнообразный неверный «ввод» от пользователя. В таких случаях юнит-тесты помогают убедиться, что модуль реагирует на неверный ввод корректно. Если система приняла неверные по форме/содержанию данные или, наоборот, не приняла верные данные (посчитав их неверными), то юнит-тесты – идеальное средство проверки подобных сценариев.</w:t>
      </w:r>
    </w:p>
    <w:p w:rsidR="003A4C8E" w:rsidRDefault="00732FFC">
      <w:pPr>
        <w:pStyle w:val="a0"/>
      </w:pPr>
      <w:hyperlink w:anchor="integration-tests">
        <w:r w:rsidR="001D09D4">
          <w:rPr>
            <w:rStyle w:val="ae"/>
          </w:rPr>
          <w:t>Интегр</w:t>
        </w:r>
        <w:r w:rsidR="001D09D4">
          <w:rPr>
            <w:rStyle w:val="ae"/>
          </w:rPr>
          <w:t>а</w:t>
        </w:r>
        <w:r w:rsidR="001D09D4">
          <w:rPr>
            <w:rStyle w:val="ae"/>
          </w:rPr>
          <w:t>ци</w:t>
        </w:r>
        <w:r w:rsidR="001D09D4">
          <w:rPr>
            <w:rStyle w:val="ae"/>
          </w:rPr>
          <w:t>о</w:t>
        </w:r>
        <w:r w:rsidR="001D09D4">
          <w:rPr>
            <w:rStyle w:val="ae"/>
          </w:rPr>
          <w:t>нные тесты</w:t>
        </w:r>
      </w:hyperlink>
      <w:r w:rsidR="001D09D4">
        <w:t xml:space="preserve"> предназначены для проверки функциональности сложных элементов и для проверки на соответствие требованиям заказчика. Если поступает новое требование в формате пользовательской истории, то оно обязательно должно быть проверено интеграционным тестом, в котором должна быть сделана ссылка на требование.</w:t>
      </w:r>
    </w:p>
    <w:p w:rsidR="003A4C8E" w:rsidRDefault="001D09D4">
      <w:pPr>
        <w:pStyle w:val="a0"/>
      </w:pPr>
      <w:r>
        <w:t>Прежде чем разрабатывать собственные тесты, ознакомьтесь с существующими и запустите их.</w:t>
      </w:r>
    </w:p>
    <w:p w:rsidR="003A4C8E" w:rsidRDefault="001D09D4" w:rsidP="006C468E">
      <w:pPr>
        <w:pStyle w:val="4"/>
      </w:pPr>
      <w:bookmarkStart w:id="197" w:name="запуск-тестов"/>
      <w:r>
        <w:lastRenderedPageBreak/>
        <w:t>1</w:t>
      </w:r>
      <w:r w:rsidR="002B1090">
        <w:rPr>
          <w:lang w:val="ru-RU"/>
        </w:rPr>
        <w:t>2</w:t>
      </w:r>
      <w:r>
        <w:t>.4.1. Запуск тестов</w:t>
      </w:r>
      <w:bookmarkEnd w:id="197"/>
    </w:p>
    <w:p w:rsidR="003A4C8E" w:rsidRDefault="001D09D4">
      <w:pPr>
        <w:pStyle w:val="FirstParagraph"/>
      </w:pPr>
      <w:r>
        <w:t>Чтобы запустить существующие юнит-тесты, в корне проекта:</w:t>
      </w:r>
    </w:p>
    <w:p w:rsidR="003A4C8E" w:rsidRDefault="001D09D4" w:rsidP="00713981">
      <w:pPr>
        <w:numPr>
          <w:ilvl w:val="0"/>
          <w:numId w:val="34"/>
        </w:numPr>
      </w:pPr>
      <w:r>
        <w:t>Установите все зависимости при помощи скрипта:</w:t>
      </w:r>
    </w:p>
    <w:p w:rsidR="003A4C8E" w:rsidRDefault="001D09D4" w:rsidP="00713981">
      <w:pPr>
        <w:pStyle w:val="SourceCode"/>
        <w:numPr>
          <w:ilvl w:val="0"/>
          <w:numId w:val="3"/>
        </w:numPr>
      </w:pPr>
      <w:r>
        <w:rPr>
          <w:rStyle w:val="VerbatimChar"/>
        </w:rPr>
        <w:t>./deps.sh</w:t>
      </w:r>
    </w:p>
    <w:p w:rsidR="003A4C8E" w:rsidRDefault="001D09D4" w:rsidP="00713981">
      <w:pPr>
        <w:numPr>
          <w:ilvl w:val="0"/>
          <w:numId w:val="3"/>
        </w:numPr>
      </w:pPr>
      <w:r>
        <w:t xml:space="preserve">Он установит в </w:t>
      </w:r>
      <w:proofErr w:type="gramStart"/>
      <w:r>
        <w:t xml:space="preserve">папку </w:t>
      </w:r>
      <w:r>
        <w:rPr>
          <w:rStyle w:val="VerbatimChar"/>
        </w:rPr>
        <w:t>.rocks</w:t>
      </w:r>
      <w:proofErr w:type="gramEnd"/>
      <w:r>
        <w:t xml:space="preserve"> все модули, нужные для запуска.</w:t>
      </w:r>
    </w:p>
    <w:p w:rsidR="003A4C8E" w:rsidRDefault="001D09D4" w:rsidP="00713981">
      <w:pPr>
        <w:numPr>
          <w:ilvl w:val="0"/>
          <w:numId w:val="34"/>
        </w:numPr>
      </w:pPr>
      <w:r>
        <w:t>Запустите юнит-тесты:</w:t>
      </w:r>
    </w:p>
    <w:p w:rsidR="003A4C8E" w:rsidRDefault="001D09D4" w:rsidP="00713981">
      <w:pPr>
        <w:pStyle w:val="SourceCode"/>
        <w:numPr>
          <w:ilvl w:val="0"/>
          <w:numId w:val="3"/>
        </w:numPr>
      </w:pPr>
      <w:r>
        <w:rPr>
          <w:rStyle w:val="VerbatimChar"/>
        </w:rPr>
        <w:t>tarantool unit.lua</w:t>
      </w:r>
    </w:p>
    <w:p w:rsidR="003A4C8E" w:rsidRDefault="001D09D4" w:rsidP="00713981">
      <w:pPr>
        <w:numPr>
          <w:ilvl w:val="0"/>
          <w:numId w:val="3"/>
        </w:numPr>
      </w:pPr>
      <w:r>
        <w:t xml:space="preserve">Команда выполнит по очереди все юнит-тесты из папки </w:t>
      </w:r>
      <w:r>
        <w:rPr>
          <w:rStyle w:val="VerbatimChar"/>
        </w:rPr>
        <w:t>test/unit</w:t>
      </w:r>
      <w:r>
        <w:t>.</w:t>
      </w:r>
    </w:p>
    <w:p w:rsidR="003A4C8E" w:rsidRDefault="001D09D4">
      <w:pPr>
        <w:pStyle w:val="FirstParagraph"/>
      </w:pPr>
      <w:r>
        <w:t>Чтобы запустить существующие интеграционные тесты:</w:t>
      </w:r>
    </w:p>
    <w:p w:rsidR="003A4C8E" w:rsidRDefault="001D09D4" w:rsidP="00713981">
      <w:pPr>
        <w:numPr>
          <w:ilvl w:val="0"/>
          <w:numId w:val="35"/>
        </w:numPr>
      </w:pPr>
      <w:r>
        <w:t xml:space="preserve">Установите python3, pip и несколько python-библиотек. Весь список зависимостей приведен в файле </w:t>
      </w:r>
      <w:r>
        <w:rPr>
          <w:rStyle w:val="VerbatimChar"/>
        </w:rPr>
        <w:t>requirements.txt</w:t>
      </w:r>
      <w:r>
        <w:t xml:space="preserve"> в корне проекта. Чтобы установить их все глобально, используйте pip. Например:</w:t>
      </w:r>
    </w:p>
    <w:p w:rsidR="003A4C8E" w:rsidRPr="009F4DF0" w:rsidRDefault="001D09D4" w:rsidP="00713981">
      <w:pPr>
        <w:pStyle w:val="SourceCode"/>
        <w:numPr>
          <w:ilvl w:val="0"/>
          <w:numId w:val="3"/>
        </w:numPr>
        <w:rPr>
          <w:lang w:val="en-US"/>
        </w:rPr>
      </w:pPr>
      <w:r w:rsidRPr="009F4DF0">
        <w:rPr>
          <w:rStyle w:val="VerbatimChar"/>
          <w:lang w:val="en-US"/>
        </w:rPr>
        <w:t>sudo pip3 install -r requirements.txt</w:t>
      </w:r>
    </w:p>
    <w:p w:rsidR="003A4C8E" w:rsidRDefault="001D09D4" w:rsidP="0053159C">
      <w:pPr>
        <w:pStyle w:val="admonitionlist"/>
      </w:pPr>
      <w:r>
        <w:t>Примечание</w:t>
      </w:r>
    </w:p>
    <w:p w:rsidR="003A4C8E" w:rsidRDefault="001D09D4" w:rsidP="0053159C">
      <w:pPr>
        <w:pStyle w:val="admonitionlist"/>
      </w:pPr>
      <w:r>
        <w:t xml:space="preserve">Как альтернативу можно настроить </w:t>
      </w:r>
      <w:hyperlink r:id="rId36">
        <w:r>
          <w:rPr>
            <w:rStyle w:val="ae"/>
          </w:rPr>
          <w:t>pipenv</w:t>
        </w:r>
      </w:hyperlink>
      <w:r>
        <w:t xml:space="preserve"> и сделать для прогона тестов отдельную среду.</w:t>
      </w:r>
    </w:p>
    <w:p w:rsidR="003A4C8E" w:rsidRDefault="001D09D4" w:rsidP="00713981">
      <w:pPr>
        <w:numPr>
          <w:ilvl w:val="0"/>
          <w:numId w:val="35"/>
        </w:numPr>
      </w:pPr>
      <w:r>
        <w:t>Запустите интеграционные тесты:</w:t>
      </w:r>
    </w:p>
    <w:p w:rsidR="003A4C8E" w:rsidRDefault="001D09D4" w:rsidP="00713981">
      <w:pPr>
        <w:pStyle w:val="SourceCode"/>
        <w:numPr>
          <w:ilvl w:val="0"/>
          <w:numId w:val="3"/>
        </w:numPr>
      </w:pPr>
      <w:r>
        <w:rPr>
          <w:rStyle w:val="VerbatimChar"/>
        </w:rPr>
        <w:t>pytest</w:t>
      </w:r>
    </w:p>
    <w:p w:rsidR="003A4C8E" w:rsidRDefault="001D09D4" w:rsidP="006C468E">
      <w:pPr>
        <w:pStyle w:val="4"/>
      </w:pPr>
      <w:bookmarkStart w:id="198" w:name="разработка-юнит-тестов"/>
      <w:bookmarkStart w:id="199" w:name="unit-tests"/>
      <w:r>
        <w:t>1</w:t>
      </w:r>
      <w:r w:rsidR="002B1090">
        <w:rPr>
          <w:lang w:val="ru-RU"/>
        </w:rPr>
        <w:t>2</w:t>
      </w:r>
      <w:r>
        <w:t>.4.2. Разработка юнит-тестов</w:t>
      </w:r>
      <w:bookmarkEnd w:id="198"/>
    </w:p>
    <w:p w:rsidR="003A4C8E" w:rsidRDefault="001D09D4">
      <w:pPr>
        <w:pStyle w:val="FirstParagraph"/>
      </w:pPr>
      <w:r>
        <w:t xml:space="preserve">Юнит-тесты сгруппированы по подсистемам в подпапках </w:t>
      </w:r>
      <w:r>
        <w:rPr>
          <w:rStyle w:val="VerbatimChar"/>
        </w:rPr>
        <w:t>test/unit</w:t>
      </w:r>
      <w:r>
        <w:t xml:space="preserve">. Чтобы тест был включен в общий прогон, имя файла должно начинаться с </w:t>
      </w:r>
      <w:r>
        <w:rPr>
          <w:rStyle w:val="VerbatimChar"/>
        </w:rPr>
        <w:t>test_</w:t>
      </w:r>
      <w:r>
        <w:t xml:space="preserve"> и иметь расширение </w:t>
      </w:r>
      <w:r>
        <w:rPr>
          <w:rStyle w:val="VerbatimChar"/>
        </w:rPr>
        <w:t>.lua</w:t>
      </w:r>
      <w:r>
        <w:t xml:space="preserve">, например, </w:t>
      </w:r>
      <w:r>
        <w:rPr>
          <w:rStyle w:val="VerbatimChar"/>
        </w:rPr>
        <w:t>test_ddl.lua</w:t>
      </w:r>
      <w:r>
        <w:t xml:space="preserve">. Команда </w:t>
      </w:r>
      <w:r>
        <w:rPr>
          <w:rStyle w:val="VerbatimChar"/>
        </w:rPr>
        <w:t>tarantool unit.lua</w:t>
      </w:r>
      <w:r>
        <w:t xml:space="preserve"> найдет в упомянутой папке файлы с такими именами и автоматически исполнит их.</w:t>
      </w:r>
    </w:p>
    <w:p w:rsidR="003A4C8E" w:rsidRDefault="001D09D4">
      <w:pPr>
        <w:pStyle w:val="a0"/>
      </w:pPr>
      <w:r>
        <w:t xml:space="preserve">Юнит-тесты используют модуль </w:t>
      </w:r>
      <w:hyperlink r:id="rId37">
        <w:r>
          <w:rPr>
            <w:rStyle w:val="ae"/>
          </w:rPr>
          <w:t>tap</w:t>
        </w:r>
      </w:hyperlink>
      <w:r>
        <w:t>, который есть «на борту» Tarantool. Чтобы написать новый тест, используйте следующий код:</w:t>
      </w:r>
    </w:p>
    <w:p w:rsidR="003A4C8E" w:rsidRDefault="001D09D4">
      <w:pPr>
        <w:pStyle w:val="SourceCode"/>
      </w:pPr>
      <w:proofErr w:type="gramStart"/>
      <w:r>
        <w:rPr>
          <w:rStyle w:val="VerbatimChar"/>
        </w:rPr>
        <w:t>#!/</w:t>
      </w:r>
      <w:proofErr w:type="gramEnd"/>
      <w:r>
        <w:rPr>
          <w:rStyle w:val="VerbatimChar"/>
        </w:rPr>
        <w:t>usr/bin/env tarantool</w:t>
      </w:r>
      <w:r>
        <w:br/>
      </w:r>
      <w:r>
        <w:br/>
      </w:r>
      <w:r>
        <w:rPr>
          <w:rStyle w:val="VerbatimChar"/>
        </w:rPr>
        <w:t>local tap = require('tap')</w:t>
      </w:r>
      <w:r>
        <w:br/>
      </w:r>
      <w:r>
        <w:rPr>
          <w:rStyle w:val="VerbatimChar"/>
        </w:rPr>
        <w:t>local test = tap.test("validation")</w:t>
      </w:r>
      <w:r>
        <w:br/>
      </w:r>
      <w:r>
        <w:rPr>
          <w:rStyle w:val="VerbatimChar"/>
        </w:rPr>
        <w:t>test:plan(5) -- замените цифру на количество тестов в модуле</w:t>
      </w:r>
      <w:r>
        <w:br/>
      </w:r>
      <w:r>
        <w:br/>
      </w:r>
      <w:r>
        <w:rPr>
          <w:rStyle w:val="VerbatimChar"/>
        </w:rPr>
        <w:t>-- здесь будут тесты</w:t>
      </w:r>
      <w:r>
        <w:br/>
      </w:r>
      <w:r>
        <w:br/>
      </w:r>
      <w:r>
        <w:rPr>
          <w:rStyle w:val="VerbatimChar"/>
        </w:rPr>
        <w:t xml:space="preserve"> os.exit(test:check() and 0 or 1)</w:t>
      </w:r>
    </w:p>
    <w:p w:rsidR="003A4C8E" w:rsidRDefault="001D09D4">
      <w:pPr>
        <w:pStyle w:val="FirstParagraph"/>
      </w:pPr>
      <w:r>
        <w:lastRenderedPageBreak/>
        <w:t xml:space="preserve">Чтобы написать сами тесты, достаточно вызывать у объекта </w:t>
      </w:r>
      <w:r>
        <w:rPr>
          <w:rStyle w:val="VerbatimChar"/>
        </w:rPr>
        <w:t>test</w:t>
      </w:r>
      <w:r>
        <w:t xml:space="preserve"> функции проверки:</w:t>
      </w:r>
    </w:p>
    <w:p w:rsidR="003A4C8E" w:rsidRPr="009F4DF0" w:rsidRDefault="001D09D4">
      <w:pPr>
        <w:pStyle w:val="SourceCode"/>
        <w:rPr>
          <w:lang w:val="en-US"/>
        </w:rPr>
      </w:pPr>
      <w:proofErr w:type="gramStart"/>
      <w:r w:rsidRPr="009F4DF0">
        <w:rPr>
          <w:rStyle w:val="VerbatimChar"/>
          <w:lang w:val="en-US"/>
        </w:rPr>
        <w:t>test:isnil</w:t>
      </w:r>
      <w:proofErr w:type="gramEnd"/>
      <w:r w:rsidRPr="009F4DF0">
        <w:rPr>
          <w:rStyle w:val="VerbatimChar"/>
          <w:lang w:val="en-US"/>
        </w:rPr>
        <w:t>()</w:t>
      </w:r>
      <w:r w:rsidRPr="009F4DF0">
        <w:rPr>
          <w:lang w:val="en-US"/>
        </w:rPr>
        <w:br/>
      </w:r>
      <w:r w:rsidRPr="009F4DF0">
        <w:rPr>
          <w:rStyle w:val="VerbatimChar"/>
          <w:lang w:val="en-US"/>
        </w:rPr>
        <w:t>test:isstring()</w:t>
      </w:r>
      <w:r w:rsidRPr="009F4DF0">
        <w:rPr>
          <w:lang w:val="en-US"/>
        </w:rPr>
        <w:br/>
      </w:r>
      <w:r w:rsidRPr="009F4DF0">
        <w:rPr>
          <w:rStyle w:val="VerbatimChar"/>
          <w:lang w:val="en-US"/>
        </w:rPr>
        <w:t>test:isnumber()</w:t>
      </w:r>
      <w:r w:rsidRPr="009F4DF0">
        <w:rPr>
          <w:lang w:val="en-US"/>
        </w:rPr>
        <w:br/>
      </w:r>
      <w:r w:rsidRPr="009F4DF0">
        <w:rPr>
          <w:rStyle w:val="VerbatimChar"/>
          <w:lang w:val="en-US"/>
        </w:rPr>
        <w:t>test:istable()</w:t>
      </w:r>
      <w:r w:rsidRPr="009F4DF0">
        <w:rPr>
          <w:lang w:val="en-US"/>
        </w:rPr>
        <w:br/>
      </w:r>
      <w:r w:rsidRPr="009F4DF0">
        <w:rPr>
          <w:rStyle w:val="VerbatimChar"/>
          <w:lang w:val="en-US"/>
        </w:rPr>
        <w:t>test:isboolean()</w:t>
      </w:r>
      <w:r w:rsidRPr="009F4DF0">
        <w:rPr>
          <w:lang w:val="en-US"/>
        </w:rPr>
        <w:br/>
      </w:r>
      <w:r w:rsidRPr="009F4DF0">
        <w:rPr>
          <w:rStyle w:val="VerbatimChar"/>
          <w:lang w:val="en-US"/>
        </w:rPr>
        <w:t>test:isudata()</w:t>
      </w:r>
      <w:r w:rsidRPr="009F4DF0">
        <w:rPr>
          <w:lang w:val="en-US"/>
        </w:rPr>
        <w:br/>
      </w:r>
      <w:r w:rsidRPr="009F4DF0">
        <w:rPr>
          <w:rStyle w:val="VerbatimChar"/>
          <w:lang w:val="en-US"/>
        </w:rPr>
        <w:t>test:iscdata()</w:t>
      </w:r>
    </w:p>
    <w:p w:rsidR="003A4C8E" w:rsidRDefault="001D09D4">
      <w:pPr>
        <w:pStyle w:val="FirstParagraph"/>
      </w:pPr>
      <w:r>
        <w:t>Если в эти функции будут переданы данные, не соответствующие ожидаемым, тест будет прерван с ошибкой и поясняющим сообщением.</w:t>
      </w:r>
    </w:p>
    <w:p w:rsidR="003A4C8E" w:rsidRDefault="001D09D4" w:rsidP="0053159C">
      <w:pPr>
        <w:pStyle w:val="admonitionlist"/>
      </w:pPr>
      <w:r>
        <w:t>Примечание</w:t>
      </w:r>
    </w:p>
    <w:p w:rsidR="003A4C8E" w:rsidRDefault="001D09D4" w:rsidP="0053159C">
      <w:pPr>
        <w:pStyle w:val="admonitionlist"/>
      </w:pPr>
      <w:r>
        <w:t xml:space="preserve">Чтобы быстро </w:t>
      </w:r>
      <w:proofErr w:type="gramStart"/>
      <w:r>
        <w:t>понять</w:t>
      </w:r>
      <w:proofErr w:type="gramEnd"/>
      <w:r>
        <w:t xml:space="preserve"> как писать юнит-тесты, лучше всего посмотреть в реализацию существующих.</w:t>
      </w:r>
    </w:p>
    <w:p w:rsidR="003A4C8E" w:rsidRDefault="001D09D4">
      <w:pPr>
        <w:pStyle w:val="a0"/>
      </w:pPr>
      <w:r>
        <w:t xml:space="preserve">Если в тестах требуется использовать </w:t>
      </w:r>
      <w:r>
        <w:rPr>
          <w:rStyle w:val="VerbatimChar"/>
        </w:rPr>
        <w:t>box</w:t>
      </w:r>
      <w:r>
        <w:t xml:space="preserve"> функции, используйте следующий код:</w:t>
      </w:r>
    </w:p>
    <w:p w:rsidR="003A4C8E" w:rsidRPr="009F4DF0" w:rsidRDefault="001D09D4">
      <w:pPr>
        <w:pStyle w:val="SourceCode"/>
        <w:rPr>
          <w:lang w:val="en-US"/>
        </w:rPr>
      </w:pPr>
      <w:r w:rsidRPr="009F4DF0">
        <w:rPr>
          <w:rStyle w:val="VerbatimChar"/>
          <w:lang w:val="en-US"/>
        </w:rPr>
        <w:t>local tarantool = require('</w:t>
      </w:r>
      <w:proofErr w:type="gramStart"/>
      <w:r w:rsidRPr="009F4DF0">
        <w:rPr>
          <w:rStyle w:val="VerbatimChar"/>
          <w:lang w:val="en-US"/>
        </w:rPr>
        <w:t>test.unit</w:t>
      </w:r>
      <w:proofErr w:type="gramEnd"/>
      <w:r w:rsidRPr="009F4DF0">
        <w:rPr>
          <w:rStyle w:val="VerbatimChar"/>
          <w:lang w:val="en-US"/>
        </w:rPr>
        <w:t>.tarantool').new()</w:t>
      </w:r>
      <w:r w:rsidRPr="009F4DF0">
        <w:rPr>
          <w:lang w:val="en-US"/>
        </w:rPr>
        <w:br/>
      </w:r>
      <w:r w:rsidRPr="009F4DF0">
        <w:rPr>
          <w:lang w:val="en-US"/>
        </w:rPr>
        <w:br/>
      </w:r>
      <w:r w:rsidRPr="009F4DF0">
        <w:rPr>
          <w:rStyle w:val="VerbatimChar"/>
          <w:lang w:val="en-US"/>
        </w:rPr>
        <w:t>tarantool:start()</w:t>
      </w:r>
      <w:r w:rsidRPr="009F4DF0">
        <w:rPr>
          <w:lang w:val="en-US"/>
        </w:rPr>
        <w:br/>
      </w:r>
      <w:r w:rsidRPr="009F4DF0">
        <w:rPr>
          <w:lang w:val="en-US"/>
        </w:rPr>
        <w:br/>
      </w:r>
      <w:r w:rsidRPr="009F4DF0">
        <w:rPr>
          <w:rStyle w:val="VerbatimChar"/>
          <w:lang w:val="en-US"/>
        </w:rPr>
        <w:t xml:space="preserve">-- </w:t>
      </w:r>
      <w:r>
        <w:rPr>
          <w:rStyle w:val="VerbatimChar"/>
        </w:rPr>
        <w:t>здесь</w:t>
      </w:r>
      <w:r w:rsidRPr="009F4DF0">
        <w:rPr>
          <w:rStyle w:val="VerbatimChar"/>
          <w:lang w:val="en-US"/>
        </w:rPr>
        <w:t xml:space="preserve"> </w:t>
      </w:r>
      <w:r>
        <w:rPr>
          <w:rStyle w:val="VerbatimChar"/>
        </w:rPr>
        <w:t>будут</w:t>
      </w:r>
      <w:r w:rsidRPr="009F4DF0">
        <w:rPr>
          <w:rStyle w:val="VerbatimChar"/>
          <w:lang w:val="en-US"/>
        </w:rPr>
        <w:t xml:space="preserve"> </w:t>
      </w:r>
      <w:r>
        <w:rPr>
          <w:rStyle w:val="VerbatimChar"/>
        </w:rPr>
        <w:t>тесты</w:t>
      </w:r>
      <w:r w:rsidRPr="009F4DF0">
        <w:rPr>
          <w:lang w:val="en-US"/>
        </w:rPr>
        <w:br/>
      </w:r>
      <w:r w:rsidRPr="009F4DF0">
        <w:rPr>
          <w:lang w:val="en-US"/>
        </w:rPr>
        <w:br/>
      </w:r>
      <w:r w:rsidRPr="009F4DF0">
        <w:rPr>
          <w:rStyle w:val="VerbatimChar"/>
          <w:lang w:val="en-US"/>
        </w:rPr>
        <w:t>local success = test:check()</w:t>
      </w:r>
      <w:r w:rsidRPr="009F4DF0">
        <w:rPr>
          <w:lang w:val="en-US"/>
        </w:rPr>
        <w:br/>
      </w:r>
      <w:r w:rsidRPr="009F4DF0">
        <w:rPr>
          <w:lang w:val="en-US"/>
        </w:rPr>
        <w:br/>
      </w:r>
      <w:r w:rsidRPr="009F4DF0">
        <w:rPr>
          <w:rStyle w:val="VerbatimChar"/>
          <w:lang w:val="en-US"/>
        </w:rPr>
        <w:t>tarantool:stop()</w:t>
      </w:r>
      <w:r w:rsidRPr="009F4DF0">
        <w:rPr>
          <w:lang w:val="en-US"/>
        </w:rPr>
        <w:br/>
      </w:r>
      <w:r w:rsidRPr="009F4DF0">
        <w:rPr>
          <w:lang w:val="en-US"/>
        </w:rPr>
        <w:br/>
      </w:r>
      <w:r w:rsidRPr="009F4DF0">
        <w:rPr>
          <w:rStyle w:val="VerbatimChar"/>
          <w:lang w:val="en-US"/>
        </w:rPr>
        <w:t>os.exit(success and 0 or 1)</w:t>
      </w:r>
    </w:p>
    <w:p w:rsidR="003A4C8E" w:rsidRDefault="001D09D4" w:rsidP="006C468E">
      <w:pPr>
        <w:pStyle w:val="4"/>
      </w:pPr>
      <w:bookmarkStart w:id="200" w:name="разработка-интеграционных-тестов"/>
      <w:bookmarkStart w:id="201" w:name="integration-tests"/>
      <w:bookmarkEnd w:id="199"/>
      <w:r>
        <w:t>1</w:t>
      </w:r>
      <w:r w:rsidR="002B1090">
        <w:rPr>
          <w:lang w:val="ru-RU"/>
        </w:rPr>
        <w:t>2</w:t>
      </w:r>
      <w:r>
        <w:t>.4.3. Разработка интеграционных тестов</w:t>
      </w:r>
      <w:bookmarkEnd w:id="200"/>
    </w:p>
    <w:p w:rsidR="003A4C8E" w:rsidRDefault="001D09D4">
      <w:pPr>
        <w:pStyle w:val="FirstParagraph"/>
      </w:pPr>
      <w:r>
        <w:t xml:space="preserve">Интеграционные тесты основаны на </w:t>
      </w:r>
      <w:hyperlink r:id="rId38">
        <w:r>
          <w:rPr>
            <w:rStyle w:val="ae"/>
          </w:rPr>
          <w:t>pytest</w:t>
        </w:r>
      </w:hyperlink>
      <w:r>
        <w:t>, и «заточены» под тестирование логики приложения с возможным подключением логики кластера.</w:t>
      </w:r>
    </w:p>
    <w:p w:rsidR="003A4C8E" w:rsidRDefault="001D09D4">
      <w:pPr>
        <w:pStyle w:val="a0"/>
      </w:pPr>
      <w:r>
        <w:t>Для запуска каждого файла с тестами:</w:t>
      </w:r>
    </w:p>
    <w:p w:rsidR="003A4C8E" w:rsidRDefault="001D09D4" w:rsidP="00713981">
      <w:pPr>
        <w:numPr>
          <w:ilvl w:val="0"/>
          <w:numId w:val="36"/>
        </w:numPr>
      </w:pPr>
      <w:r>
        <w:t xml:space="preserve">Сначала поднимается «с нуля» </w:t>
      </w:r>
      <w:r w:rsidR="004B19AB">
        <w:t>TDG</w:t>
      </w:r>
      <w:r>
        <w:t xml:space="preserve"> или кластер из узлов с разными ролями.</w:t>
      </w:r>
    </w:p>
    <w:p w:rsidR="003A4C8E" w:rsidRDefault="001D09D4" w:rsidP="00713981">
      <w:pPr>
        <w:numPr>
          <w:ilvl w:val="0"/>
          <w:numId w:val="36"/>
        </w:numPr>
      </w:pPr>
      <w:r>
        <w:t>Затем ко всем возможным узлам применяется соответствующая конфигурация.</w:t>
      </w:r>
    </w:p>
    <w:p w:rsidR="003A4C8E" w:rsidRDefault="001D09D4" w:rsidP="00713981">
      <w:pPr>
        <w:numPr>
          <w:ilvl w:val="0"/>
          <w:numId w:val="36"/>
        </w:numPr>
      </w:pPr>
      <w:r>
        <w:t>Наконец, по очереди запускаются тест-кейсы.</w:t>
      </w:r>
    </w:p>
    <w:p w:rsidR="003A4C8E" w:rsidRDefault="001D09D4">
      <w:pPr>
        <w:pStyle w:val="FirstParagraph"/>
      </w:pPr>
      <w:r>
        <w:t xml:space="preserve">Интеграционные тесты находятся в подпапках </w:t>
      </w:r>
      <w:r>
        <w:rPr>
          <w:rStyle w:val="VerbatimChar"/>
        </w:rPr>
        <w:t>test/integration</w:t>
      </w:r>
      <w:r>
        <w:t>. В отличие от юнит-тестов, они сгруппированы не по подсистеме, а по логической «близости» тестов друг к другу. Основной критерий группировки – тесты в одной подпапке имеют одну и ту же стартовую конфигурацию.</w:t>
      </w:r>
    </w:p>
    <w:p w:rsidR="003A4C8E" w:rsidRDefault="001D09D4">
      <w:pPr>
        <w:pStyle w:val="a0"/>
      </w:pPr>
      <w:r>
        <w:t>Чтобы создать новую группу тестов:</w:t>
      </w:r>
    </w:p>
    <w:p w:rsidR="003A4C8E" w:rsidRDefault="001D09D4" w:rsidP="00713981">
      <w:pPr>
        <w:numPr>
          <w:ilvl w:val="0"/>
          <w:numId w:val="37"/>
        </w:numPr>
      </w:pPr>
      <w:r>
        <w:t xml:space="preserve">Добавьте папку в </w:t>
      </w:r>
      <w:r>
        <w:rPr>
          <w:rStyle w:val="VerbatimChar"/>
        </w:rPr>
        <w:t>test/integration</w:t>
      </w:r>
      <w:r>
        <w:t xml:space="preserve"> и в ней сделайте подпапки </w:t>
      </w:r>
      <w:r>
        <w:rPr>
          <w:rStyle w:val="VerbatimChar"/>
        </w:rPr>
        <w:t>config</w:t>
      </w:r>
      <w:r>
        <w:t xml:space="preserve"> и </w:t>
      </w:r>
      <w:r>
        <w:rPr>
          <w:rStyle w:val="VerbatimChar"/>
        </w:rPr>
        <w:t>data</w:t>
      </w:r>
      <w:r>
        <w:t>.</w:t>
      </w:r>
    </w:p>
    <w:p w:rsidR="003A4C8E" w:rsidRDefault="001D09D4" w:rsidP="00713981">
      <w:pPr>
        <w:numPr>
          <w:ilvl w:val="0"/>
          <w:numId w:val="37"/>
        </w:numPr>
      </w:pPr>
      <w:r>
        <w:lastRenderedPageBreak/>
        <w:t xml:space="preserve">В </w:t>
      </w:r>
      <w:r>
        <w:rPr>
          <w:rStyle w:val="VerbatimChar"/>
        </w:rPr>
        <w:t>config</w:t>
      </w:r>
      <w:r>
        <w:t xml:space="preserve"> поместите все конфигурационные файлы для </w:t>
      </w:r>
      <w:r w:rsidR="004B19AB">
        <w:t>TDG</w:t>
      </w:r>
      <w:r>
        <w:t xml:space="preserve"> и </w:t>
      </w:r>
      <w:r>
        <w:rPr>
          <w:rStyle w:val="VerbatimChar"/>
        </w:rPr>
        <w:t>connector</w:t>
      </w:r>
      <w:r>
        <w:t>. При исполнении этой группы тестов, такие файлы будут автоматически загружены в качестве начальной конфигурации.</w:t>
      </w:r>
    </w:p>
    <w:p w:rsidR="003A4C8E" w:rsidRDefault="001D09D4" w:rsidP="00713981">
      <w:pPr>
        <w:numPr>
          <w:ilvl w:val="0"/>
          <w:numId w:val="37"/>
        </w:numPr>
      </w:pPr>
      <w:r>
        <w:t xml:space="preserve">Дополнительно к папке </w:t>
      </w:r>
      <w:r>
        <w:rPr>
          <w:rStyle w:val="VerbatimChar"/>
        </w:rPr>
        <w:t>config</w:t>
      </w:r>
      <w:r>
        <w:t xml:space="preserve"> можно создать рядом папку </w:t>
      </w:r>
      <w:r>
        <w:rPr>
          <w:rStyle w:val="VerbatimChar"/>
        </w:rPr>
        <w:t>data</w:t>
      </w:r>
      <w:r>
        <w:t xml:space="preserve"> и положить туда тестовые данные, например, большие XML или JSON объекты. Это поможет не прописывать данные в коде теста в явном виде.</w:t>
      </w:r>
    </w:p>
    <w:p w:rsidR="003A4C8E" w:rsidRDefault="001D09D4" w:rsidP="00713981">
      <w:pPr>
        <w:numPr>
          <w:ilvl w:val="0"/>
          <w:numId w:val="37"/>
        </w:numPr>
      </w:pPr>
      <w:r>
        <w:t xml:space="preserve">Создайте файл с именем, начинающимся с </w:t>
      </w:r>
      <w:r>
        <w:rPr>
          <w:rStyle w:val="VerbatimChar"/>
        </w:rPr>
        <w:t>test_</w:t>
      </w:r>
      <w:r>
        <w:t xml:space="preserve"> и расширением </w:t>
      </w:r>
      <w:r>
        <w:rPr>
          <w:rStyle w:val="VerbatimChar"/>
        </w:rPr>
        <w:t>.py</w:t>
      </w:r>
      <w:r>
        <w:t>. Такие файлы автоматически включаются в прогон.</w:t>
      </w:r>
    </w:p>
    <w:p w:rsidR="003A4C8E" w:rsidRDefault="001D09D4" w:rsidP="00713981">
      <w:pPr>
        <w:numPr>
          <w:ilvl w:val="0"/>
          <w:numId w:val="37"/>
        </w:numPr>
      </w:pPr>
      <w:r>
        <w:t>В файле используйте следующий код:</w:t>
      </w:r>
    </w:p>
    <w:p w:rsidR="003A4C8E" w:rsidRPr="009F4DF0" w:rsidRDefault="001D09D4" w:rsidP="00713981">
      <w:pPr>
        <w:pStyle w:val="SourceCode"/>
        <w:numPr>
          <w:ilvl w:val="0"/>
          <w:numId w:val="3"/>
        </w:numPr>
        <w:rPr>
          <w:lang w:val="en-US"/>
        </w:rPr>
      </w:pPr>
      <w:proofErr w:type="gramStart"/>
      <w:r w:rsidRPr="009F4DF0">
        <w:rPr>
          <w:rStyle w:val="VerbatimChar"/>
          <w:lang w:val="en-US"/>
        </w:rPr>
        <w:t>#!/</w:t>
      </w:r>
      <w:proofErr w:type="gramEnd"/>
      <w:r w:rsidRPr="009F4DF0">
        <w:rPr>
          <w:rStyle w:val="VerbatimChar"/>
          <w:lang w:val="en-US"/>
        </w:rPr>
        <w:t>usr/bin/env python3</w:t>
      </w:r>
      <w:r w:rsidRPr="009F4DF0">
        <w:rPr>
          <w:lang w:val="en-US"/>
        </w:rPr>
        <w:br/>
      </w:r>
      <w:r w:rsidRPr="009F4DF0">
        <w:rPr>
          <w:lang w:val="en-US"/>
        </w:rPr>
        <w:br/>
      </w:r>
      <w:r w:rsidRPr="009F4DF0">
        <w:rPr>
          <w:rStyle w:val="VerbatimChar"/>
          <w:lang w:val="en-US"/>
        </w:rPr>
        <w:t>import pytest</w:t>
      </w:r>
      <w:r w:rsidRPr="009F4DF0">
        <w:rPr>
          <w:lang w:val="en-US"/>
        </w:rPr>
        <w:br/>
      </w:r>
      <w:r w:rsidRPr="009F4DF0">
        <w:rPr>
          <w:rStyle w:val="VerbatimChar"/>
          <w:lang w:val="en-US"/>
        </w:rPr>
        <w:t>import os</w:t>
      </w:r>
      <w:r w:rsidRPr="009F4DF0">
        <w:rPr>
          <w:lang w:val="en-US"/>
        </w:rPr>
        <w:br/>
      </w:r>
      <w:r w:rsidRPr="009F4DF0">
        <w:rPr>
          <w:lang w:val="en-US"/>
        </w:rPr>
        <w:br/>
      </w:r>
      <w:r w:rsidRPr="009F4DF0">
        <w:rPr>
          <w:rStyle w:val="VerbatimChar"/>
          <w:lang w:val="en-US"/>
        </w:rPr>
        <w:t>def test_something(server, datadir):</w:t>
      </w:r>
      <w:r w:rsidRPr="009F4DF0">
        <w:rPr>
          <w:lang w:val="en-US"/>
        </w:rPr>
        <w:br/>
      </w:r>
      <w:r w:rsidRPr="009F4DF0">
        <w:rPr>
          <w:rStyle w:val="VerbatimChar"/>
          <w:lang w:val="en-US"/>
        </w:rPr>
        <w:t xml:space="preserve">    # </w:t>
      </w:r>
      <w:r>
        <w:rPr>
          <w:rStyle w:val="VerbatimChar"/>
        </w:rPr>
        <w:t>тут</w:t>
      </w:r>
      <w:r w:rsidRPr="009F4DF0">
        <w:rPr>
          <w:rStyle w:val="VerbatimChar"/>
          <w:lang w:val="en-US"/>
        </w:rPr>
        <w:t xml:space="preserve"> </w:t>
      </w:r>
      <w:r>
        <w:rPr>
          <w:rStyle w:val="VerbatimChar"/>
        </w:rPr>
        <w:t>можно</w:t>
      </w:r>
      <w:r w:rsidRPr="009F4DF0">
        <w:rPr>
          <w:rStyle w:val="VerbatimChar"/>
          <w:lang w:val="en-US"/>
        </w:rPr>
        <w:t xml:space="preserve"> </w:t>
      </w:r>
      <w:r>
        <w:rPr>
          <w:rStyle w:val="VerbatimChar"/>
        </w:rPr>
        <w:t>писать</w:t>
      </w:r>
      <w:r w:rsidRPr="009F4DF0">
        <w:rPr>
          <w:rStyle w:val="VerbatimChar"/>
          <w:lang w:val="en-US"/>
        </w:rPr>
        <w:t xml:space="preserve"> </w:t>
      </w:r>
      <w:r>
        <w:rPr>
          <w:rStyle w:val="VerbatimChar"/>
        </w:rPr>
        <w:t>логику</w:t>
      </w:r>
      <w:r w:rsidRPr="009F4DF0">
        <w:rPr>
          <w:rStyle w:val="VerbatimChar"/>
          <w:lang w:val="en-US"/>
        </w:rPr>
        <w:t xml:space="preserve"> </w:t>
      </w:r>
      <w:r>
        <w:rPr>
          <w:rStyle w:val="VerbatimChar"/>
        </w:rPr>
        <w:t>теста</w:t>
      </w:r>
      <w:r w:rsidRPr="009F4DF0">
        <w:rPr>
          <w:lang w:val="en-US"/>
        </w:rPr>
        <w:br/>
      </w:r>
      <w:r w:rsidRPr="009F4DF0">
        <w:rPr>
          <w:rStyle w:val="VerbatimChar"/>
          <w:lang w:val="en-US"/>
        </w:rPr>
        <w:t xml:space="preserve">    assert something == something_else</w:t>
      </w:r>
      <w:r w:rsidRPr="009F4DF0">
        <w:rPr>
          <w:lang w:val="en-US"/>
        </w:rPr>
        <w:br/>
      </w:r>
      <w:r w:rsidRPr="009F4DF0">
        <w:rPr>
          <w:lang w:val="en-US"/>
        </w:rPr>
        <w:br/>
      </w:r>
      <w:r w:rsidRPr="009F4DF0">
        <w:rPr>
          <w:rStyle w:val="VerbatimChar"/>
          <w:lang w:val="en-US"/>
        </w:rPr>
        <w:t xml:space="preserve"># </w:t>
      </w:r>
      <w:r>
        <w:rPr>
          <w:rStyle w:val="VerbatimChar"/>
        </w:rPr>
        <w:t>тут</w:t>
      </w:r>
      <w:r w:rsidRPr="009F4DF0">
        <w:rPr>
          <w:rStyle w:val="VerbatimChar"/>
          <w:lang w:val="en-US"/>
        </w:rPr>
        <w:t xml:space="preserve"> </w:t>
      </w:r>
      <w:r>
        <w:rPr>
          <w:rStyle w:val="VerbatimChar"/>
        </w:rPr>
        <w:t>можно</w:t>
      </w:r>
      <w:r w:rsidRPr="009F4DF0">
        <w:rPr>
          <w:rStyle w:val="VerbatimChar"/>
          <w:lang w:val="en-US"/>
        </w:rPr>
        <w:t xml:space="preserve"> </w:t>
      </w:r>
      <w:r>
        <w:rPr>
          <w:rStyle w:val="VerbatimChar"/>
        </w:rPr>
        <w:t>добавить</w:t>
      </w:r>
      <w:r w:rsidRPr="009F4DF0">
        <w:rPr>
          <w:rStyle w:val="VerbatimChar"/>
          <w:lang w:val="en-US"/>
        </w:rPr>
        <w:t xml:space="preserve"> </w:t>
      </w:r>
      <w:r>
        <w:rPr>
          <w:rStyle w:val="VerbatimChar"/>
        </w:rPr>
        <w:t>еще</w:t>
      </w:r>
      <w:r w:rsidRPr="009F4DF0">
        <w:rPr>
          <w:rStyle w:val="VerbatimChar"/>
          <w:lang w:val="en-US"/>
        </w:rPr>
        <w:t xml:space="preserve"> </w:t>
      </w:r>
      <w:r>
        <w:rPr>
          <w:rStyle w:val="VerbatimChar"/>
        </w:rPr>
        <w:t>тестов</w:t>
      </w:r>
    </w:p>
    <w:p w:rsidR="003A4C8E" w:rsidRDefault="001D09D4">
      <w:pPr>
        <w:pStyle w:val="FirstParagraph"/>
      </w:pPr>
      <w:r>
        <w:t>Здесь</w:t>
      </w:r>
      <w:r w:rsidRPr="009F4DF0">
        <w:rPr>
          <w:lang w:val="en-US"/>
        </w:rPr>
        <w:t xml:space="preserve"> </w:t>
      </w:r>
      <w:r>
        <w:t>функция</w:t>
      </w:r>
      <w:r w:rsidRPr="009F4DF0">
        <w:rPr>
          <w:lang w:val="en-US"/>
        </w:rPr>
        <w:t>-</w:t>
      </w:r>
      <w:r>
        <w:t>тест</w:t>
      </w:r>
      <w:r w:rsidRPr="009F4DF0">
        <w:rPr>
          <w:lang w:val="en-US"/>
        </w:rPr>
        <w:t xml:space="preserve"> </w:t>
      </w:r>
      <w:r w:rsidRPr="009F4DF0">
        <w:rPr>
          <w:rStyle w:val="VerbatimChar"/>
          <w:lang w:val="en-US"/>
        </w:rPr>
        <w:t>test_something</w:t>
      </w:r>
      <w:r w:rsidRPr="009F4DF0">
        <w:rPr>
          <w:lang w:val="en-US"/>
        </w:rPr>
        <w:t xml:space="preserve"> </w:t>
      </w:r>
      <w:r>
        <w:t>имеет</w:t>
      </w:r>
      <w:r w:rsidRPr="009F4DF0">
        <w:rPr>
          <w:lang w:val="en-US"/>
        </w:rPr>
        <w:t xml:space="preserve"> </w:t>
      </w:r>
      <w:r>
        <w:t>параметры</w:t>
      </w:r>
      <w:r w:rsidRPr="009F4DF0">
        <w:rPr>
          <w:lang w:val="en-US"/>
        </w:rPr>
        <w:t xml:space="preserve"> </w:t>
      </w:r>
      <w:r w:rsidRPr="009F4DF0">
        <w:rPr>
          <w:rStyle w:val="VerbatimChar"/>
          <w:lang w:val="en-US"/>
        </w:rPr>
        <w:t>server</w:t>
      </w:r>
      <w:r w:rsidRPr="009F4DF0">
        <w:rPr>
          <w:lang w:val="en-US"/>
        </w:rPr>
        <w:t xml:space="preserve"> </w:t>
      </w:r>
      <w:r>
        <w:t>и</w:t>
      </w:r>
      <w:r w:rsidRPr="009F4DF0">
        <w:rPr>
          <w:lang w:val="en-US"/>
        </w:rPr>
        <w:t xml:space="preserve"> </w:t>
      </w:r>
      <w:r w:rsidRPr="009F4DF0">
        <w:rPr>
          <w:rStyle w:val="VerbatimChar"/>
          <w:lang w:val="en-US"/>
        </w:rPr>
        <w:t>datadir</w:t>
      </w:r>
      <w:r w:rsidRPr="009F4DF0">
        <w:rPr>
          <w:lang w:val="en-US"/>
        </w:rPr>
        <w:t xml:space="preserve">. </w:t>
      </w:r>
      <w:r>
        <w:t xml:space="preserve">Эти параметры называются «фикстуры» и они должны быть у каждой функции-теста. Фикстуры – это способ удобно использовать в тестах библиотечную функциональность и о них можно прочитать в </w:t>
      </w:r>
      <w:hyperlink r:id="rId39">
        <w:r>
          <w:rPr>
            <w:rStyle w:val="ae"/>
          </w:rPr>
          <w:t>документации по pytest</w:t>
        </w:r>
      </w:hyperlink>
      <w:r>
        <w:t>.</w:t>
      </w:r>
    </w:p>
    <w:p w:rsidR="003A4C8E" w:rsidRDefault="001D09D4">
      <w:pPr>
        <w:pStyle w:val="a0"/>
      </w:pPr>
      <w:r>
        <w:t xml:space="preserve">При указании в параметрах </w:t>
      </w:r>
      <w:r>
        <w:rPr>
          <w:rStyle w:val="VerbatimChar"/>
        </w:rPr>
        <w:t>datadir</w:t>
      </w:r>
      <w:r>
        <w:t>, можно получить полный путь к папке, в которой лежат тестовые данные текущей группы тестов.</w:t>
      </w:r>
    </w:p>
    <w:p w:rsidR="003A4C8E" w:rsidRDefault="001D09D4">
      <w:pPr>
        <w:pStyle w:val="a0"/>
      </w:pPr>
      <w:r>
        <w:t xml:space="preserve">Когда pytest видит в параметрах тестовой функции </w:t>
      </w:r>
      <w:r>
        <w:rPr>
          <w:rStyle w:val="VerbatimChar"/>
        </w:rPr>
        <w:t>server</w:t>
      </w:r>
      <w:r>
        <w:t>:</w:t>
      </w:r>
    </w:p>
    <w:p w:rsidR="003A4C8E" w:rsidRDefault="001D09D4" w:rsidP="00713981">
      <w:pPr>
        <w:numPr>
          <w:ilvl w:val="0"/>
          <w:numId w:val="38"/>
        </w:numPr>
      </w:pPr>
      <w:r>
        <w:t xml:space="preserve">Он автоматически стартует </w:t>
      </w:r>
      <w:r w:rsidR="004B19AB">
        <w:t>TDG</w:t>
      </w:r>
      <w:r>
        <w:t>;</w:t>
      </w:r>
    </w:p>
    <w:p w:rsidR="003A4C8E" w:rsidRDefault="001D09D4" w:rsidP="00713981">
      <w:pPr>
        <w:numPr>
          <w:ilvl w:val="0"/>
          <w:numId w:val="38"/>
        </w:numPr>
      </w:pPr>
      <w:r>
        <w:t>Применяет к нему конфигурацию;</w:t>
      </w:r>
    </w:p>
    <w:p w:rsidR="003A4C8E" w:rsidRDefault="001D09D4" w:rsidP="002B1090">
      <w:pPr>
        <w:numPr>
          <w:ilvl w:val="0"/>
          <w:numId w:val="38"/>
        </w:numPr>
      </w:pPr>
      <w:r>
        <w:t xml:space="preserve">И передает </w:t>
      </w:r>
      <w:hyperlink w:anchor="wrapperapi">
        <w:r>
          <w:rPr>
            <w:rStyle w:val="ae"/>
          </w:rPr>
          <w:t>объект-о</w:t>
        </w:r>
        <w:r>
          <w:rPr>
            <w:rStyle w:val="ae"/>
          </w:rPr>
          <w:t>б</w:t>
        </w:r>
        <w:r>
          <w:rPr>
            <w:rStyle w:val="ae"/>
          </w:rPr>
          <w:t>ертку</w:t>
        </w:r>
      </w:hyperlink>
      <w:r>
        <w:t xml:space="preserve"> («враппер»), позволяющую удобно делать запросы (HTTP, SOAP, GraphQL и другие) к </w:t>
      </w:r>
      <w:r w:rsidR="004B19AB">
        <w:t>TDG</w:t>
      </w:r>
      <w:r>
        <w:t>.</w:t>
      </w:r>
      <w:bookmarkStart w:id="202" w:name="wrapper-api"/>
      <w:bookmarkStart w:id="203" w:name="api"/>
      <w:bookmarkEnd w:id="202"/>
    </w:p>
    <w:p w:rsidR="003A4C8E" w:rsidRDefault="001D09D4">
      <w:pPr>
        <w:pStyle w:val="4"/>
      </w:pPr>
      <w:bookmarkStart w:id="204" w:name="api-объекта-обертки"/>
      <w:bookmarkStart w:id="205" w:name="wrapperapi"/>
      <w:bookmarkEnd w:id="205"/>
      <w:r>
        <w:t>1</w:t>
      </w:r>
      <w:r w:rsidR="002B1090">
        <w:rPr>
          <w:lang w:val="ru-RU"/>
        </w:rPr>
        <w:t>2</w:t>
      </w:r>
      <w:r>
        <w:t>.4.3.1. API объекта-обертки</w:t>
      </w:r>
      <w:bookmarkEnd w:id="204"/>
    </w:p>
    <w:p w:rsidR="003A4C8E" w:rsidRDefault="001D09D4">
      <w:pPr>
        <w:pStyle w:val="FirstParagraph"/>
      </w:pPr>
      <w:r>
        <w:t>Объект-обертка сервера («враппер») поддерживает запросы через HTTP, SOAP и GraphQL:</w:t>
      </w:r>
    </w:p>
    <w:p w:rsidR="003A4C8E" w:rsidRDefault="001D09D4" w:rsidP="00713981">
      <w:pPr>
        <w:numPr>
          <w:ilvl w:val="0"/>
          <w:numId w:val="39"/>
        </w:numPr>
      </w:pPr>
      <w:proofErr w:type="gramStart"/>
      <w:r w:rsidRPr="009F4DF0">
        <w:rPr>
          <w:rStyle w:val="VerbatimChar"/>
          <w:lang w:val="en-US"/>
        </w:rPr>
        <w:t>server.post(</w:t>
      </w:r>
      <w:proofErr w:type="gramEnd"/>
      <w:r w:rsidRPr="009F4DF0">
        <w:rPr>
          <w:rStyle w:val="VerbatimChar"/>
          <w:lang w:val="en-US"/>
        </w:rPr>
        <w:t>path, data, json)</w:t>
      </w:r>
      <w:r w:rsidRPr="009F4DF0">
        <w:rPr>
          <w:lang w:val="en-US"/>
        </w:rPr>
        <w:t xml:space="preserve"> – </w:t>
      </w:r>
      <w:r>
        <w:t>посылает</w:t>
      </w:r>
      <w:r w:rsidRPr="009F4DF0">
        <w:rPr>
          <w:lang w:val="en-US"/>
        </w:rPr>
        <w:t xml:space="preserve"> </w:t>
      </w:r>
      <w:r w:rsidRPr="009F4DF0">
        <w:rPr>
          <w:rStyle w:val="VerbatimChar"/>
          <w:lang w:val="en-US"/>
        </w:rPr>
        <w:t>post</w:t>
      </w:r>
      <w:r w:rsidRPr="009F4DF0">
        <w:rPr>
          <w:lang w:val="en-US"/>
        </w:rPr>
        <w:t>-</w:t>
      </w:r>
      <w:r>
        <w:t>запрос</w:t>
      </w:r>
      <w:r w:rsidRPr="009F4DF0">
        <w:rPr>
          <w:lang w:val="en-US"/>
        </w:rPr>
        <w:t xml:space="preserve"> </w:t>
      </w:r>
      <w:r>
        <w:t>по</w:t>
      </w:r>
      <w:r w:rsidRPr="009F4DF0">
        <w:rPr>
          <w:lang w:val="en-US"/>
        </w:rPr>
        <w:t xml:space="preserve"> </w:t>
      </w:r>
      <w:r>
        <w:t>пути</w:t>
      </w:r>
      <w:r w:rsidRPr="009F4DF0">
        <w:rPr>
          <w:lang w:val="en-US"/>
        </w:rPr>
        <w:t xml:space="preserve"> </w:t>
      </w:r>
      <w:r w:rsidRPr="009F4DF0">
        <w:rPr>
          <w:rStyle w:val="VerbatimChar"/>
          <w:lang w:val="en-US"/>
        </w:rPr>
        <w:t>path</w:t>
      </w:r>
      <w:r w:rsidRPr="009F4DF0">
        <w:rPr>
          <w:lang w:val="en-US"/>
        </w:rPr>
        <w:t xml:space="preserve">. </w:t>
      </w:r>
      <w:r>
        <w:t xml:space="preserve">Можно указать либо строку </w:t>
      </w:r>
      <w:r>
        <w:rPr>
          <w:rStyle w:val="VerbatimChar"/>
        </w:rPr>
        <w:t>data</w:t>
      </w:r>
      <w:r>
        <w:t xml:space="preserve"> для текстовых запросов, либо </w:t>
      </w:r>
      <w:r>
        <w:rPr>
          <w:rStyle w:val="VerbatimChar"/>
        </w:rPr>
        <w:t>json</w:t>
      </w:r>
      <w:r>
        <w:t xml:space="preserve"> для JSON запросов.</w:t>
      </w:r>
    </w:p>
    <w:p w:rsidR="003A4C8E" w:rsidRDefault="001D09D4" w:rsidP="00713981">
      <w:pPr>
        <w:numPr>
          <w:ilvl w:val="0"/>
          <w:numId w:val="39"/>
        </w:numPr>
      </w:pPr>
      <w:proofErr w:type="gramStart"/>
      <w:r>
        <w:rPr>
          <w:rStyle w:val="VerbatimChar"/>
        </w:rPr>
        <w:t>server.soap</w:t>
      </w:r>
      <w:proofErr w:type="gramEnd"/>
      <w:r>
        <w:rPr>
          <w:rStyle w:val="VerbatimChar"/>
        </w:rPr>
        <w:t>(data)</w:t>
      </w:r>
      <w:r>
        <w:t xml:space="preserve"> – послает SOAP-запрос, где </w:t>
      </w:r>
      <w:r>
        <w:rPr>
          <w:rStyle w:val="VerbatimChar"/>
        </w:rPr>
        <w:t>data</w:t>
      </w:r>
      <w:r>
        <w:t xml:space="preserve"> – текст запроса.</w:t>
      </w:r>
    </w:p>
    <w:p w:rsidR="003A4C8E" w:rsidRDefault="001D09D4" w:rsidP="00713981">
      <w:pPr>
        <w:numPr>
          <w:ilvl w:val="0"/>
          <w:numId w:val="39"/>
        </w:numPr>
      </w:pPr>
      <w:proofErr w:type="gramStart"/>
      <w:r>
        <w:rPr>
          <w:rStyle w:val="VerbatimChar"/>
        </w:rPr>
        <w:lastRenderedPageBreak/>
        <w:t>server.graphql</w:t>
      </w:r>
      <w:proofErr w:type="gramEnd"/>
      <w:r>
        <w:rPr>
          <w:rStyle w:val="VerbatimChar"/>
        </w:rPr>
        <w:t>(query)</w:t>
      </w:r>
      <w:r>
        <w:t xml:space="preserve"> – послает GraphQL-запрос, где </w:t>
      </w:r>
      <w:r>
        <w:rPr>
          <w:rStyle w:val="VerbatimChar"/>
        </w:rPr>
        <w:t>query</w:t>
      </w:r>
      <w:r>
        <w:t xml:space="preserve"> – текст запроса. В ответ функция либо бросает исключение при ошибке, либо возвращает объект с результатом. graphql для </w:t>
      </w:r>
      <w:r w:rsidR="004B19AB">
        <w:t>TDG</w:t>
      </w:r>
      <w:r>
        <w:t xml:space="preserve"> разделён на схемы. Для доступа к данным schema = „default“ или не указывается. Для доступа к функциям администрирования schema = „admin“. </w:t>
      </w:r>
      <w:proofErr w:type="gramStart"/>
      <w:r>
        <w:t>Например</w:t>
      </w:r>
      <w:proofErr w:type="gramEnd"/>
      <w:r>
        <w:t xml:space="preserve"> запрос данных.</w:t>
      </w:r>
    </w:p>
    <w:p w:rsidR="003A4C8E" w:rsidRPr="009F4DF0" w:rsidRDefault="001D09D4" w:rsidP="00713981">
      <w:pPr>
        <w:pStyle w:val="SourceCode"/>
        <w:numPr>
          <w:ilvl w:val="0"/>
          <w:numId w:val="3"/>
        </w:numPr>
        <w:rPr>
          <w:lang w:val="en-US"/>
        </w:rPr>
      </w:pPr>
      <w:proofErr w:type="gramStart"/>
      <w:r w:rsidRPr="009F4DF0">
        <w:rPr>
          <w:rStyle w:val="VerbatimChar"/>
          <w:lang w:val="en-US"/>
        </w:rPr>
        <w:t>server.graphql</w:t>
      </w:r>
      <w:proofErr w:type="gramEnd"/>
      <w:r w:rsidRPr="009F4DF0">
        <w:rPr>
          <w:rStyle w:val="VerbatimChar"/>
          <w:lang w:val="en-US"/>
        </w:rPr>
        <w:t>("""</w:t>
      </w:r>
      <w:r w:rsidRPr="009F4DF0">
        <w:rPr>
          <w:lang w:val="en-US"/>
        </w:rPr>
        <w:br/>
      </w:r>
      <w:r w:rsidRPr="009F4DF0">
        <w:rPr>
          <w:rStyle w:val="VerbatimChar"/>
          <w:lang w:val="en-US"/>
        </w:rPr>
        <w:t xml:space="preserve">  query {</w:t>
      </w:r>
      <w:r w:rsidRPr="009F4DF0">
        <w:rPr>
          <w:lang w:val="en-US"/>
        </w:rPr>
        <w:br/>
      </w:r>
      <w:r w:rsidRPr="009F4DF0">
        <w:rPr>
          <w:rStyle w:val="VerbatimChar"/>
          <w:lang w:val="en-US"/>
        </w:rPr>
        <w:t xml:space="preserve">    User(country:"USA") {</w:t>
      </w:r>
      <w:r w:rsidRPr="009F4DF0">
        <w:rPr>
          <w:lang w:val="en-US"/>
        </w:rPr>
        <w:br/>
      </w:r>
      <w:r w:rsidRPr="009F4DF0">
        <w:rPr>
          <w:rStyle w:val="VerbatimChar"/>
          <w:lang w:val="en-US"/>
        </w:rPr>
        <w:t xml:space="preserve">      fullname</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w:t>
      </w:r>
      <w:r w:rsidRPr="009F4DF0">
        <w:rPr>
          <w:lang w:val="en-US"/>
        </w:rPr>
        <w:br/>
      </w:r>
      <w:r w:rsidRPr="009F4DF0">
        <w:rPr>
          <w:rStyle w:val="VerbatimChar"/>
          <w:lang w:val="en-US"/>
        </w:rPr>
        <w:t>""")</w:t>
      </w:r>
    </w:p>
    <w:p w:rsidR="003A4C8E" w:rsidRDefault="001D09D4" w:rsidP="00713981">
      <w:pPr>
        <w:numPr>
          <w:ilvl w:val="0"/>
          <w:numId w:val="3"/>
        </w:numPr>
      </w:pPr>
      <w:r>
        <w:t xml:space="preserve">Пример вызова администрирования </w:t>
      </w:r>
      <w:r w:rsidR="004B19AB">
        <w:t>TDG</w:t>
      </w:r>
      <w:r>
        <w:t>, изменение модели:</w:t>
      </w:r>
    </w:p>
    <w:p w:rsidR="003A4C8E" w:rsidRPr="009F4DF0" w:rsidRDefault="001D09D4" w:rsidP="00713981">
      <w:pPr>
        <w:pStyle w:val="SourceCode"/>
        <w:numPr>
          <w:ilvl w:val="0"/>
          <w:numId w:val="3"/>
        </w:numPr>
        <w:rPr>
          <w:lang w:val="en-US"/>
        </w:rPr>
      </w:pPr>
      <w:r>
        <w:rPr>
          <w:rStyle w:val="VerbatimChar"/>
        </w:rPr>
        <w:t xml:space="preserve"> </w:t>
      </w:r>
      <w:r w:rsidRPr="009F4DF0">
        <w:rPr>
          <w:rStyle w:val="VerbatimChar"/>
          <w:lang w:val="en-US"/>
        </w:rPr>
        <w:t xml:space="preserve">obj = </w:t>
      </w:r>
      <w:proofErr w:type="gramStart"/>
      <w:r w:rsidRPr="009F4DF0">
        <w:rPr>
          <w:rStyle w:val="VerbatimChar"/>
          <w:lang w:val="en-US"/>
        </w:rPr>
        <w:t>server.post(</w:t>
      </w:r>
      <w:proofErr w:type="gramEnd"/>
      <w:r w:rsidRPr="009F4DF0">
        <w:rPr>
          <w:rStyle w:val="VerbatimChar"/>
          <w:lang w:val="en-US"/>
        </w:rPr>
        <w:t>'/graphql', json={</w:t>
      </w:r>
      <w:r w:rsidRPr="009F4DF0">
        <w:rPr>
          <w:lang w:val="en-US"/>
        </w:rPr>
        <w:br/>
      </w:r>
      <w:r w:rsidRPr="009F4DF0">
        <w:rPr>
          <w:rStyle w:val="VerbatimChar"/>
          <w:lang w:val="en-US"/>
        </w:rPr>
        <w:t xml:space="preserve">    "query": "mutation set_model($model:String!) </w:t>
      </w:r>
      <w:proofErr w:type="gramStart"/>
      <w:r w:rsidRPr="009F4DF0">
        <w:rPr>
          <w:rStyle w:val="VerbatimChar"/>
          <w:lang w:val="en-US"/>
        </w:rPr>
        <w:t>{ model</w:t>
      </w:r>
      <w:proofErr w:type="gramEnd"/>
      <w:r w:rsidRPr="009F4DF0">
        <w:rPr>
          <w:rStyle w:val="VerbatimChar"/>
          <w:lang w:val="en-US"/>
        </w:rPr>
        <w:t>(model: $model) }",</w:t>
      </w:r>
      <w:r w:rsidRPr="009F4DF0">
        <w:rPr>
          <w:lang w:val="en-US"/>
        </w:rPr>
        <w:br/>
      </w:r>
      <w:r w:rsidRPr="009F4DF0">
        <w:rPr>
          <w:rStyle w:val="VerbatimChar"/>
          <w:lang w:val="en-US"/>
        </w:rPr>
        <w:t xml:space="preserve">    "variables": {</w:t>
      </w:r>
      <w:r w:rsidRPr="009F4DF0">
        <w:rPr>
          <w:lang w:val="en-US"/>
        </w:rPr>
        <w:br/>
      </w:r>
      <w:r w:rsidRPr="009F4DF0">
        <w:rPr>
          <w:rStyle w:val="VerbatimChar"/>
          <w:lang w:val="en-US"/>
        </w:rPr>
        <w:t xml:space="preserve">        "model": json.dumps(model)</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"schema": "admin"</w:t>
      </w:r>
      <w:r w:rsidRPr="009F4DF0">
        <w:rPr>
          <w:lang w:val="en-US"/>
        </w:rPr>
        <w:br/>
      </w:r>
      <w:r w:rsidRPr="009F4DF0">
        <w:rPr>
          <w:rStyle w:val="VerbatimChar"/>
          <w:lang w:val="en-US"/>
        </w:rPr>
        <w:t>})</w:t>
      </w:r>
    </w:p>
    <w:p w:rsidR="003A4C8E" w:rsidRDefault="001D09D4" w:rsidP="00713981">
      <w:pPr>
        <w:numPr>
          <w:ilvl w:val="0"/>
          <w:numId w:val="39"/>
        </w:numPr>
      </w:pPr>
      <w:proofErr w:type="gramStart"/>
      <w:r w:rsidRPr="009F4DF0">
        <w:rPr>
          <w:rStyle w:val="VerbatimChar"/>
          <w:lang w:val="en-US"/>
        </w:rPr>
        <w:t>server.cluster</w:t>
      </w:r>
      <w:proofErr w:type="gramEnd"/>
      <w:r w:rsidRPr="009F4DF0">
        <w:rPr>
          <w:rStyle w:val="VerbatimChar"/>
          <w:lang w:val="en-US"/>
        </w:rPr>
        <w:t>_graphql(query)</w:t>
      </w:r>
      <w:r w:rsidRPr="009F4DF0">
        <w:rPr>
          <w:lang w:val="en-US"/>
        </w:rPr>
        <w:t xml:space="preserve"> – </w:t>
      </w:r>
      <w:r>
        <w:t>посылает</w:t>
      </w:r>
      <w:r w:rsidRPr="009F4DF0">
        <w:rPr>
          <w:lang w:val="en-US"/>
        </w:rPr>
        <w:t xml:space="preserve"> GraphQL-</w:t>
      </w:r>
      <w:r>
        <w:t>запрос</w:t>
      </w:r>
      <w:r w:rsidRPr="009F4DF0">
        <w:rPr>
          <w:lang w:val="en-US"/>
        </w:rPr>
        <w:t xml:space="preserve"> </w:t>
      </w:r>
      <w:r>
        <w:t>для</w:t>
      </w:r>
      <w:r w:rsidRPr="009F4DF0">
        <w:rPr>
          <w:lang w:val="en-US"/>
        </w:rPr>
        <w:t xml:space="preserve"> </w:t>
      </w:r>
      <w:r>
        <w:t>управления</w:t>
      </w:r>
      <w:r w:rsidRPr="009F4DF0">
        <w:rPr>
          <w:lang w:val="en-US"/>
        </w:rPr>
        <w:t xml:space="preserve"> </w:t>
      </w:r>
      <w:r>
        <w:t>кластером</w:t>
      </w:r>
      <w:r w:rsidRPr="009F4DF0">
        <w:rPr>
          <w:lang w:val="en-US"/>
        </w:rPr>
        <w:t xml:space="preserve">. </w:t>
      </w:r>
      <w:r>
        <w:t>Например,</w:t>
      </w:r>
    </w:p>
    <w:p w:rsidR="003A4C8E" w:rsidRPr="009F4DF0" w:rsidRDefault="001D09D4" w:rsidP="00713981">
      <w:pPr>
        <w:pStyle w:val="SourceCode"/>
        <w:numPr>
          <w:ilvl w:val="0"/>
          <w:numId w:val="3"/>
        </w:numPr>
        <w:rPr>
          <w:lang w:val="en-US"/>
        </w:rPr>
      </w:pPr>
      <w:r w:rsidRPr="009F4DF0">
        <w:rPr>
          <w:rStyle w:val="VerbatimChar"/>
          <w:lang w:val="en-US"/>
        </w:rPr>
        <w:t xml:space="preserve">obj = </w:t>
      </w:r>
      <w:proofErr w:type="gramStart"/>
      <w:r w:rsidRPr="009F4DF0">
        <w:rPr>
          <w:rStyle w:val="VerbatimChar"/>
          <w:lang w:val="en-US"/>
        </w:rPr>
        <w:t>server.cluster</w:t>
      </w:r>
      <w:proofErr w:type="gramEnd"/>
      <w:r w:rsidRPr="009F4DF0">
        <w:rPr>
          <w:rStyle w:val="VerbatimChar"/>
          <w:lang w:val="en-US"/>
        </w:rPr>
        <w:t>_graphql("""</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servers {</w:t>
      </w:r>
      <w:r w:rsidRPr="009F4DF0">
        <w:rPr>
          <w:lang w:val="en-US"/>
        </w:rPr>
        <w:br/>
      </w:r>
      <w:r w:rsidRPr="009F4DF0">
        <w:rPr>
          <w:rStyle w:val="VerbatimChar"/>
          <w:lang w:val="en-US"/>
        </w:rPr>
        <w:t xml:space="preserve">           uri</w:t>
      </w:r>
      <w:r w:rsidRPr="009F4DF0">
        <w:rPr>
          <w:lang w:val="en-US"/>
        </w:rPr>
        <w:br/>
      </w:r>
      <w:r w:rsidRPr="009F4DF0">
        <w:rPr>
          <w:rStyle w:val="VerbatimChar"/>
          <w:lang w:val="en-US"/>
        </w:rPr>
        <w:t xml:space="preserve">           replicaset { roles }</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w:t>
      </w:r>
      <w:r w:rsidRPr="009F4DF0">
        <w:rPr>
          <w:lang w:val="en-US"/>
        </w:rPr>
        <w:br/>
      </w:r>
      <w:r w:rsidRPr="009F4DF0">
        <w:rPr>
          <w:rStyle w:val="VerbatimChar"/>
          <w:lang w:val="en-US"/>
        </w:rPr>
        <w:t>""")</w:t>
      </w:r>
    </w:p>
    <w:p w:rsidR="003A4C8E" w:rsidRDefault="002B1090" w:rsidP="006C468E">
      <w:pPr>
        <w:pStyle w:val="20"/>
      </w:pPr>
      <w:bookmarkStart w:id="206" w:name="document-admin_guide"/>
      <w:bookmarkStart w:id="207" w:name="document-data_access"/>
      <w:bookmarkStart w:id="208" w:name="доступ-к-данным"/>
      <w:bookmarkStart w:id="209" w:name="_Toc16248703"/>
      <w:bookmarkStart w:id="210" w:name="data-access"/>
      <w:bookmarkEnd w:id="9"/>
      <w:bookmarkEnd w:id="196"/>
      <w:bookmarkEnd w:id="201"/>
      <w:bookmarkEnd w:id="203"/>
      <w:bookmarkEnd w:id="206"/>
      <w:bookmarkEnd w:id="207"/>
      <w:r>
        <w:rPr>
          <w:lang w:val="ru-RU"/>
        </w:rPr>
        <w:t>1</w:t>
      </w:r>
      <w:r w:rsidR="001D09D4">
        <w:t>3. Доступ к данным</w:t>
      </w:r>
      <w:bookmarkStart w:id="211" w:name="document-queries"/>
      <w:bookmarkStart w:id="212" w:name="id1"/>
      <w:bookmarkStart w:id="213" w:name="queries"/>
      <w:bookmarkEnd w:id="208"/>
      <w:bookmarkEnd w:id="209"/>
      <w:bookmarkEnd w:id="211"/>
      <w:bookmarkEnd w:id="212"/>
    </w:p>
    <w:p w:rsidR="003A4C8E" w:rsidRDefault="002B1090" w:rsidP="006C468E">
      <w:pPr>
        <w:pStyle w:val="3"/>
      </w:pPr>
      <w:bookmarkStart w:id="214" w:name="язык-запросов"/>
      <w:bookmarkStart w:id="215" w:name="_Toc16248704"/>
      <w:r>
        <w:rPr>
          <w:lang w:val="ru-RU"/>
        </w:rPr>
        <w:t>1</w:t>
      </w:r>
      <w:r w:rsidR="001D09D4">
        <w:t>3.1. Язык запросов</w:t>
      </w:r>
      <w:bookmarkEnd w:id="214"/>
      <w:bookmarkEnd w:id="215"/>
    </w:p>
    <w:p w:rsidR="003A4C8E" w:rsidRDefault="001D09D4">
      <w:pPr>
        <w:pStyle w:val="FirstParagraph"/>
      </w:pPr>
      <w:r>
        <w:t xml:space="preserve">Язык запросов системы основан на </w:t>
      </w:r>
      <w:hyperlink r:id="rId40">
        <w:r>
          <w:rPr>
            <w:rStyle w:val="ae"/>
          </w:rPr>
          <w:t>GraphQL</w:t>
        </w:r>
      </w:hyperlink>
      <w:r>
        <w:t>. При помощи него можно делать выборки объектов и ходить по связям.</w:t>
      </w:r>
    </w:p>
    <w:p w:rsidR="003A4C8E" w:rsidRDefault="002B1090" w:rsidP="006C468E">
      <w:pPr>
        <w:pStyle w:val="4"/>
      </w:pPr>
      <w:bookmarkStart w:id="216" w:name="выборка-агрегатов"/>
      <w:bookmarkStart w:id="217" w:name="id2"/>
      <w:r>
        <w:rPr>
          <w:lang w:val="ru-RU"/>
        </w:rPr>
        <w:t>1</w:t>
      </w:r>
      <w:r w:rsidR="001D09D4">
        <w:t>3.1.1. Выборка агрегатов</w:t>
      </w:r>
      <w:bookmarkEnd w:id="216"/>
    </w:p>
    <w:p w:rsidR="003A4C8E" w:rsidRDefault="001D09D4">
      <w:pPr>
        <w:pStyle w:val="FirstParagraph"/>
      </w:pPr>
      <w:r>
        <w:t xml:space="preserve">Все агрегаты (объекты логического типа «Aggregate» — см. подробнее в </w:t>
      </w:r>
      <w:hyperlink w:anchor="datamodelobjects">
        <w:r>
          <w:rPr>
            <w:rStyle w:val="ae"/>
          </w:rPr>
          <w:t>оп</w:t>
        </w:r>
        <w:r>
          <w:rPr>
            <w:rStyle w:val="ae"/>
          </w:rPr>
          <w:t>и</w:t>
        </w:r>
        <w:r>
          <w:rPr>
            <w:rStyle w:val="ae"/>
          </w:rPr>
          <w:t>сании модели</w:t>
        </w:r>
      </w:hyperlink>
      <w:r>
        <w:t>) доступны для запроса по своему имени типа. Например, если в модели определен тип Book, объекты этого типа можно выбрать вот так:</w:t>
      </w:r>
    </w:p>
    <w:p w:rsidR="003A4C8E" w:rsidRPr="009F4DF0" w:rsidRDefault="001D09D4">
      <w:pPr>
        <w:pStyle w:val="SourceCode"/>
        <w:rPr>
          <w:lang w:val="en-US"/>
        </w:rPr>
      </w:pPr>
      <w:r w:rsidRPr="009F4DF0">
        <w:rPr>
          <w:rStyle w:val="VerbatimChar"/>
          <w:lang w:val="en-US"/>
        </w:rPr>
        <w:t>{</w:t>
      </w:r>
      <w:r w:rsidRPr="009F4DF0">
        <w:rPr>
          <w:lang w:val="en-US"/>
        </w:rPr>
        <w:br/>
      </w:r>
      <w:r w:rsidRPr="009F4DF0">
        <w:rPr>
          <w:rStyle w:val="VerbatimChar"/>
          <w:lang w:val="en-US"/>
        </w:rPr>
        <w:t xml:space="preserve">  Book(ISBN: "978-3-16-148410-0") {</w:t>
      </w:r>
      <w:r w:rsidRPr="009F4DF0">
        <w:rPr>
          <w:lang w:val="en-US"/>
        </w:rPr>
        <w:br/>
      </w:r>
      <w:r w:rsidRPr="009F4DF0">
        <w:rPr>
          <w:rStyle w:val="VerbatimChar"/>
          <w:lang w:val="en-US"/>
        </w:rPr>
        <w:lastRenderedPageBreak/>
        <w:t xml:space="preserve">      title</w:t>
      </w:r>
      <w:r w:rsidRPr="009F4DF0">
        <w:rPr>
          <w:lang w:val="en-US"/>
        </w:rPr>
        <w:br/>
      </w:r>
      <w:r w:rsidRPr="009F4DF0">
        <w:rPr>
          <w:rStyle w:val="VerbatimChar"/>
          <w:lang w:val="en-US"/>
        </w:rPr>
        <w:t xml:space="preserve">      year</w:t>
      </w:r>
      <w:r w:rsidRPr="009F4DF0">
        <w:rPr>
          <w:lang w:val="en-US"/>
        </w:rPr>
        <w:br/>
      </w:r>
      <w:r w:rsidRPr="009F4DF0">
        <w:rPr>
          <w:rStyle w:val="VerbatimChar"/>
          <w:lang w:val="en-US"/>
        </w:rPr>
        <w:t xml:space="preserve">      author {</w:t>
      </w:r>
      <w:r w:rsidRPr="009F4DF0">
        <w:rPr>
          <w:lang w:val="en-US"/>
        </w:rPr>
        <w:br/>
      </w:r>
      <w:r w:rsidRPr="009F4DF0">
        <w:rPr>
          <w:rStyle w:val="VerbatimChar"/>
          <w:lang w:val="en-US"/>
        </w:rPr>
        <w:t xml:space="preserve">          first_name</w:t>
      </w:r>
      <w:r w:rsidRPr="009F4DF0">
        <w:rPr>
          <w:lang w:val="en-US"/>
        </w:rPr>
        <w:br/>
      </w:r>
      <w:r w:rsidRPr="009F4DF0">
        <w:rPr>
          <w:rStyle w:val="VerbatimChar"/>
          <w:lang w:val="en-US"/>
        </w:rPr>
        <w:t xml:space="preserve">          last_name</w:t>
      </w:r>
      <w:r w:rsidRPr="009F4DF0">
        <w:rPr>
          <w:lang w:val="en-US"/>
        </w:rPr>
        <w:br/>
      </w:r>
      <w:r w:rsidRPr="009F4DF0">
        <w:rPr>
          <w:rStyle w:val="VerbatimChar"/>
          <w:lang w:val="en-US"/>
        </w:rPr>
        <w:t xml:space="preserve">    </w:t>
      </w:r>
      <w:proofErr w:type="gramStart"/>
      <w:r w:rsidRPr="009F4DF0">
        <w:rPr>
          <w:rStyle w:val="VerbatimChar"/>
          <w:lang w:val="en-US"/>
        </w:rPr>
        <w:t xml:space="preserve">  }</w:t>
      </w:r>
      <w:proofErr w:type="gramEnd"/>
      <w:r w:rsidRPr="009F4DF0">
        <w:rPr>
          <w:lang w:val="en-US"/>
        </w:rPr>
        <w:br/>
      </w:r>
      <w:r w:rsidRPr="009F4DF0">
        <w:rPr>
          <w:rStyle w:val="VerbatimChar"/>
          <w:lang w:val="en-US"/>
        </w:rPr>
        <w:t xml:space="preserve">  }</w:t>
      </w:r>
      <w:r w:rsidRPr="009F4DF0">
        <w:rPr>
          <w:lang w:val="en-US"/>
        </w:rPr>
        <w:br/>
      </w:r>
      <w:r w:rsidRPr="009F4DF0">
        <w:rPr>
          <w:rStyle w:val="VerbatimChar"/>
          <w:lang w:val="en-US"/>
        </w:rPr>
        <w:t>}</w:t>
      </w:r>
    </w:p>
    <w:p w:rsidR="003A4C8E" w:rsidRDefault="001D09D4">
      <w:pPr>
        <w:pStyle w:val="FirstParagraph"/>
      </w:pPr>
      <w:r>
        <w:t>Здесь параметр запроса ISBN соответствует индексу ISBN для типа Book. Проверка условия выполняется на полное совпадение.</w:t>
      </w:r>
    </w:p>
    <w:p w:rsidR="003A4C8E" w:rsidRDefault="001D09D4">
      <w:pPr>
        <w:pStyle w:val="a0"/>
      </w:pPr>
      <w:r>
        <w:t xml:space="preserve">В одном запросе можно также указывать несколько индексов, в таком случае запрос будет искать объекты, удовлетворяющие всем условиям одновременно (логическая </w:t>
      </w:r>
      <w:proofErr w:type="gramStart"/>
      <w:r>
        <w:t>операция И</w:t>
      </w:r>
      <w:proofErr w:type="gramEnd"/>
      <w:r>
        <w:t>).</w:t>
      </w:r>
    </w:p>
    <w:p w:rsidR="003A4C8E" w:rsidRPr="009F4DF0" w:rsidRDefault="001D09D4">
      <w:pPr>
        <w:pStyle w:val="SourceCode"/>
        <w:rPr>
          <w:lang w:val="en-US"/>
        </w:rPr>
      </w:pPr>
      <w:r w:rsidRPr="009F4DF0">
        <w:rPr>
          <w:rStyle w:val="VerbatimChar"/>
          <w:lang w:val="en-US"/>
        </w:rPr>
        <w:t>{</w:t>
      </w:r>
      <w:r w:rsidRPr="009F4DF0">
        <w:rPr>
          <w:lang w:val="en-US"/>
        </w:rPr>
        <w:br/>
      </w:r>
      <w:r w:rsidRPr="009F4DF0">
        <w:rPr>
          <w:rStyle w:val="VerbatimChar"/>
          <w:lang w:val="en-US"/>
        </w:rPr>
        <w:t xml:space="preserve">  Book(year: 2018, issuing_country: "USA") {</w:t>
      </w:r>
      <w:r w:rsidRPr="009F4DF0">
        <w:rPr>
          <w:lang w:val="en-US"/>
        </w:rPr>
        <w:br/>
      </w:r>
      <w:r w:rsidRPr="009F4DF0">
        <w:rPr>
          <w:rStyle w:val="VerbatimChar"/>
          <w:lang w:val="en-US"/>
        </w:rPr>
        <w:t xml:space="preserve">      title</w:t>
      </w:r>
      <w:r w:rsidRPr="009F4DF0">
        <w:rPr>
          <w:lang w:val="en-US"/>
        </w:rPr>
        <w:br/>
      </w:r>
      <w:r w:rsidRPr="009F4DF0">
        <w:rPr>
          <w:rStyle w:val="VerbatimChar"/>
          <w:lang w:val="en-US"/>
        </w:rPr>
        <w:t xml:space="preserve">      year</w:t>
      </w:r>
      <w:r w:rsidRPr="009F4DF0">
        <w:rPr>
          <w:lang w:val="en-US"/>
        </w:rPr>
        <w:br/>
      </w:r>
      <w:r w:rsidRPr="009F4DF0">
        <w:rPr>
          <w:rStyle w:val="VerbatimChar"/>
          <w:lang w:val="en-US"/>
        </w:rPr>
        <w:t xml:space="preserve">      author {</w:t>
      </w:r>
      <w:r w:rsidRPr="009F4DF0">
        <w:rPr>
          <w:lang w:val="en-US"/>
        </w:rPr>
        <w:br/>
      </w:r>
      <w:r w:rsidRPr="009F4DF0">
        <w:rPr>
          <w:rStyle w:val="VerbatimChar"/>
          <w:lang w:val="en-US"/>
        </w:rPr>
        <w:t xml:space="preserve">          first_name</w:t>
      </w:r>
      <w:r w:rsidRPr="009F4DF0">
        <w:rPr>
          <w:lang w:val="en-US"/>
        </w:rPr>
        <w:br/>
      </w:r>
      <w:r w:rsidRPr="009F4DF0">
        <w:rPr>
          <w:rStyle w:val="VerbatimChar"/>
          <w:lang w:val="en-US"/>
        </w:rPr>
        <w:t xml:space="preserve">          last_name</w:t>
      </w:r>
      <w:r w:rsidRPr="009F4DF0">
        <w:rPr>
          <w:lang w:val="en-US"/>
        </w:rPr>
        <w:br/>
      </w:r>
      <w:r w:rsidRPr="009F4DF0">
        <w:rPr>
          <w:rStyle w:val="VerbatimChar"/>
          <w:lang w:val="en-US"/>
        </w:rPr>
        <w:t xml:space="preserve">    </w:t>
      </w:r>
      <w:proofErr w:type="gramStart"/>
      <w:r w:rsidRPr="009F4DF0">
        <w:rPr>
          <w:rStyle w:val="VerbatimChar"/>
          <w:lang w:val="en-US"/>
        </w:rPr>
        <w:t xml:space="preserve">  }</w:t>
      </w:r>
      <w:proofErr w:type="gramEnd"/>
      <w:r w:rsidRPr="009F4DF0">
        <w:rPr>
          <w:lang w:val="en-US"/>
        </w:rPr>
        <w:br/>
      </w:r>
      <w:r w:rsidRPr="009F4DF0">
        <w:rPr>
          <w:rStyle w:val="VerbatimChar"/>
          <w:lang w:val="en-US"/>
        </w:rPr>
        <w:t xml:space="preserve">  }</w:t>
      </w:r>
      <w:r w:rsidRPr="009F4DF0">
        <w:rPr>
          <w:lang w:val="en-US"/>
        </w:rPr>
        <w:br/>
      </w:r>
      <w:r w:rsidRPr="009F4DF0">
        <w:rPr>
          <w:rStyle w:val="VerbatimChar"/>
          <w:lang w:val="en-US"/>
        </w:rPr>
        <w:t>}</w:t>
      </w:r>
    </w:p>
    <w:p w:rsidR="003A4C8E" w:rsidRDefault="001D09D4">
      <w:pPr>
        <w:pStyle w:val="FirstParagraph"/>
      </w:pPr>
      <w:r>
        <w:t>Для запросов такого рода доступны только индексированные поля. Фильтровать по обычным полям таким способом не получится.</w:t>
      </w:r>
    </w:p>
    <w:p w:rsidR="003A4C8E" w:rsidRDefault="001D09D4">
      <w:pPr>
        <w:pStyle w:val="a0"/>
      </w:pPr>
      <w:r>
        <w:t xml:space="preserve">Для запроса по мультиколоночному индексу используется массив значений. Допустим для Агрегата Book создан индекс fullname включающий в себя </w:t>
      </w:r>
      <w:proofErr w:type="gramStart"/>
      <w:r>
        <w:t>author.first</w:t>
      </w:r>
      <w:proofErr w:type="gramEnd"/>
      <w:r>
        <w:t>_name и author.last_name, тогда запрос для вывода автора будет выглядеть так:</w:t>
      </w:r>
    </w:p>
    <w:p w:rsidR="003A4C8E" w:rsidRPr="009F4DF0" w:rsidRDefault="001D09D4">
      <w:pPr>
        <w:pStyle w:val="SourceCode"/>
        <w:rPr>
          <w:lang w:val="en-US"/>
        </w:rPr>
      </w:pPr>
      <w:r w:rsidRPr="009F4DF0">
        <w:rPr>
          <w:rStyle w:val="VerbatimChar"/>
          <w:lang w:val="en-US"/>
        </w:rPr>
        <w:t>{</w:t>
      </w:r>
      <w:r w:rsidRPr="009F4DF0">
        <w:rPr>
          <w:lang w:val="en-US"/>
        </w:rPr>
        <w:br/>
      </w:r>
      <w:r w:rsidRPr="009F4DF0">
        <w:rPr>
          <w:rStyle w:val="VerbatimChar"/>
          <w:lang w:val="en-US"/>
        </w:rPr>
        <w:t xml:space="preserve">  Book(</w:t>
      </w:r>
      <w:proofErr w:type="gramStart"/>
      <w:r w:rsidRPr="009F4DF0">
        <w:rPr>
          <w:rStyle w:val="VerbatimChar"/>
          <w:lang w:val="en-US"/>
        </w:rPr>
        <w:t>fullname:[</w:t>
      </w:r>
      <w:proofErr w:type="gramEnd"/>
      <w:r w:rsidRPr="009F4DF0">
        <w:rPr>
          <w:rStyle w:val="VerbatimChar"/>
          <w:lang w:val="en-US"/>
        </w:rPr>
        <w:t>'John', 'Snow']) {</w:t>
      </w:r>
      <w:r w:rsidRPr="009F4DF0">
        <w:rPr>
          <w:lang w:val="en-US"/>
        </w:rPr>
        <w:br/>
      </w:r>
      <w:r w:rsidRPr="009F4DF0">
        <w:rPr>
          <w:rStyle w:val="VerbatimChar"/>
          <w:lang w:val="en-US"/>
        </w:rPr>
        <w:t xml:space="preserve">    title</w:t>
      </w:r>
      <w:r w:rsidRPr="009F4DF0">
        <w:rPr>
          <w:lang w:val="en-US"/>
        </w:rPr>
        <w:br/>
      </w:r>
      <w:r w:rsidRPr="009F4DF0">
        <w:rPr>
          <w:rStyle w:val="VerbatimChar"/>
          <w:lang w:val="en-US"/>
        </w:rPr>
        <w:t xml:space="preserve">    year</w:t>
      </w:r>
      <w:r w:rsidRPr="009F4DF0">
        <w:rPr>
          <w:lang w:val="en-US"/>
        </w:rPr>
        <w:br/>
      </w:r>
      <w:r w:rsidRPr="009F4DF0">
        <w:rPr>
          <w:rStyle w:val="VerbatimChar"/>
          <w:lang w:val="en-US"/>
        </w:rPr>
        <w:t xml:space="preserve">  }</w:t>
      </w:r>
      <w:r w:rsidRPr="009F4DF0">
        <w:rPr>
          <w:lang w:val="en-US"/>
        </w:rPr>
        <w:br/>
      </w:r>
      <w:r w:rsidRPr="009F4DF0">
        <w:rPr>
          <w:rStyle w:val="VerbatimChar"/>
          <w:lang w:val="en-US"/>
        </w:rPr>
        <w:t>}</w:t>
      </w:r>
    </w:p>
    <w:p w:rsidR="003A4C8E" w:rsidRDefault="002B1090" w:rsidP="006C468E">
      <w:pPr>
        <w:pStyle w:val="4"/>
      </w:pPr>
      <w:bookmarkStart w:id="218" w:name="выборка-со-сравнением"/>
      <w:bookmarkStart w:id="219" w:name="id3"/>
      <w:bookmarkEnd w:id="217"/>
      <w:r>
        <w:rPr>
          <w:lang w:val="ru-RU"/>
        </w:rPr>
        <w:t>1</w:t>
      </w:r>
      <w:r w:rsidR="001D09D4">
        <w:t>3.1.2. Выборка со сравнением</w:t>
      </w:r>
      <w:bookmarkEnd w:id="218"/>
    </w:p>
    <w:p w:rsidR="003A4C8E" w:rsidRDefault="001D09D4">
      <w:pPr>
        <w:pStyle w:val="FirstParagraph"/>
      </w:pPr>
      <w:r>
        <w:t>Выборки поддерживают операции сравнения в виде суффиксов в именах индексов.</w:t>
      </w:r>
    </w:p>
    <w:p w:rsidR="003A4C8E" w:rsidRDefault="001D09D4">
      <w:pPr>
        <w:pStyle w:val="a0"/>
      </w:pPr>
      <w:r>
        <w:t>Например</w:t>
      </w:r>
      <w:r w:rsidR="00DB277E" w:rsidRPr="00DB277E">
        <w:rPr>
          <w:lang w:val="ru-RU"/>
        </w:rPr>
        <w:t>,</w:t>
      </w:r>
      <w:r>
        <w:t xml:space="preserve"> для получения всех книг</w:t>
      </w:r>
      <w:r w:rsidR="006C468E">
        <w:rPr>
          <w:lang w:val="ru-RU"/>
        </w:rPr>
        <w:t>,</w:t>
      </w:r>
      <w:r>
        <w:t xml:space="preserve"> выпущенных </w:t>
      </w:r>
      <w:proofErr w:type="gramStart"/>
      <w:r>
        <w:t>после 2008 года</w:t>
      </w:r>
      <w:proofErr w:type="gramEnd"/>
      <w:r>
        <w:t xml:space="preserve"> можно использовать запрос</w:t>
      </w:r>
    </w:p>
    <w:p w:rsidR="003A4C8E" w:rsidRPr="009F4DF0" w:rsidRDefault="001D09D4">
      <w:pPr>
        <w:pStyle w:val="SourceCode"/>
        <w:rPr>
          <w:lang w:val="en-US"/>
        </w:rPr>
      </w:pPr>
      <w:r w:rsidRPr="009F4DF0">
        <w:rPr>
          <w:rStyle w:val="VerbatimChar"/>
          <w:lang w:val="en-US"/>
        </w:rPr>
        <w:t>{</w:t>
      </w:r>
      <w:r w:rsidRPr="009F4DF0">
        <w:rPr>
          <w:lang w:val="en-US"/>
        </w:rPr>
        <w:br/>
      </w:r>
      <w:r w:rsidRPr="009F4DF0">
        <w:rPr>
          <w:rStyle w:val="VerbatimChar"/>
          <w:lang w:val="en-US"/>
        </w:rPr>
        <w:t xml:space="preserve">  Book(year_gt: 2008) {</w:t>
      </w:r>
      <w:r w:rsidRPr="009F4DF0">
        <w:rPr>
          <w:lang w:val="en-US"/>
        </w:rPr>
        <w:br/>
      </w:r>
      <w:r w:rsidRPr="009F4DF0">
        <w:rPr>
          <w:rStyle w:val="VerbatimChar"/>
          <w:lang w:val="en-US"/>
        </w:rPr>
        <w:t xml:space="preserve">    title</w:t>
      </w:r>
      <w:r w:rsidRPr="009F4DF0">
        <w:rPr>
          <w:lang w:val="en-US"/>
        </w:rPr>
        <w:br/>
      </w:r>
      <w:r w:rsidRPr="009F4DF0">
        <w:rPr>
          <w:rStyle w:val="VerbatimChar"/>
          <w:lang w:val="en-US"/>
        </w:rPr>
        <w:t xml:space="preserve">    year</w:t>
      </w:r>
      <w:r w:rsidRPr="009F4DF0">
        <w:rPr>
          <w:lang w:val="en-US"/>
        </w:rPr>
        <w:br/>
      </w:r>
      <w:r w:rsidRPr="009F4DF0">
        <w:rPr>
          <w:rStyle w:val="VerbatimChar"/>
          <w:lang w:val="en-US"/>
        </w:rPr>
        <w:t xml:space="preserve">    author {</w:t>
      </w:r>
      <w:r w:rsidRPr="009F4DF0">
        <w:rPr>
          <w:lang w:val="en-US"/>
        </w:rPr>
        <w:br/>
      </w:r>
      <w:r w:rsidRPr="009F4DF0">
        <w:rPr>
          <w:rStyle w:val="VerbatimChar"/>
          <w:lang w:val="en-US"/>
        </w:rPr>
        <w:t xml:space="preserve">      first_name</w:t>
      </w:r>
      <w:r w:rsidRPr="009F4DF0">
        <w:rPr>
          <w:lang w:val="en-US"/>
        </w:rPr>
        <w:br/>
      </w:r>
      <w:r w:rsidRPr="009F4DF0">
        <w:rPr>
          <w:rStyle w:val="VerbatimChar"/>
          <w:lang w:val="en-US"/>
        </w:rPr>
        <w:lastRenderedPageBreak/>
        <w:t xml:space="preserve">      last_name</w:t>
      </w:r>
      <w:r w:rsidRPr="009F4DF0">
        <w:rPr>
          <w:lang w:val="en-US"/>
        </w:rPr>
        <w:br/>
      </w:r>
      <w:r w:rsidRPr="009F4DF0">
        <w:rPr>
          <w:rStyle w:val="VerbatimChar"/>
          <w:lang w:val="en-US"/>
        </w:rPr>
        <w:t xml:space="preserve">  </w:t>
      </w:r>
      <w:proofErr w:type="gramStart"/>
      <w:r w:rsidRPr="009F4DF0">
        <w:rPr>
          <w:rStyle w:val="VerbatimChar"/>
          <w:lang w:val="en-US"/>
        </w:rPr>
        <w:t xml:space="preserve">  }</w:t>
      </w:r>
      <w:proofErr w:type="gramEnd"/>
      <w:r w:rsidRPr="009F4DF0">
        <w:rPr>
          <w:lang w:val="en-US"/>
        </w:rPr>
        <w:br/>
      </w:r>
      <w:r w:rsidRPr="009F4DF0">
        <w:rPr>
          <w:rStyle w:val="VerbatimChar"/>
          <w:lang w:val="en-US"/>
        </w:rPr>
        <w:t xml:space="preserve">  }</w:t>
      </w:r>
      <w:r w:rsidRPr="009F4DF0">
        <w:rPr>
          <w:lang w:val="en-US"/>
        </w:rPr>
        <w:br/>
      </w:r>
      <w:r w:rsidRPr="009F4DF0">
        <w:rPr>
          <w:rStyle w:val="VerbatimChar"/>
          <w:lang w:val="en-US"/>
        </w:rPr>
        <w:t>}</w:t>
      </w:r>
    </w:p>
    <w:p w:rsidR="003A4C8E" w:rsidRDefault="001D09D4">
      <w:pPr>
        <w:pStyle w:val="FirstParagraph"/>
      </w:pPr>
      <w:r>
        <w:t>Поддерживаются следующие операторы сравнения</w:t>
      </w:r>
    </w:p>
    <w:p w:rsidR="003A4C8E" w:rsidRDefault="001D09D4" w:rsidP="00632F9B">
      <w:pPr>
        <w:numPr>
          <w:ilvl w:val="0"/>
          <w:numId w:val="41"/>
        </w:numPr>
      </w:pPr>
      <w:r>
        <w:t>_gt (Greater Than) строго больше</w:t>
      </w:r>
    </w:p>
    <w:p w:rsidR="003A4C8E" w:rsidRPr="009F4DF0" w:rsidRDefault="001D09D4" w:rsidP="00632F9B">
      <w:pPr>
        <w:numPr>
          <w:ilvl w:val="0"/>
          <w:numId w:val="41"/>
        </w:numPr>
        <w:rPr>
          <w:lang w:val="en-US"/>
        </w:rPr>
      </w:pPr>
      <w:r w:rsidRPr="009F4DF0">
        <w:rPr>
          <w:lang w:val="en-US"/>
        </w:rPr>
        <w:t xml:space="preserve">_ge (Greater than or Equal) </w:t>
      </w:r>
      <w:r>
        <w:t>больше</w:t>
      </w:r>
      <w:r w:rsidRPr="009F4DF0">
        <w:rPr>
          <w:lang w:val="en-US"/>
        </w:rPr>
        <w:t xml:space="preserve"> </w:t>
      </w:r>
      <w:r>
        <w:t>либо</w:t>
      </w:r>
      <w:r w:rsidRPr="009F4DF0">
        <w:rPr>
          <w:lang w:val="en-US"/>
        </w:rPr>
        <w:t xml:space="preserve"> </w:t>
      </w:r>
      <w:r>
        <w:t>равно</w:t>
      </w:r>
    </w:p>
    <w:p w:rsidR="003A4C8E" w:rsidRDefault="001D09D4" w:rsidP="00632F9B">
      <w:pPr>
        <w:numPr>
          <w:ilvl w:val="0"/>
          <w:numId w:val="41"/>
        </w:numPr>
      </w:pPr>
      <w:r>
        <w:t>_lt (Less Than) строго меньше</w:t>
      </w:r>
    </w:p>
    <w:p w:rsidR="003A4C8E" w:rsidRPr="009F4DF0" w:rsidRDefault="001D09D4" w:rsidP="00632F9B">
      <w:pPr>
        <w:numPr>
          <w:ilvl w:val="0"/>
          <w:numId w:val="41"/>
        </w:numPr>
        <w:rPr>
          <w:lang w:val="en-US"/>
        </w:rPr>
      </w:pPr>
      <w:r w:rsidRPr="009F4DF0">
        <w:rPr>
          <w:lang w:val="en-US"/>
        </w:rPr>
        <w:t xml:space="preserve">_le (Less than or Equal) </w:t>
      </w:r>
      <w:r>
        <w:t>меньше</w:t>
      </w:r>
      <w:r w:rsidRPr="009F4DF0">
        <w:rPr>
          <w:lang w:val="en-US"/>
        </w:rPr>
        <w:t xml:space="preserve"> </w:t>
      </w:r>
      <w:r>
        <w:t>либо</w:t>
      </w:r>
      <w:r w:rsidRPr="009F4DF0">
        <w:rPr>
          <w:lang w:val="en-US"/>
        </w:rPr>
        <w:t xml:space="preserve"> </w:t>
      </w:r>
      <w:r>
        <w:t>равно</w:t>
      </w:r>
    </w:p>
    <w:p w:rsidR="003A4C8E" w:rsidRDefault="001D09D4">
      <w:pPr>
        <w:pStyle w:val="FirstParagraph"/>
      </w:pPr>
      <w:r>
        <w:t xml:space="preserve">Данные суффиксы поддерживаются и для мультиколоночных индексов. </w:t>
      </w:r>
      <w:proofErr w:type="gramStart"/>
      <w:r>
        <w:t>Предположим</w:t>
      </w:r>
      <w:proofErr w:type="gramEnd"/>
      <w:r>
        <w:t xml:space="preserve"> что есть индекс содержащий в себе year и month - year_month. Тогда для получения </w:t>
      </w:r>
      <w:proofErr w:type="gramStart"/>
      <w:r>
        <w:t>книг</w:t>
      </w:r>
      <w:proofErr w:type="gramEnd"/>
      <w:r>
        <w:t xml:space="preserve"> выпущенных после июля 2008 года запрос будет такой</w:t>
      </w:r>
    </w:p>
    <w:p w:rsidR="003A4C8E" w:rsidRPr="009F4DF0" w:rsidRDefault="001D09D4">
      <w:pPr>
        <w:pStyle w:val="SourceCode"/>
        <w:rPr>
          <w:lang w:val="en-US"/>
        </w:rPr>
      </w:pPr>
      <w:r w:rsidRPr="009F4DF0">
        <w:rPr>
          <w:rStyle w:val="VerbatimChar"/>
          <w:lang w:val="en-US"/>
        </w:rPr>
        <w:t>{</w:t>
      </w:r>
      <w:r w:rsidRPr="009F4DF0">
        <w:rPr>
          <w:lang w:val="en-US"/>
        </w:rPr>
        <w:br/>
      </w:r>
      <w:r w:rsidRPr="009F4DF0">
        <w:rPr>
          <w:rStyle w:val="VerbatimChar"/>
          <w:lang w:val="en-US"/>
        </w:rPr>
        <w:t xml:space="preserve">  Book(year_month_gt: [2008, 07]) {</w:t>
      </w:r>
      <w:r w:rsidRPr="009F4DF0">
        <w:rPr>
          <w:lang w:val="en-US"/>
        </w:rPr>
        <w:br/>
      </w:r>
      <w:r w:rsidRPr="009F4DF0">
        <w:rPr>
          <w:rStyle w:val="VerbatimChar"/>
          <w:lang w:val="en-US"/>
        </w:rPr>
        <w:t xml:space="preserve">    title</w:t>
      </w:r>
      <w:r w:rsidRPr="009F4DF0">
        <w:rPr>
          <w:lang w:val="en-US"/>
        </w:rPr>
        <w:br/>
      </w:r>
      <w:r w:rsidRPr="009F4DF0">
        <w:rPr>
          <w:rStyle w:val="VerbatimChar"/>
          <w:lang w:val="en-US"/>
        </w:rPr>
        <w:t xml:space="preserve">    year</w:t>
      </w:r>
      <w:r w:rsidRPr="009F4DF0">
        <w:rPr>
          <w:lang w:val="en-US"/>
        </w:rPr>
        <w:br/>
      </w:r>
      <w:r w:rsidRPr="009F4DF0">
        <w:rPr>
          <w:rStyle w:val="VerbatimChar"/>
          <w:lang w:val="en-US"/>
        </w:rPr>
        <w:t xml:space="preserve">    author {</w:t>
      </w:r>
      <w:r w:rsidRPr="009F4DF0">
        <w:rPr>
          <w:lang w:val="en-US"/>
        </w:rPr>
        <w:br/>
      </w:r>
      <w:r w:rsidRPr="009F4DF0">
        <w:rPr>
          <w:rStyle w:val="VerbatimChar"/>
          <w:lang w:val="en-US"/>
        </w:rPr>
        <w:t xml:space="preserve">      first_name</w:t>
      </w:r>
      <w:r w:rsidRPr="009F4DF0">
        <w:rPr>
          <w:lang w:val="en-US"/>
        </w:rPr>
        <w:br/>
      </w:r>
      <w:r w:rsidRPr="009F4DF0">
        <w:rPr>
          <w:rStyle w:val="VerbatimChar"/>
          <w:lang w:val="en-US"/>
        </w:rPr>
        <w:t xml:space="preserve">      last_name</w:t>
      </w:r>
      <w:r w:rsidRPr="009F4DF0">
        <w:rPr>
          <w:lang w:val="en-US"/>
        </w:rPr>
        <w:br/>
      </w:r>
      <w:r w:rsidRPr="009F4DF0">
        <w:rPr>
          <w:rStyle w:val="VerbatimChar"/>
          <w:lang w:val="en-US"/>
        </w:rPr>
        <w:t xml:space="preserve">  </w:t>
      </w:r>
      <w:proofErr w:type="gramStart"/>
      <w:r w:rsidRPr="009F4DF0">
        <w:rPr>
          <w:rStyle w:val="VerbatimChar"/>
          <w:lang w:val="en-US"/>
        </w:rPr>
        <w:t xml:space="preserve">  }</w:t>
      </w:r>
      <w:proofErr w:type="gramEnd"/>
      <w:r w:rsidRPr="009F4DF0">
        <w:rPr>
          <w:lang w:val="en-US"/>
        </w:rPr>
        <w:br/>
      </w:r>
      <w:r w:rsidRPr="009F4DF0">
        <w:rPr>
          <w:rStyle w:val="VerbatimChar"/>
          <w:lang w:val="en-US"/>
        </w:rPr>
        <w:t xml:space="preserve">  }</w:t>
      </w:r>
      <w:r w:rsidRPr="009F4DF0">
        <w:rPr>
          <w:lang w:val="en-US"/>
        </w:rPr>
        <w:br/>
      </w:r>
      <w:r w:rsidRPr="009F4DF0">
        <w:rPr>
          <w:rStyle w:val="VerbatimChar"/>
          <w:lang w:val="en-US"/>
        </w:rPr>
        <w:t>}</w:t>
      </w:r>
    </w:p>
    <w:p w:rsidR="003A4C8E" w:rsidRDefault="002B1090" w:rsidP="006C468E">
      <w:pPr>
        <w:pStyle w:val="4"/>
      </w:pPr>
      <w:bookmarkStart w:id="220" w:name="выборка-агрегатов-по-связям"/>
      <w:bookmarkStart w:id="221" w:name="id4"/>
      <w:bookmarkEnd w:id="219"/>
      <w:r>
        <w:rPr>
          <w:lang w:val="ru-RU"/>
        </w:rPr>
        <w:t>1</w:t>
      </w:r>
      <w:r w:rsidR="001D09D4">
        <w:t xml:space="preserve">3.1.3. Выборка </w:t>
      </w:r>
      <w:r w:rsidR="006C468E">
        <w:rPr>
          <w:lang w:val="ru-RU"/>
        </w:rPr>
        <w:t>агрегатов</w:t>
      </w:r>
      <w:r w:rsidR="001D09D4">
        <w:t xml:space="preserve"> по связям</w:t>
      </w:r>
      <w:bookmarkEnd w:id="220"/>
    </w:p>
    <w:p w:rsidR="003A4C8E" w:rsidRDefault="001D09D4">
      <w:pPr>
        <w:pStyle w:val="FirstParagraph"/>
      </w:pPr>
      <w:r>
        <w:t xml:space="preserve">Для фильтрации связанных </w:t>
      </w:r>
      <w:r w:rsidR="006C468E">
        <w:rPr>
          <w:lang w:val="ru-RU"/>
        </w:rPr>
        <w:t>агрегатов</w:t>
      </w:r>
      <w:r>
        <w:t xml:space="preserve"> используется тот же синтаксис, что и для выборки обычных агрегатов.</w:t>
      </w:r>
    </w:p>
    <w:p w:rsidR="003A4C8E" w:rsidRPr="009F4DF0" w:rsidRDefault="001D09D4">
      <w:pPr>
        <w:pStyle w:val="SourceCode"/>
        <w:rPr>
          <w:lang w:val="en-US"/>
        </w:rPr>
      </w:pPr>
      <w:r w:rsidRPr="009F4DF0">
        <w:rPr>
          <w:rStyle w:val="VerbatimChar"/>
          <w:lang w:val="en-US"/>
        </w:rPr>
        <w:t>{</w:t>
      </w:r>
      <w:r w:rsidRPr="009F4DF0">
        <w:rPr>
          <w:lang w:val="en-US"/>
        </w:rPr>
        <w:br/>
      </w:r>
      <w:r w:rsidRPr="009F4DF0">
        <w:rPr>
          <w:rStyle w:val="VerbatimChar"/>
          <w:lang w:val="en-US"/>
        </w:rPr>
        <w:t xml:space="preserve">  Book(year_month_gt: [2008, 07]) {</w:t>
      </w:r>
      <w:r w:rsidRPr="009F4DF0">
        <w:rPr>
          <w:lang w:val="en-US"/>
        </w:rPr>
        <w:br/>
      </w:r>
      <w:r w:rsidRPr="009F4DF0">
        <w:rPr>
          <w:rStyle w:val="VerbatimChar"/>
          <w:lang w:val="en-US"/>
        </w:rPr>
        <w:t xml:space="preserve">    title</w:t>
      </w:r>
      <w:r w:rsidRPr="009F4DF0">
        <w:rPr>
          <w:lang w:val="en-US"/>
        </w:rPr>
        <w:br/>
      </w:r>
      <w:r w:rsidRPr="009F4DF0">
        <w:rPr>
          <w:rStyle w:val="VerbatimChar"/>
          <w:lang w:val="en-US"/>
        </w:rPr>
        <w:t xml:space="preserve">    year</w:t>
      </w:r>
      <w:r w:rsidRPr="009F4DF0">
        <w:rPr>
          <w:lang w:val="en-US"/>
        </w:rPr>
        <w:br/>
      </w:r>
      <w:r w:rsidRPr="009F4DF0">
        <w:rPr>
          <w:rStyle w:val="VerbatimChar"/>
          <w:lang w:val="en-US"/>
        </w:rPr>
        <w:t xml:space="preserve">    </w:t>
      </w:r>
      <w:proofErr w:type="gramStart"/>
      <w:r w:rsidRPr="009F4DF0">
        <w:rPr>
          <w:rStyle w:val="VerbatimChar"/>
          <w:lang w:val="en-US"/>
        </w:rPr>
        <w:t>author(</w:t>
      </w:r>
      <w:proofErr w:type="gramEnd"/>
      <w:r w:rsidRPr="009F4DF0">
        <w:rPr>
          <w:rStyle w:val="VerbatimChar"/>
          <w:lang w:val="en-US"/>
        </w:rPr>
        <w:t>first_name: "Anton") {</w:t>
      </w:r>
      <w:r w:rsidRPr="009F4DF0">
        <w:rPr>
          <w:lang w:val="en-US"/>
        </w:rPr>
        <w:br/>
      </w:r>
      <w:r w:rsidRPr="009F4DF0">
        <w:rPr>
          <w:rStyle w:val="VerbatimChar"/>
          <w:lang w:val="en-US"/>
        </w:rPr>
        <w:t xml:space="preserve">      first_name</w:t>
      </w:r>
      <w:r w:rsidRPr="009F4DF0">
        <w:rPr>
          <w:lang w:val="en-US"/>
        </w:rPr>
        <w:br/>
      </w:r>
      <w:r w:rsidRPr="009F4DF0">
        <w:rPr>
          <w:rStyle w:val="VerbatimChar"/>
          <w:lang w:val="en-US"/>
        </w:rPr>
        <w:t xml:space="preserve">      last_name</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w:t>
      </w:r>
    </w:p>
    <w:p w:rsidR="003A4C8E" w:rsidRDefault="001D09D4">
      <w:pPr>
        <w:pStyle w:val="FirstParagraph"/>
      </w:pPr>
      <w:r>
        <w:t>В этом случае будут выбраны все книги старше июля 2008 года, а авторы показаны только с именем Антон.</w:t>
      </w:r>
    </w:p>
    <w:p w:rsidR="003A4C8E" w:rsidRDefault="001D09D4">
      <w:pPr>
        <w:pStyle w:val="a0"/>
      </w:pPr>
      <w:r>
        <w:t>Данный вид запроса аналогичен SQL LEFT OUTER JOIN.</w:t>
      </w:r>
    </w:p>
    <w:p w:rsidR="003A4C8E" w:rsidRDefault="002B1090" w:rsidP="006C468E">
      <w:pPr>
        <w:pStyle w:val="4"/>
      </w:pPr>
      <w:bookmarkStart w:id="222" w:name="пагинация"/>
      <w:bookmarkStart w:id="223" w:name="id5"/>
      <w:bookmarkEnd w:id="221"/>
      <w:r>
        <w:rPr>
          <w:lang w:val="ru-RU"/>
        </w:rPr>
        <w:t>1</w:t>
      </w:r>
      <w:r w:rsidR="001D09D4">
        <w:t>3.1.4. Пагинация</w:t>
      </w:r>
      <w:bookmarkEnd w:id="222"/>
    </w:p>
    <w:p w:rsidR="003A4C8E" w:rsidRDefault="001D09D4">
      <w:pPr>
        <w:pStyle w:val="FirstParagraph"/>
      </w:pPr>
      <w:r>
        <w:t xml:space="preserve">Для пагинации мы используем метод с непрозрачными курсорами, похожий на тот, что описан </w:t>
      </w:r>
      <w:hyperlink r:id="rId41" w:anchor="pagination-and-edges">
        <w:r>
          <w:rPr>
            <w:rStyle w:val="ae"/>
          </w:rPr>
          <w:t>Здесь</w:t>
        </w:r>
      </w:hyperlink>
      <w:r>
        <w:t>.</w:t>
      </w:r>
    </w:p>
    <w:p w:rsidR="003A4C8E" w:rsidRDefault="001D09D4">
      <w:pPr>
        <w:pStyle w:val="a0"/>
      </w:pPr>
      <w:r>
        <w:lastRenderedPageBreak/>
        <w:t>Прототип запроса выглядит так:</w:t>
      </w:r>
    </w:p>
    <w:p w:rsidR="003A4C8E" w:rsidRDefault="001D09D4">
      <w:pPr>
        <w:pStyle w:val="SourceCode"/>
      </w:pPr>
      <w:proofErr w:type="gramStart"/>
      <w:r>
        <w:rPr>
          <w:rStyle w:val="VerbatimChar"/>
        </w:rPr>
        <w:t>MyType(</w:t>
      </w:r>
      <w:proofErr w:type="gramEnd"/>
      <w:r>
        <w:rPr>
          <w:rStyle w:val="VerbatimChar"/>
        </w:rPr>
        <w:t>first:2, after:$cursor)</w:t>
      </w:r>
    </w:p>
    <w:p w:rsidR="003A4C8E" w:rsidRDefault="001D09D4">
      <w:pPr>
        <w:pStyle w:val="FirstParagraph"/>
      </w:pPr>
      <w:r>
        <w:t>Где:</w:t>
      </w:r>
    </w:p>
    <w:p w:rsidR="003A4C8E" w:rsidRDefault="001D09D4" w:rsidP="00632F9B">
      <w:pPr>
        <w:numPr>
          <w:ilvl w:val="0"/>
          <w:numId w:val="42"/>
        </w:numPr>
      </w:pPr>
      <w:r>
        <w:rPr>
          <w:rStyle w:val="VerbatimChar"/>
        </w:rPr>
        <w:t>first</w:t>
      </w:r>
      <w:r>
        <w:t xml:space="preserve"> указывает максимальное количество возвращаемых элементов (по умолчанию 10)</w:t>
      </w:r>
    </w:p>
    <w:p w:rsidR="003A4C8E" w:rsidRDefault="001D09D4" w:rsidP="00632F9B">
      <w:pPr>
        <w:numPr>
          <w:ilvl w:val="0"/>
          <w:numId w:val="42"/>
        </w:numPr>
      </w:pPr>
      <w:r>
        <w:rPr>
          <w:rStyle w:val="VerbatimChar"/>
        </w:rPr>
        <w:t>after</w:t>
      </w:r>
      <w:r>
        <w:t xml:space="preserve"> говорит с какого элемента продолжить выполнение запроса</w:t>
      </w:r>
    </w:p>
    <w:p w:rsidR="003A4C8E" w:rsidRDefault="001D09D4">
      <w:pPr>
        <w:pStyle w:val="FirstParagraph"/>
      </w:pPr>
      <w:r>
        <w:t xml:space="preserve">В </w:t>
      </w:r>
      <w:r>
        <w:rPr>
          <w:rStyle w:val="VerbatimChar"/>
        </w:rPr>
        <w:t>after</w:t>
      </w:r>
      <w:r>
        <w:t xml:space="preserve"> как раз и передается «непрозрачный курсор». Непрозрачный курсор – это строка, о смысле которой пользователь не должен задумываться. Все, что нужно знать – это то, </w:t>
      </w:r>
      <w:proofErr w:type="gramStart"/>
      <w:r>
        <w:t>что</w:t>
      </w:r>
      <w:proofErr w:type="gramEnd"/>
      <w:r>
        <w:t xml:space="preserve"> используя эту строку, сервер может продолжить выполнение запроса с нужного места.</w:t>
      </w:r>
    </w:p>
    <w:p w:rsidR="003A4C8E" w:rsidRDefault="001D09D4">
      <w:pPr>
        <w:pStyle w:val="a0"/>
      </w:pPr>
      <w:r>
        <w:t xml:space="preserve">Каждый агрегат имеет специальное синтетическое поле </w:t>
      </w:r>
      <w:r>
        <w:rPr>
          <w:rStyle w:val="VerbatimChar"/>
        </w:rPr>
        <w:t>cursor</w:t>
      </w:r>
      <w:r>
        <w:t xml:space="preserve">, доступное через graphql. В дизайне пагинации </w:t>
      </w:r>
      <w:r w:rsidR="004B19AB">
        <w:t>TDG</w:t>
      </w:r>
      <w:r>
        <w:t xml:space="preserve"> было решено перенести </w:t>
      </w:r>
      <w:r>
        <w:rPr>
          <w:rStyle w:val="VerbatimChar"/>
        </w:rPr>
        <w:t>cursor</w:t>
      </w:r>
      <w:r>
        <w:t xml:space="preserve"> на уровень агрегата, что позволяет не вводить промежуточных уровней запроса </w:t>
      </w:r>
      <w:r>
        <w:rPr>
          <w:rStyle w:val="VerbatimChar"/>
        </w:rPr>
        <w:t>edges</w:t>
      </w:r>
      <w:r>
        <w:t xml:space="preserve"> и </w:t>
      </w:r>
      <w:r>
        <w:rPr>
          <w:rStyle w:val="VerbatimChar"/>
        </w:rPr>
        <w:t>node</w:t>
      </w:r>
      <w:r>
        <w:t xml:space="preserve">, как это предлагается делать </w:t>
      </w:r>
      <w:hyperlink r:id="rId42" w:anchor="pagination-and-edges">
        <w:r>
          <w:rPr>
            <w:rStyle w:val="ae"/>
          </w:rPr>
          <w:t>В руководстве</w:t>
        </w:r>
      </w:hyperlink>
      <w:r>
        <w:t>.</w:t>
      </w:r>
    </w:p>
    <w:p w:rsidR="003A4C8E" w:rsidRDefault="001D09D4">
      <w:pPr>
        <w:pStyle w:val="a0"/>
      </w:pPr>
      <w:r>
        <w:t>Пример первого запроса:</w:t>
      </w:r>
    </w:p>
    <w:p w:rsidR="003A4C8E" w:rsidRPr="004B19AB" w:rsidRDefault="001D09D4">
      <w:pPr>
        <w:pStyle w:val="SourceCode"/>
        <w:rPr>
          <w:lang w:val="en-US"/>
        </w:rPr>
      </w:pPr>
      <w:r w:rsidRPr="004B19AB">
        <w:rPr>
          <w:rStyle w:val="VerbatimChar"/>
          <w:lang w:val="en-US"/>
        </w:rPr>
        <w:t>{</w:t>
      </w:r>
      <w:r w:rsidRPr="004B19AB">
        <w:rPr>
          <w:lang w:val="en-US"/>
        </w:rPr>
        <w:br/>
      </w:r>
      <w:r w:rsidRPr="004B19AB">
        <w:rPr>
          <w:rStyle w:val="VerbatimChar"/>
          <w:lang w:val="en-US"/>
        </w:rPr>
        <w:t xml:space="preserve">  </w:t>
      </w:r>
      <w:r w:rsidRPr="006A0DBE">
        <w:rPr>
          <w:rStyle w:val="VerbatimChar"/>
          <w:lang w:val="en-US"/>
        </w:rPr>
        <w:t>CouponPayment</w:t>
      </w:r>
      <w:r w:rsidRPr="004B19AB">
        <w:rPr>
          <w:rStyle w:val="VerbatimChar"/>
          <w:lang w:val="en-US"/>
        </w:rPr>
        <w:t>(</w:t>
      </w:r>
      <w:r w:rsidRPr="006A0DBE">
        <w:rPr>
          <w:rStyle w:val="VerbatimChar"/>
          <w:lang w:val="en-US"/>
        </w:rPr>
        <w:t>first</w:t>
      </w:r>
      <w:r w:rsidRPr="004B19AB">
        <w:rPr>
          <w:rStyle w:val="VerbatimChar"/>
          <w:lang w:val="en-US"/>
        </w:rPr>
        <w:t>: 2) {</w:t>
      </w:r>
      <w:r w:rsidRPr="004B19AB">
        <w:rPr>
          <w:lang w:val="en-US"/>
        </w:rPr>
        <w:br/>
      </w:r>
      <w:r w:rsidRPr="004B19AB">
        <w:rPr>
          <w:rStyle w:val="VerbatimChar"/>
          <w:lang w:val="en-US"/>
        </w:rPr>
        <w:t xml:space="preserve">    </w:t>
      </w:r>
      <w:r w:rsidRPr="006A0DBE">
        <w:rPr>
          <w:rStyle w:val="VerbatimChar"/>
          <w:lang w:val="en-US"/>
        </w:rPr>
        <w:t>header</w:t>
      </w:r>
      <w:r w:rsidRPr="004B19AB">
        <w:rPr>
          <w:rStyle w:val="VerbatimChar"/>
          <w:lang w:val="en-US"/>
        </w:rPr>
        <w:t xml:space="preserve"> {</w:t>
      </w:r>
      <w:r w:rsidRPr="004B19AB">
        <w:rPr>
          <w:lang w:val="en-US"/>
        </w:rPr>
        <w:br/>
      </w:r>
      <w:r w:rsidRPr="004B19AB">
        <w:rPr>
          <w:rStyle w:val="VerbatimChar"/>
          <w:lang w:val="en-US"/>
        </w:rPr>
        <w:t xml:space="preserve">      </w:t>
      </w:r>
      <w:r w:rsidRPr="006A0DBE">
        <w:rPr>
          <w:rStyle w:val="VerbatimChar"/>
          <w:lang w:val="en-US"/>
        </w:rPr>
        <w:t>metadata</w:t>
      </w:r>
      <w:r w:rsidRPr="004B19AB">
        <w:rPr>
          <w:rStyle w:val="VerbatimChar"/>
          <w:lang w:val="en-US"/>
        </w:rPr>
        <w:t xml:space="preserve"> {</w:t>
      </w:r>
      <w:r w:rsidRPr="004B19AB">
        <w:rPr>
          <w:lang w:val="en-US"/>
        </w:rPr>
        <w:br/>
      </w:r>
      <w:r w:rsidRPr="004B19AB">
        <w:rPr>
          <w:rStyle w:val="VerbatimChar"/>
          <w:lang w:val="en-US"/>
        </w:rPr>
        <w:t xml:space="preserve">        </w:t>
      </w:r>
      <w:r w:rsidRPr="006A0DBE">
        <w:rPr>
          <w:rStyle w:val="VerbatimChar"/>
          <w:lang w:val="en-US"/>
        </w:rPr>
        <w:t>object</w:t>
      </w:r>
      <w:r w:rsidRPr="004B19AB">
        <w:rPr>
          <w:rStyle w:val="VerbatimChar"/>
          <w:lang w:val="en-US"/>
        </w:rPr>
        <w:t>_</w:t>
      </w:r>
      <w:r w:rsidRPr="006A0DBE">
        <w:rPr>
          <w:rStyle w:val="VerbatimChar"/>
          <w:lang w:val="en-US"/>
        </w:rPr>
        <w:t>id</w:t>
      </w:r>
      <w:r w:rsidRPr="004B19AB">
        <w:rPr>
          <w:lang w:val="en-US"/>
        </w:rPr>
        <w:br/>
      </w:r>
      <w:r w:rsidRPr="004B19AB">
        <w:rPr>
          <w:rStyle w:val="VerbatimChar"/>
          <w:lang w:val="en-US"/>
        </w:rPr>
        <w:t xml:space="preserve">    </w:t>
      </w:r>
      <w:proofErr w:type="gramStart"/>
      <w:r w:rsidRPr="004B19AB">
        <w:rPr>
          <w:rStyle w:val="VerbatimChar"/>
          <w:lang w:val="en-US"/>
        </w:rPr>
        <w:t xml:space="preserve">  }</w:t>
      </w:r>
      <w:proofErr w:type="gramEnd"/>
      <w:r w:rsidRPr="004B19AB">
        <w:rPr>
          <w:lang w:val="en-US"/>
        </w:rPr>
        <w:br/>
      </w:r>
      <w:r w:rsidRPr="004B19AB">
        <w:rPr>
          <w:rStyle w:val="VerbatimChar"/>
          <w:lang w:val="en-US"/>
        </w:rPr>
        <w:t xml:space="preserve">    }</w:t>
      </w:r>
      <w:r w:rsidRPr="004B19AB">
        <w:rPr>
          <w:lang w:val="en-US"/>
        </w:rPr>
        <w:br/>
      </w:r>
      <w:r w:rsidRPr="004B19AB">
        <w:rPr>
          <w:rStyle w:val="VerbatimChar"/>
          <w:lang w:val="en-US"/>
        </w:rPr>
        <w:t xml:space="preserve">    </w:t>
      </w:r>
      <w:r w:rsidRPr="006A0DBE">
        <w:rPr>
          <w:rStyle w:val="VerbatimChar"/>
          <w:lang w:val="en-US"/>
        </w:rPr>
        <w:t>cursor</w:t>
      </w:r>
      <w:r w:rsidRPr="004B19AB">
        <w:rPr>
          <w:lang w:val="en-US"/>
        </w:rPr>
        <w:br/>
      </w:r>
      <w:r w:rsidRPr="004B19AB">
        <w:rPr>
          <w:rStyle w:val="VerbatimChar"/>
          <w:lang w:val="en-US"/>
        </w:rPr>
        <w:t xml:space="preserve">  }</w:t>
      </w:r>
      <w:r w:rsidRPr="004B19AB">
        <w:rPr>
          <w:lang w:val="en-US"/>
        </w:rPr>
        <w:br/>
      </w:r>
      <w:r w:rsidRPr="004B19AB">
        <w:rPr>
          <w:rStyle w:val="VerbatimChar"/>
          <w:lang w:val="en-US"/>
        </w:rPr>
        <w:t>}</w:t>
      </w:r>
    </w:p>
    <w:p w:rsidR="003A4C8E" w:rsidRPr="005669D2" w:rsidRDefault="001D09D4">
      <w:pPr>
        <w:pStyle w:val="FirstParagraph"/>
        <w:rPr>
          <w:lang w:val="en-US"/>
        </w:rPr>
      </w:pPr>
      <w:r>
        <w:t>Ответ</w:t>
      </w:r>
      <w:r w:rsidRPr="005669D2">
        <w:rPr>
          <w:lang w:val="en-US"/>
        </w:rPr>
        <w:t>:</w:t>
      </w:r>
    </w:p>
    <w:p w:rsidR="003A4C8E" w:rsidRPr="005669D2" w:rsidRDefault="001D09D4">
      <w:pPr>
        <w:pStyle w:val="SourceCode"/>
        <w:rPr>
          <w:lang w:val="en-US"/>
        </w:rPr>
      </w:pPr>
      <w:r w:rsidRPr="005669D2">
        <w:rPr>
          <w:rStyle w:val="VerbatimChar"/>
          <w:lang w:val="en-US"/>
        </w:rPr>
        <w:t>{</w:t>
      </w:r>
      <w:r w:rsidRPr="005669D2">
        <w:rPr>
          <w:lang w:val="en-US"/>
        </w:rPr>
        <w:br/>
      </w:r>
      <w:r w:rsidRPr="005669D2">
        <w:rPr>
          <w:rStyle w:val="VerbatimChar"/>
          <w:lang w:val="en-US"/>
        </w:rPr>
        <w:t xml:space="preserve">  "</w:t>
      </w:r>
      <w:r w:rsidRPr="004D68CA">
        <w:rPr>
          <w:rStyle w:val="VerbatimChar"/>
          <w:lang w:val="en-US"/>
        </w:rPr>
        <w:t>data</w:t>
      </w:r>
      <w:r w:rsidRPr="005669D2">
        <w:rPr>
          <w:rStyle w:val="VerbatimChar"/>
          <w:lang w:val="en-US"/>
        </w:rPr>
        <w:t>": {</w:t>
      </w:r>
      <w:r w:rsidRPr="005669D2">
        <w:rPr>
          <w:lang w:val="en-US"/>
        </w:rPr>
        <w:br/>
      </w:r>
      <w:r w:rsidRPr="005669D2">
        <w:rPr>
          <w:rStyle w:val="VerbatimChar"/>
          <w:lang w:val="en-US"/>
        </w:rPr>
        <w:t xml:space="preserve">    "</w:t>
      </w:r>
      <w:r w:rsidRPr="004D68CA">
        <w:rPr>
          <w:rStyle w:val="VerbatimChar"/>
          <w:lang w:val="en-US"/>
        </w:rPr>
        <w:t>CouponPayment</w:t>
      </w:r>
      <w:r w:rsidRPr="005669D2">
        <w:rPr>
          <w:rStyle w:val="VerbatimChar"/>
          <w:lang w:val="en-US"/>
        </w:rPr>
        <w:t>": [</w:t>
      </w:r>
      <w:r w:rsidRPr="005669D2">
        <w:rPr>
          <w:lang w:val="en-US"/>
        </w:rPr>
        <w:br/>
      </w:r>
      <w:r w:rsidRPr="005669D2">
        <w:rPr>
          <w:rStyle w:val="VerbatimChar"/>
          <w:lang w:val="en-US"/>
        </w:rPr>
        <w:t xml:space="preserve">   </w:t>
      </w:r>
      <w:proofErr w:type="gramStart"/>
      <w:r w:rsidRPr="005669D2">
        <w:rPr>
          <w:rStyle w:val="VerbatimChar"/>
          <w:lang w:val="en-US"/>
        </w:rPr>
        <w:t xml:space="preserve">   {</w:t>
      </w:r>
      <w:proofErr w:type="gramEnd"/>
      <w:r w:rsidRPr="005669D2">
        <w:rPr>
          <w:lang w:val="en-US"/>
        </w:rPr>
        <w:br/>
      </w:r>
      <w:r w:rsidRPr="005669D2">
        <w:rPr>
          <w:rStyle w:val="VerbatimChar"/>
          <w:lang w:val="en-US"/>
        </w:rPr>
        <w:t xml:space="preserve">        "</w:t>
      </w:r>
      <w:r w:rsidRPr="004D68CA">
        <w:rPr>
          <w:rStyle w:val="VerbatimChar"/>
          <w:lang w:val="en-US"/>
        </w:rPr>
        <w:t>header</w:t>
      </w:r>
      <w:r w:rsidRPr="005669D2">
        <w:rPr>
          <w:rStyle w:val="VerbatimChar"/>
          <w:lang w:val="en-US"/>
        </w:rPr>
        <w:t>": {</w:t>
      </w:r>
      <w:r w:rsidRPr="005669D2">
        <w:rPr>
          <w:lang w:val="en-US"/>
        </w:rPr>
        <w:br/>
      </w:r>
      <w:r w:rsidRPr="005669D2">
        <w:rPr>
          <w:rStyle w:val="VerbatimChar"/>
          <w:lang w:val="en-US"/>
        </w:rPr>
        <w:t xml:space="preserve">          "</w:t>
      </w:r>
      <w:r w:rsidRPr="004D68CA">
        <w:rPr>
          <w:rStyle w:val="VerbatimChar"/>
          <w:lang w:val="en-US"/>
        </w:rPr>
        <w:t>metadata</w:t>
      </w:r>
      <w:r w:rsidRPr="005669D2">
        <w:rPr>
          <w:rStyle w:val="VerbatimChar"/>
          <w:lang w:val="en-US"/>
        </w:rPr>
        <w:t>": {</w:t>
      </w:r>
      <w:r w:rsidRPr="005669D2">
        <w:rPr>
          <w:lang w:val="en-US"/>
        </w:rPr>
        <w:br/>
      </w:r>
      <w:r w:rsidRPr="005669D2">
        <w:rPr>
          <w:rStyle w:val="VerbatimChar"/>
          <w:lang w:val="en-US"/>
        </w:rPr>
        <w:t xml:space="preserve">            "</w:t>
      </w:r>
      <w:r w:rsidRPr="004D68CA">
        <w:rPr>
          <w:rStyle w:val="VerbatimChar"/>
          <w:lang w:val="en-US"/>
        </w:rPr>
        <w:t>object</w:t>
      </w:r>
      <w:r w:rsidRPr="005669D2">
        <w:rPr>
          <w:rStyle w:val="VerbatimChar"/>
          <w:lang w:val="en-US"/>
        </w:rPr>
        <w:t>_</w:t>
      </w:r>
      <w:r w:rsidRPr="004D68CA">
        <w:rPr>
          <w:rStyle w:val="VerbatimChar"/>
          <w:lang w:val="en-US"/>
        </w:rPr>
        <w:t>id</w:t>
      </w:r>
      <w:r w:rsidRPr="005669D2">
        <w:rPr>
          <w:rStyle w:val="VerbatimChar"/>
          <w:lang w:val="en-US"/>
        </w:rPr>
        <w:t>": "1985222"</w:t>
      </w:r>
      <w:r w:rsidRPr="005669D2">
        <w:rPr>
          <w:lang w:val="en-US"/>
        </w:rPr>
        <w:br/>
      </w:r>
      <w:r w:rsidRPr="005669D2">
        <w:rPr>
          <w:rStyle w:val="VerbatimChar"/>
          <w:lang w:val="en-US"/>
        </w:rPr>
        <w:t xml:space="preserve">          }</w:t>
      </w:r>
      <w:r w:rsidRPr="005669D2">
        <w:rPr>
          <w:lang w:val="en-US"/>
        </w:rPr>
        <w:br/>
      </w:r>
      <w:r w:rsidRPr="005669D2">
        <w:rPr>
          <w:rStyle w:val="VerbatimChar"/>
          <w:lang w:val="en-US"/>
        </w:rPr>
        <w:t xml:space="preserve">        },</w:t>
      </w:r>
      <w:r w:rsidRPr="005669D2">
        <w:rPr>
          <w:lang w:val="en-US"/>
        </w:rPr>
        <w:br/>
      </w:r>
      <w:r w:rsidRPr="005669D2">
        <w:rPr>
          <w:rStyle w:val="VerbatimChar"/>
          <w:lang w:val="en-US"/>
        </w:rPr>
        <w:t xml:space="preserve">        "</w:t>
      </w:r>
      <w:r w:rsidRPr="004D68CA">
        <w:rPr>
          <w:rStyle w:val="VerbatimChar"/>
          <w:lang w:val="en-US"/>
        </w:rPr>
        <w:t>cursor</w:t>
      </w:r>
      <w:r w:rsidRPr="005669D2">
        <w:rPr>
          <w:rStyle w:val="VerbatimChar"/>
          <w:lang w:val="en-US"/>
        </w:rPr>
        <w:t>": "</w:t>
      </w:r>
      <w:r w:rsidRPr="004D68CA">
        <w:rPr>
          <w:rStyle w:val="VerbatimChar"/>
          <w:lang w:val="en-US"/>
        </w:rPr>
        <w:t>gaJwa</w:t>
      </w:r>
      <w:r w:rsidRPr="005669D2">
        <w:rPr>
          <w:rStyle w:val="VerbatimChar"/>
          <w:lang w:val="en-US"/>
        </w:rPr>
        <w:t>5</w:t>
      </w:r>
      <w:r w:rsidRPr="004D68CA">
        <w:rPr>
          <w:rStyle w:val="VerbatimChar"/>
          <w:lang w:val="en-US"/>
        </w:rPr>
        <w:t>GnMTk</w:t>
      </w:r>
      <w:r w:rsidRPr="005669D2">
        <w:rPr>
          <w:rStyle w:val="VerbatimChar"/>
          <w:lang w:val="en-US"/>
        </w:rPr>
        <w:t>4</w:t>
      </w:r>
      <w:r w:rsidRPr="004D68CA">
        <w:rPr>
          <w:rStyle w:val="VerbatimChar"/>
          <w:lang w:val="en-US"/>
        </w:rPr>
        <w:t>NTIyMg</w:t>
      </w:r>
      <w:r w:rsidRPr="005669D2">
        <w:rPr>
          <w:rStyle w:val="VerbatimChar"/>
          <w:lang w:val="en-US"/>
        </w:rPr>
        <w:t>=="</w:t>
      </w:r>
      <w:r w:rsidRPr="005669D2">
        <w:rPr>
          <w:lang w:val="en-US"/>
        </w:rPr>
        <w:br/>
      </w:r>
      <w:r w:rsidRPr="005669D2">
        <w:rPr>
          <w:rStyle w:val="VerbatimChar"/>
          <w:lang w:val="en-US"/>
        </w:rPr>
        <w:t xml:space="preserve">      },</w:t>
      </w:r>
      <w:r w:rsidRPr="005669D2">
        <w:rPr>
          <w:lang w:val="en-US"/>
        </w:rPr>
        <w:br/>
      </w:r>
      <w:r w:rsidRPr="005669D2">
        <w:rPr>
          <w:rStyle w:val="VerbatimChar"/>
          <w:lang w:val="en-US"/>
        </w:rPr>
        <w:t xml:space="preserve">      {</w:t>
      </w:r>
      <w:r w:rsidRPr="005669D2">
        <w:rPr>
          <w:lang w:val="en-US"/>
        </w:rPr>
        <w:br/>
      </w:r>
      <w:r w:rsidRPr="005669D2">
        <w:rPr>
          <w:rStyle w:val="VerbatimChar"/>
          <w:lang w:val="en-US"/>
        </w:rPr>
        <w:t xml:space="preserve">        "</w:t>
      </w:r>
      <w:r w:rsidRPr="004D68CA">
        <w:rPr>
          <w:rStyle w:val="VerbatimChar"/>
          <w:lang w:val="en-US"/>
        </w:rPr>
        <w:t>header</w:t>
      </w:r>
      <w:r w:rsidRPr="005669D2">
        <w:rPr>
          <w:rStyle w:val="VerbatimChar"/>
          <w:lang w:val="en-US"/>
        </w:rPr>
        <w:t>": {</w:t>
      </w:r>
      <w:r w:rsidRPr="005669D2">
        <w:rPr>
          <w:lang w:val="en-US"/>
        </w:rPr>
        <w:br/>
      </w:r>
      <w:r w:rsidRPr="005669D2">
        <w:rPr>
          <w:rStyle w:val="VerbatimChar"/>
          <w:lang w:val="en-US"/>
        </w:rPr>
        <w:t xml:space="preserve">          "</w:t>
      </w:r>
      <w:r w:rsidRPr="004D68CA">
        <w:rPr>
          <w:rStyle w:val="VerbatimChar"/>
          <w:lang w:val="en-US"/>
        </w:rPr>
        <w:t>metadata</w:t>
      </w:r>
      <w:r w:rsidRPr="005669D2">
        <w:rPr>
          <w:rStyle w:val="VerbatimChar"/>
          <w:lang w:val="en-US"/>
        </w:rPr>
        <w:t>": {</w:t>
      </w:r>
      <w:r w:rsidRPr="005669D2">
        <w:rPr>
          <w:lang w:val="en-US"/>
        </w:rPr>
        <w:br/>
      </w:r>
      <w:r w:rsidRPr="005669D2">
        <w:rPr>
          <w:rStyle w:val="VerbatimChar"/>
          <w:lang w:val="en-US"/>
        </w:rPr>
        <w:t xml:space="preserve">            "</w:t>
      </w:r>
      <w:r w:rsidRPr="004D68CA">
        <w:rPr>
          <w:rStyle w:val="VerbatimChar"/>
          <w:lang w:val="en-US"/>
        </w:rPr>
        <w:t>object</w:t>
      </w:r>
      <w:r w:rsidRPr="005669D2">
        <w:rPr>
          <w:rStyle w:val="VerbatimChar"/>
          <w:lang w:val="en-US"/>
        </w:rPr>
        <w:t>_</w:t>
      </w:r>
      <w:r w:rsidRPr="004D68CA">
        <w:rPr>
          <w:rStyle w:val="VerbatimChar"/>
          <w:lang w:val="en-US"/>
        </w:rPr>
        <w:t>id</w:t>
      </w:r>
      <w:r w:rsidRPr="005669D2">
        <w:rPr>
          <w:rStyle w:val="VerbatimChar"/>
          <w:lang w:val="en-US"/>
        </w:rPr>
        <w:t>": "1985223"</w:t>
      </w:r>
      <w:r w:rsidRPr="005669D2">
        <w:rPr>
          <w:lang w:val="en-US"/>
        </w:rPr>
        <w:br/>
      </w:r>
      <w:r w:rsidRPr="005669D2">
        <w:rPr>
          <w:rStyle w:val="VerbatimChar"/>
          <w:lang w:val="en-US"/>
        </w:rPr>
        <w:t xml:space="preserve">          }</w:t>
      </w:r>
      <w:r w:rsidRPr="005669D2">
        <w:rPr>
          <w:lang w:val="en-US"/>
        </w:rPr>
        <w:br/>
      </w:r>
      <w:r w:rsidRPr="005669D2">
        <w:rPr>
          <w:rStyle w:val="VerbatimChar"/>
          <w:lang w:val="en-US"/>
        </w:rPr>
        <w:t xml:space="preserve">        },</w:t>
      </w:r>
      <w:r w:rsidRPr="005669D2">
        <w:rPr>
          <w:lang w:val="en-US"/>
        </w:rPr>
        <w:br/>
      </w:r>
      <w:r w:rsidRPr="005669D2">
        <w:rPr>
          <w:rStyle w:val="VerbatimChar"/>
          <w:lang w:val="en-US"/>
        </w:rPr>
        <w:t xml:space="preserve">        "</w:t>
      </w:r>
      <w:r w:rsidRPr="004D68CA">
        <w:rPr>
          <w:rStyle w:val="VerbatimChar"/>
          <w:lang w:val="en-US"/>
        </w:rPr>
        <w:t>cursor</w:t>
      </w:r>
      <w:r w:rsidRPr="005669D2">
        <w:rPr>
          <w:rStyle w:val="VerbatimChar"/>
          <w:lang w:val="en-US"/>
        </w:rPr>
        <w:t>": "</w:t>
      </w:r>
      <w:r w:rsidRPr="004D68CA">
        <w:rPr>
          <w:rStyle w:val="VerbatimChar"/>
          <w:lang w:val="en-US"/>
        </w:rPr>
        <w:t>gaJwa</w:t>
      </w:r>
      <w:r w:rsidRPr="005669D2">
        <w:rPr>
          <w:rStyle w:val="VerbatimChar"/>
          <w:lang w:val="en-US"/>
        </w:rPr>
        <w:t>5</w:t>
      </w:r>
      <w:r w:rsidRPr="004D68CA">
        <w:rPr>
          <w:rStyle w:val="VerbatimChar"/>
          <w:lang w:val="en-US"/>
        </w:rPr>
        <w:t>GnMTk</w:t>
      </w:r>
      <w:r w:rsidRPr="005669D2">
        <w:rPr>
          <w:rStyle w:val="VerbatimChar"/>
          <w:lang w:val="en-US"/>
        </w:rPr>
        <w:t>4</w:t>
      </w:r>
      <w:r w:rsidRPr="004D68CA">
        <w:rPr>
          <w:rStyle w:val="VerbatimChar"/>
          <w:lang w:val="en-US"/>
        </w:rPr>
        <w:t>NTIyMw</w:t>
      </w:r>
      <w:r w:rsidRPr="005669D2">
        <w:rPr>
          <w:rStyle w:val="VerbatimChar"/>
          <w:lang w:val="en-US"/>
        </w:rPr>
        <w:t>=="</w:t>
      </w:r>
      <w:r w:rsidRPr="005669D2">
        <w:rPr>
          <w:lang w:val="en-US"/>
        </w:rPr>
        <w:br/>
      </w:r>
      <w:r w:rsidRPr="005669D2">
        <w:rPr>
          <w:rStyle w:val="VerbatimChar"/>
          <w:lang w:val="en-US"/>
        </w:rPr>
        <w:lastRenderedPageBreak/>
        <w:t xml:space="preserve">      }</w:t>
      </w:r>
      <w:r w:rsidRPr="005669D2">
        <w:rPr>
          <w:lang w:val="en-US"/>
        </w:rPr>
        <w:br/>
      </w:r>
      <w:r w:rsidRPr="005669D2">
        <w:rPr>
          <w:rStyle w:val="VerbatimChar"/>
          <w:lang w:val="en-US"/>
        </w:rPr>
        <w:t xml:space="preserve">    ]</w:t>
      </w:r>
      <w:r w:rsidRPr="005669D2">
        <w:rPr>
          <w:lang w:val="en-US"/>
        </w:rPr>
        <w:br/>
      </w:r>
      <w:r w:rsidRPr="005669D2">
        <w:rPr>
          <w:rStyle w:val="VerbatimChar"/>
          <w:lang w:val="en-US"/>
        </w:rPr>
        <w:t xml:space="preserve">  }</w:t>
      </w:r>
      <w:r w:rsidRPr="005669D2">
        <w:rPr>
          <w:lang w:val="en-US"/>
        </w:rPr>
        <w:br/>
      </w:r>
      <w:r w:rsidRPr="005669D2">
        <w:rPr>
          <w:rStyle w:val="VerbatimChar"/>
          <w:lang w:val="en-US"/>
        </w:rPr>
        <w:t>}</w:t>
      </w:r>
    </w:p>
    <w:p w:rsidR="003A4C8E" w:rsidRDefault="001D09D4">
      <w:pPr>
        <w:pStyle w:val="FirstParagraph"/>
      </w:pPr>
      <w:r>
        <w:t xml:space="preserve">Теперь, чтобы продолжить получение следующей порции данных, нужно взять поле </w:t>
      </w:r>
      <w:r>
        <w:rPr>
          <w:rStyle w:val="VerbatimChar"/>
        </w:rPr>
        <w:t>cursor</w:t>
      </w:r>
      <w:r>
        <w:t xml:space="preserve"> с последнего объекта из результата (в данном случае – </w:t>
      </w:r>
      <w:r>
        <w:rPr>
          <w:rStyle w:val="VerbatimChar"/>
        </w:rPr>
        <w:t>"gaJwa5GnMTk4NTIyMw=="</w:t>
      </w:r>
      <w:r>
        <w:t xml:space="preserve">) и передать его в аргумент </w:t>
      </w:r>
      <w:r>
        <w:rPr>
          <w:rStyle w:val="VerbatimChar"/>
        </w:rPr>
        <w:t>after</w:t>
      </w:r>
      <w:r>
        <w:t>:</w:t>
      </w:r>
    </w:p>
    <w:p w:rsidR="003A4C8E" w:rsidRPr="009F4DF0" w:rsidRDefault="001D09D4">
      <w:pPr>
        <w:pStyle w:val="SourceCode"/>
        <w:rPr>
          <w:lang w:val="en-US"/>
        </w:rPr>
      </w:pPr>
      <w:r w:rsidRPr="009F4DF0">
        <w:rPr>
          <w:rStyle w:val="VerbatimChar"/>
          <w:lang w:val="en-US"/>
        </w:rPr>
        <w:t>{</w:t>
      </w:r>
      <w:r w:rsidRPr="009F4DF0">
        <w:rPr>
          <w:lang w:val="en-US"/>
        </w:rPr>
        <w:br/>
      </w:r>
      <w:r w:rsidRPr="009F4DF0">
        <w:rPr>
          <w:rStyle w:val="VerbatimChar"/>
          <w:lang w:val="en-US"/>
        </w:rPr>
        <w:t xml:space="preserve">  CouponPayment(first: 2, after: "gaJwa5GnMTk4NTIyMw==") {</w:t>
      </w:r>
      <w:r w:rsidRPr="009F4DF0">
        <w:rPr>
          <w:lang w:val="en-US"/>
        </w:rPr>
        <w:br/>
      </w:r>
      <w:r w:rsidRPr="009F4DF0">
        <w:rPr>
          <w:rStyle w:val="VerbatimChar"/>
          <w:lang w:val="en-US"/>
        </w:rPr>
        <w:t xml:space="preserve">    header {</w:t>
      </w:r>
      <w:r w:rsidRPr="009F4DF0">
        <w:rPr>
          <w:lang w:val="en-US"/>
        </w:rPr>
        <w:br/>
      </w:r>
      <w:r w:rsidRPr="009F4DF0">
        <w:rPr>
          <w:rStyle w:val="VerbatimChar"/>
          <w:lang w:val="en-US"/>
        </w:rPr>
        <w:t xml:space="preserve">      metadata {</w:t>
      </w:r>
      <w:r w:rsidRPr="009F4DF0">
        <w:rPr>
          <w:lang w:val="en-US"/>
        </w:rPr>
        <w:br/>
      </w:r>
      <w:r w:rsidRPr="009F4DF0">
        <w:rPr>
          <w:rStyle w:val="VerbatimChar"/>
          <w:lang w:val="en-US"/>
        </w:rPr>
        <w:t xml:space="preserve">        object_id</w:t>
      </w:r>
      <w:r w:rsidRPr="009F4DF0">
        <w:rPr>
          <w:lang w:val="en-US"/>
        </w:rPr>
        <w:br/>
      </w:r>
      <w:r w:rsidRPr="009F4DF0">
        <w:rPr>
          <w:rStyle w:val="VerbatimChar"/>
          <w:lang w:val="en-US"/>
        </w:rPr>
        <w:t xml:space="preserve">    </w:t>
      </w:r>
      <w:proofErr w:type="gramStart"/>
      <w:r w:rsidRPr="009F4DF0">
        <w:rPr>
          <w:rStyle w:val="VerbatimChar"/>
          <w:lang w:val="en-US"/>
        </w:rPr>
        <w:t xml:space="preserve">  }</w:t>
      </w:r>
      <w:proofErr w:type="gramEnd"/>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cursor</w:t>
      </w:r>
      <w:r w:rsidRPr="009F4DF0">
        <w:rPr>
          <w:lang w:val="en-US"/>
        </w:rPr>
        <w:br/>
      </w:r>
      <w:r w:rsidRPr="009F4DF0">
        <w:rPr>
          <w:rStyle w:val="VerbatimChar"/>
          <w:lang w:val="en-US"/>
        </w:rPr>
        <w:t xml:space="preserve">  }</w:t>
      </w:r>
      <w:r w:rsidRPr="009F4DF0">
        <w:rPr>
          <w:lang w:val="en-US"/>
        </w:rPr>
        <w:br/>
      </w:r>
      <w:r w:rsidRPr="009F4DF0">
        <w:rPr>
          <w:rStyle w:val="VerbatimChar"/>
          <w:lang w:val="en-US"/>
        </w:rPr>
        <w:t>}</w:t>
      </w:r>
    </w:p>
    <w:p w:rsidR="003A4C8E" w:rsidRDefault="001D09D4">
      <w:pPr>
        <w:pStyle w:val="FirstParagraph"/>
      </w:pPr>
      <w:r>
        <w:t xml:space="preserve">Для обратной пагинации необходимо использовать отрицательное число </w:t>
      </w:r>
      <w:r>
        <w:rPr>
          <w:rStyle w:val="VerbatimChar"/>
        </w:rPr>
        <w:t>first</w:t>
      </w:r>
      <w:r>
        <w:t xml:space="preserve">. В данном случае система вернет предыдущие объекты относительно </w:t>
      </w:r>
      <w:r>
        <w:rPr>
          <w:rStyle w:val="VerbatimChar"/>
        </w:rPr>
        <w:t>after</w:t>
      </w:r>
      <w:r>
        <w:t>. Обратная пагинация некольцевая, с помощью неё нет возможности получить последний объект множества выборки смещаясь от первого.</w:t>
      </w:r>
    </w:p>
    <w:p w:rsidR="003A4C8E" w:rsidRPr="009F4DF0" w:rsidRDefault="001D09D4">
      <w:pPr>
        <w:pStyle w:val="a0"/>
        <w:rPr>
          <w:lang w:val="en-US"/>
        </w:rPr>
      </w:pPr>
      <w:r>
        <w:t>Пагинация также доступна для запроса по связям. Например</w:t>
      </w:r>
      <w:r w:rsidRPr="009F4DF0">
        <w:rPr>
          <w:lang w:val="en-US"/>
        </w:rPr>
        <w:t>:</w:t>
      </w:r>
    </w:p>
    <w:p w:rsidR="003A4C8E" w:rsidRPr="009F4DF0" w:rsidRDefault="001D09D4">
      <w:pPr>
        <w:pStyle w:val="SourceCode"/>
        <w:rPr>
          <w:lang w:val="en-US"/>
        </w:rPr>
      </w:pPr>
      <w:r w:rsidRPr="009F4DF0">
        <w:rPr>
          <w:rStyle w:val="VerbatimChar"/>
          <w:lang w:val="en-US"/>
        </w:rPr>
        <w:t>{</w:t>
      </w:r>
      <w:r w:rsidRPr="009F4DF0">
        <w:rPr>
          <w:lang w:val="en-US"/>
        </w:rPr>
        <w:br/>
      </w:r>
      <w:r w:rsidRPr="009F4DF0">
        <w:rPr>
          <w:rStyle w:val="VerbatimChar"/>
          <w:lang w:val="en-US"/>
        </w:rPr>
        <w:t xml:space="preserve">  Book(year_month_gt: [2008, 07]) {</w:t>
      </w:r>
      <w:r w:rsidRPr="009F4DF0">
        <w:rPr>
          <w:lang w:val="en-US"/>
        </w:rPr>
        <w:br/>
      </w:r>
      <w:r w:rsidRPr="009F4DF0">
        <w:rPr>
          <w:rStyle w:val="VerbatimChar"/>
          <w:lang w:val="en-US"/>
        </w:rPr>
        <w:t xml:space="preserve">    title</w:t>
      </w:r>
      <w:r w:rsidRPr="009F4DF0">
        <w:rPr>
          <w:lang w:val="en-US"/>
        </w:rPr>
        <w:br/>
      </w:r>
      <w:r w:rsidRPr="009F4DF0">
        <w:rPr>
          <w:rStyle w:val="VerbatimChar"/>
          <w:lang w:val="en-US"/>
        </w:rPr>
        <w:t xml:space="preserve">    year</w:t>
      </w:r>
      <w:r w:rsidRPr="009F4DF0">
        <w:rPr>
          <w:lang w:val="en-US"/>
        </w:rPr>
        <w:br/>
      </w:r>
      <w:r w:rsidRPr="009F4DF0">
        <w:rPr>
          <w:rStyle w:val="VerbatimChar"/>
          <w:lang w:val="en-US"/>
        </w:rPr>
        <w:t xml:space="preserve">    </w:t>
      </w:r>
      <w:proofErr w:type="gramStart"/>
      <w:r w:rsidRPr="009F4DF0">
        <w:rPr>
          <w:rStyle w:val="VerbatimChar"/>
          <w:lang w:val="en-US"/>
        </w:rPr>
        <w:t>author(</w:t>
      </w:r>
      <w:proofErr w:type="gramEnd"/>
      <w:r w:rsidRPr="009F4DF0">
        <w:rPr>
          <w:rStyle w:val="VerbatimChar"/>
          <w:lang w:val="en-US"/>
        </w:rPr>
        <w:t>first_name: "Anton" first: 2) {</w:t>
      </w:r>
      <w:r w:rsidRPr="009F4DF0">
        <w:rPr>
          <w:lang w:val="en-US"/>
        </w:rPr>
        <w:br/>
      </w:r>
      <w:r w:rsidRPr="009F4DF0">
        <w:rPr>
          <w:rStyle w:val="VerbatimChar"/>
          <w:lang w:val="en-US"/>
        </w:rPr>
        <w:t xml:space="preserve">      first_name</w:t>
      </w:r>
      <w:r w:rsidRPr="009F4DF0">
        <w:rPr>
          <w:lang w:val="en-US"/>
        </w:rPr>
        <w:br/>
      </w:r>
      <w:r w:rsidRPr="009F4DF0">
        <w:rPr>
          <w:rStyle w:val="VerbatimChar"/>
          <w:lang w:val="en-US"/>
        </w:rPr>
        <w:t xml:space="preserve">      last_name</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w:t>
      </w:r>
    </w:p>
    <w:p w:rsidR="003A4C8E" w:rsidRDefault="002B1090" w:rsidP="006C468E">
      <w:pPr>
        <w:pStyle w:val="4"/>
      </w:pPr>
      <w:bookmarkStart w:id="224" w:name="ограничения-запросов"/>
      <w:bookmarkStart w:id="225" w:name="id8"/>
      <w:bookmarkEnd w:id="223"/>
      <w:r>
        <w:rPr>
          <w:lang w:val="ru-RU"/>
        </w:rPr>
        <w:t>1</w:t>
      </w:r>
      <w:r w:rsidR="001D09D4">
        <w:t>3.1.5. Ограничения запросов</w:t>
      </w:r>
      <w:bookmarkEnd w:id="224"/>
    </w:p>
    <w:p w:rsidR="003A4C8E" w:rsidRDefault="001D09D4">
      <w:pPr>
        <w:pStyle w:val="FirstParagraph"/>
      </w:pPr>
      <w:r>
        <w:t>Для контроля нагрузки на сервер сделаны следующие ограничения запроса.</w:t>
      </w:r>
    </w:p>
    <w:p w:rsidR="003A4C8E" w:rsidRDefault="001D09D4" w:rsidP="00632F9B">
      <w:pPr>
        <w:numPr>
          <w:ilvl w:val="0"/>
          <w:numId w:val="43"/>
        </w:numPr>
      </w:pPr>
      <w:r>
        <w:t xml:space="preserve">запрос не должен проходить больше </w:t>
      </w:r>
      <w:r>
        <w:rPr>
          <w:rStyle w:val="VerbatimChar"/>
        </w:rPr>
        <w:t>scanned</w:t>
      </w:r>
      <w:r>
        <w:t xml:space="preserve"> строк;</w:t>
      </w:r>
    </w:p>
    <w:p w:rsidR="003A4C8E" w:rsidRDefault="001D09D4" w:rsidP="00632F9B">
      <w:pPr>
        <w:numPr>
          <w:ilvl w:val="0"/>
          <w:numId w:val="43"/>
        </w:numPr>
      </w:pPr>
      <w:r>
        <w:t xml:space="preserve">запрос не должен возвращать больше </w:t>
      </w:r>
      <w:r>
        <w:rPr>
          <w:rStyle w:val="VerbatimChar"/>
        </w:rPr>
        <w:t>returned</w:t>
      </w:r>
      <w:r>
        <w:t xml:space="preserve"> строк.</w:t>
      </w:r>
    </w:p>
    <w:p w:rsidR="003A4C8E" w:rsidRDefault="001D09D4">
      <w:pPr>
        <w:pStyle w:val="FirstParagraph"/>
      </w:pPr>
      <w:r>
        <w:t>Данные ограничения превентивно требуют качественного написания запросов, являясь по сути аналогом профилирования медленных запросов.</w:t>
      </w:r>
    </w:p>
    <w:p w:rsidR="003A4C8E" w:rsidRDefault="001D09D4">
      <w:pPr>
        <w:pStyle w:val="a0"/>
      </w:pPr>
      <w:r>
        <w:t xml:space="preserve">Настройка параметров выполняется с помощью </w:t>
      </w:r>
      <w:r>
        <w:rPr>
          <w:rStyle w:val="VerbatimChar"/>
        </w:rPr>
        <w:t>graphql</w:t>
      </w:r>
      <w:r>
        <w:t xml:space="preserve"> запросов и мутаций.</w:t>
      </w:r>
    </w:p>
    <w:p w:rsidR="003A4C8E" w:rsidRDefault="001D09D4">
      <w:pPr>
        <w:pStyle w:val="a0"/>
      </w:pPr>
      <w:r>
        <w:t>Получить текущие значения ограничителей:</w:t>
      </w:r>
    </w:p>
    <w:p w:rsidR="003A4C8E" w:rsidRPr="004B19AB" w:rsidRDefault="001D09D4">
      <w:pPr>
        <w:pStyle w:val="SourceCode"/>
        <w:rPr>
          <w:lang w:val="en-US"/>
        </w:rPr>
      </w:pPr>
      <w:r w:rsidRPr="006A0DBE">
        <w:rPr>
          <w:rStyle w:val="VerbatimChar"/>
          <w:lang w:val="en-US"/>
        </w:rPr>
        <w:t>query</w:t>
      </w:r>
      <w:r w:rsidRPr="004B19AB">
        <w:rPr>
          <w:rStyle w:val="VerbatimChar"/>
          <w:lang w:val="en-US"/>
        </w:rPr>
        <w:t xml:space="preserve"> </w:t>
      </w:r>
      <w:r w:rsidRPr="006A0DBE">
        <w:rPr>
          <w:rStyle w:val="VerbatimChar"/>
          <w:lang w:val="en-US"/>
        </w:rPr>
        <w:t>power</w:t>
      </w:r>
      <w:r w:rsidRPr="004B19AB">
        <w:rPr>
          <w:rStyle w:val="VerbatimChar"/>
          <w:lang w:val="en-US"/>
        </w:rPr>
        <w:t xml:space="preserve"> {</w:t>
      </w:r>
      <w:r w:rsidRPr="004B19AB">
        <w:rPr>
          <w:lang w:val="en-US"/>
        </w:rPr>
        <w:br/>
      </w:r>
      <w:r w:rsidRPr="004B19AB">
        <w:rPr>
          <w:rStyle w:val="VerbatimChar"/>
          <w:lang w:val="en-US"/>
        </w:rPr>
        <w:t xml:space="preserve">  </w:t>
      </w:r>
      <w:r w:rsidRPr="006A0DBE">
        <w:rPr>
          <w:rStyle w:val="VerbatimChar"/>
          <w:lang w:val="en-US"/>
        </w:rPr>
        <w:t>config</w:t>
      </w:r>
      <w:r w:rsidRPr="004B19AB">
        <w:rPr>
          <w:rStyle w:val="VerbatimChar"/>
          <w:lang w:val="en-US"/>
        </w:rPr>
        <w:t xml:space="preserve"> {</w:t>
      </w:r>
      <w:r w:rsidRPr="004B19AB">
        <w:rPr>
          <w:lang w:val="en-US"/>
        </w:rPr>
        <w:br/>
      </w:r>
      <w:r w:rsidRPr="004B19AB">
        <w:rPr>
          <w:rStyle w:val="VerbatimChar"/>
          <w:lang w:val="en-US"/>
        </w:rPr>
        <w:lastRenderedPageBreak/>
        <w:t xml:space="preserve">    </w:t>
      </w:r>
      <w:r w:rsidRPr="006A0DBE">
        <w:rPr>
          <w:rStyle w:val="VerbatimChar"/>
          <w:lang w:val="en-US"/>
        </w:rPr>
        <w:t>hard</w:t>
      </w:r>
      <w:r w:rsidRPr="004B19AB">
        <w:rPr>
          <w:rStyle w:val="VerbatimChar"/>
          <w:lang w:val="en-US"/>
        </w:rPr>
        <w:t>_</w:t>
      </w:r>
      <w:r w:rsidRPr="006A0DBE">
        <w:rPr>
          <w:rStyle w:val="VerbatimChar"/>
          <w:lang w:val="en-US"/>
        </w:rPr>
        <w:t>limits</w:t>
      </w:r>
      <w:r w:rsidRPr="004B19AB">
        <w:rPr>
          <w:rStyle w:val="VerbatimChar"/>
          <w:lang w:val="en-US"/>
        </w:rPr>
        <w:t xml:space="preserve"> {</w:t>
      </w:r>
      <w:r w:rsidRPr="004B19AB">
        <w:rPr>
          <w:lang w:val="en-US"/>
        </w:rPr>
        <w:br/>
      </w:r>
      <w:r w:rsidRPr="004B19AB">
        <w:rPr>
          <w:rStyle w:val="VerbatimChar"/>
          <w:lang w:val="en-US"/>
        </w:rPr>
        <w:t xml:space="preserve">      </w:t>
      </w:r>
      <w:r w:rsidRPr="006A0DBE">
        <w:rPr>
          <w:rStyle w:val="VerbatimChar"/>
          <w:lang w:val="en-US"/>
        </w:rPr>
        <w:t>scanned</w:t>
      </w:r>
      <w:r w:rsidRPr="004B19AB">
        <w:rPr>
          <w:lang w:val="en-US"/>
        </w:rPr>
        <w:br/>
      </w:r>
      <w:r w:rsidRPr="004B19AB">
        <w:rPr>
          <w:rStyle w:val="VerbatimChar"/>
          <w:lang w:val="en-US"/>
        </w:rPr>
        <w:t xml:space="preserve">      </w:t>
      </w:r>
      <w:r w:rsidRPr="006A0DBE">
        <w:rPr>
          <w:rStyle w:val="VerbatimChar"/>
          <w:lang w:val="en-US"/>
        </w:rPr>
        <w:t>returned</w:t>
      </w:r>
      <w:r w:rsidRPr="004B19AB">
        <w:rPr>
          <w:lang w:val="en-US"/>
        </w:rPr>
        <w:br/>
      </w:r>
      <w:r w:rsidRPr="004B19AB">
        <w:rPr>
          <w:rStyle w:val="VerbatimChar"/>
          <w:lang w:val="en-US"/>
        </w:rPr>
        <w:t xml:space="preserve">  </w:t>
      </w:r>
      <w:proofErr w:type="gramStart"/>
      <w:r w:rsidRPr="004B19AB">
        <w:rPr>
          <w:rStyle w:val="VerbatimChar"/>
          <w:lang w:val="en-US"/>
        </w:rPr>
        <w:t xml:space="preserve">  }</w:t>
      </w:r>
      <w:proofErr w:type="gramEnd"/>
      <w:r w:rsidRPr="004B19AB">
        <w:rPr>
          <w:lang w:val="en-US"/>
        </w:rPr>
        <w:br/>
      </w:r>
      <w:r w:rsidRPr="004B19AB">
        <w:rPr>
          <w:rStyle w:val="VerbatimChar"/>
          <w:lang w:val="en-US"/>
        </w:rPr>
        <w:t xml:space="preserve">  }</w:t>
      </w:r>
      <w:r w:rsidRPr="004B19AB">
        <w:rPr>
          <w:lang w:val="en-US"/>
        </w:rPr>
        <w:br/>
      </w:r>
      <w:r w:rsidRPr="004B19AB">
        <w:rPr>
          <w:rStyle w:val="VerbatimChar"/>
          <w:lang w:val="en-US"/>
        </w:rPr>
        <w:t>}</w:t>
      </w:r>
    </w:p>
    <w:p w:rsidR="003A4C8E" w:rsidRPr="009F4DF0" w:rsidRDefault="001D09D4">
      <w:pPr>
        <w:pStyle w:val="FirstParagraph"/>
        <w:rPr>
          <w:lang w:val="en-US"/>
        </w:rPr>
      </w:pPr>
      <w:r>
        <w:t>Нарастить</w:t>
      </w:r>
      <w:r w:rsidRPr="009F4DF0">
        <w:rPr>
          <w:lang w:val="en-US"/>
        </w:rPr>
        <w:t xml:space="preserve"> </w:t>
      </w:r>
      <w:r>
        <w:t>ограничители</w:t>
      </w:r>
      <w:r w:rsidRPr="009F4DF0">
        <w:rPr>
          <w:lang w:val="en-US"/>
        </w:rPr>
        <w:t>:</w:t>
      </w:r>
    </w:p>
    <w:p w:rsidR="003A4C8E" w:rsidRDefault="001D09D4" w:rsidP="002B1090">
      <w:pPr>
        <w:pStyle w:val="SourceCode"/>
        <w:rPr>
          <w:lang w:val="en-US"/>
        </w:rPr>
      </w:pPr>
      <w:r w:rsidRPr="009F4DF0">
        <w:rPr>
          <w:rStyle w:val="VerbatimChar"/>
          <w:lang w:val="en-US"/>
        </w:rPr>
        <w:t>mutation gimme_tha_power {</w:t>
      </w:r>
      <w:r w:rsidRPr="009F4DF0">
        <w:rPr>
          <w:lang w:val="en-US"/>
        </w:rPr>
        <w:br/>
      </w:r>
      <w:r w:rsidRPr="009F4DF0">
        <w:rPr>
          <w:rStyle w:val="VerbatimChar"/>
          <w:lang w:val="en-US"/>
        </w:rPr>
        <w:t xml:space="preserve">  config {</w:t>
      </w:r>
      <w:r w:rsidRPr="009F4DF0">
        <w:rPr>
          <w:lang w:val="en-US"/>
        </w:rPr>
        <w:br/>
      </w:r>
      <w:r w:rsidRPr="009F4DF0">
        <w:rPr>
          <w:rStyle w:val="VerbatimChar"/>
          <w:lang w:val="en-US"/>
        </w:rPr>
        <w:t xml:space="preserve">    hard_</w:t>
      </w:r>
      <w:proofErr w:type="gramStart"/>
      <w:r w:rsidRPr="009F4DF0">
        <w:rPr>
          <w:rStyle w:val="VerbatimChar"/>
          <w:lang w:val="en-US"/>
        </w:rPr>
        <w:t>limits(</w:t>
      </w:r>
      <w:proofErr w:type="gramEnd"/>
      <w:r w:rsidRPr="009F4DF0">
        <w:rPr>
          <w:rStyle w:val="VerbatimChar"/>
          <w:lang w:val="en-US"/>
        </w:rPr>
        <w:t>scanned: 300000 returned:300000) {</w:t>
      </w:r>
      <w:r w:rsidRPr="009F4DF0">
        <w:rPr>
          <w:lang w:val="en-US"/>
        </w:rPr>
        <w:br/>
      </w:r>
      <w:r w:rsidRPr="009F4DF0">
        <w:rPr>
          <w:rStyle w:val="VerbatimChar"/>
          <w:lang w:val="en-US"/>
        </w:rPr>
        <w:t xml:space="preserve">      scanned</w:t>
      </w:r>
      <w:r w:rsidRPr="009F4DF0">
        <w:rPr>
          <w:lang w:val="en-US"/>
        </w:rPr>
        <w:br/>
      </w:r>
      <w:r w:rsidRPr="009F4DF0">
        <w:rPr>
          <w:rStyle w:val="VerbatimChar"/>
          <w:lang w:val="en-US"/>
        </w:rPr>
        <w:t xml:space="preserve">      returned</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w:t>
      </w:r>
      <w:r w:rsidRPr="009F4DF0">
        <w:rPr>
          <w:lang w:val="en-US"/>
        </w:rPr>
        <w:br/>
      </w:r>
      <w:r w:rsidRPr="009F4DF0">
        <w:rPr>
          <w:rStyle w:val="VerbatimChar"/>
          <w:lang w:val="en-US"/>
        </w:rPr>
        <w:t>}</w:t>
      </w:r>
      <w:bookmarkEnd w:id="210"/>
      <w:bookmarkEnd w:id="213"/>
      <w:bookmarkEnd w:id="225"/>
    </w:p>
    <w:p w:rsidR="004D68CA" w:rsidRDefault="004D68CA" w:rsidP="002B1090">
      <w:pPr>
        <w:pStyle w:val="20"/>
      </w:pPr>
      <w:bookmarkStart w:id="226" w:name="приложение"/>
      <w:bookmarkStart w:id="227" w:name="_Toc16163720"/>
      <w:bookmarkStart w:id="228" w:name="_Toc16248705"/>
      <w:r>
        <w:t>1</w:t>
      </w:r>
      <w:r w:rsidR="002B1090">
        <w:rPr>
          <w:lang w:val="ru-RU"/>
        </w:rPr>
        <w:t>4</w:t>
      </w:r>
      <w:r>
        <w:t>. Приложение</w:t>
      </w:r>
      <w:bookmarkStart w:id="229" w:name="script-imdgctl"/>
      <w:bookmarkStart w:id="230" w:name="imdgctl-py"/>
      <w:bookmarkEnd w:id="226"/>
      <w:bookmarkEnd w:id="227"/>
      <w:bookmarkEnd w:id="228"/>
      <w:bookmarkEnd w:id="229"/>
    </w:p>
    <w:p w:rsidR="004D68CA" w:rsidRDefault="004D68CA" w:rsidP="004D68CA">
      <w:pPr>
        <w:pStyle w:val="3"/>
      </w:pPr>
      <w:bookmarkStart w:id="231" w:name="скрипт-imdgctl.py"/>
      <w:bookmarkStart w:id="232" w:name="_Toc16163721"/>
      <w:bookmarkStart w:id="233" w:name="_Toc16248706"/>
      <w:bookmarkStart w:id="234" w:name="tdgctl"/>
      <w:bookmarkEnd w:id="234"/>
      <w:r>
        <w:t>1</w:t>
      </w:r>
      <w:r w:rsidR="002B1090">
        <w:rPr>
          <w:lang w:val="ru-RU"/>
        </w:rPr>
        <w:t>4</w:t>
      </w:r>
      <w:r>
        <w:t xml:space="preserve">.1. Скрипт </w:t>
      </w:r>
      <w:r w:rsidR="004B19AB">
        <w:t>tdg</w:t>
      </w:r>
      <w:r>
        <w:t>ctl.py</w:t>
      </w:r>
      <w:bookmarkEnd w:id="231"/>
      <w:bookmarkEnd w:id="232"/>
      <w:bookmarkEnd w:id="233"/>
    </w:p>
    <w:p w:rsidR="004D68CA" w:rsidRDefault="004D68CA" w:rsidP="004D68CA">
      <w:pPr>
        <w:pStyle w:val="FirstParagraph"/>
      </w:pPr>
      <w:r>
        <w:t xml:space="preserve">Скрипт </w:t>
      </w:r>
      <w:r w:rsidR="004B19AB">
        <w:rPr>
          <w:rStyle w:val="VerbatimChar"/>
        </w:rPr>
        <w:t>tdg</w:t>
      </w:r>
      <w:r>
        <w:rPr>
          <w:rStyle w:val="VerbatimChar"/>
        </w:rPr>
        <w:t>ctl.py</w:t>
      </w:r>
      <w:r>
        <w:t xml:space="preserve"> позволяет развернуть приложение в кластере и выполнить ряд операций по его администрированию. В репозитории скрипт находится в </w:t>
      </w:r>
      <w:hyperlink r:id="rId43">
        <w:r>
          <w:rPr>
            <w:rStyle w:val="ae"/>
          </w:rPr>
          <w:t>https://gitlab.com/tarantool/</w:t>
        </w:r>
        <w:r w:rsidR="004B19AB">
          <w:rPr>
            <w:rStyle w:val="ae"/>
          </w:rPr>
          <w:t>tdg</w:t>
        </w:r>
        <w:r>
          <w:rPr>
            <w:rStyle w:val="ae"/>
          </w:rPr>
          <w:t>/</w:t>
        </w:r>
        <w:r w:rsidR="004B19AB">
          <w:rPr>
            <w:rStyle w:val="ae"/>
          </w:rPr>
          <w:t>tdg</w:t>
        </w:r>
        <w:r>
          <w:rPr>
            <w:rStyle w:val="ae"/>
          </w:rPr>
          <w:t>/tree/master/deploy/</w:t>
        </w:r>
      </w:hyperlink>
      <w:r>
        <w:t>.</w:t>
      </w:r>
    </w:p>
    <w:p w:rsidR="004D68CA" w:rsidRDefault="004D68CA" w:rsidP="004D68CA">
      <w:pPr>
        <w:pStyle w:val="a0"/>
      </w:pPr>
      <w:r>
        <w:t xml:space="preserve">Для использования скрипта необходимо подготовить </w:t>
      </w:r>
      <w:hyperlink w:anchor="clusteconfigprepare">
        <w:r>
          <w:rPr>
            <w:rStyle w:val="ae"/>
          </w:rPr>
          <w:t>файл к</w:t>
        </w:r>
        <w:r>
          <w:rPr>
            <w:rStyle w:val="ae"/>
          </w:rPr>
          <w:t>о</w:t>
        </w:r>
        <w:r>
          <w:rPr>
            <w:rStyle w:val="ae"/>
          </w:rPr>
          <w:t>нф</w:t>
        </w:r>
        <w:r>
          <w:rPr>
            <w:rStyle w:val="ae"/>
          </w:rPr>
          <w:t>и</w:t>
        </w:r>
        <w:r>
          <w:rPr>
            <w:rStyle w:val="ae"/>
          </w:rPr>
          <w:t>гурации кластера</w:t>
        </w:r>
      </w:hyperlink>
      <w:r>
        <w:t xml:space="preserve"> в формате </w:t>
      </w:r>
      <w:r>
        <w:rPr>
          <w:rStyle w:val="VerbatimChar"/>
        </w:rPr>
        <w:t>JSON</w:t>
      </w:r>
      <w:r>
        <w:t>.</w:t>
      </w:r>
    </w:p>
    <w:p w:rsidR="004D68CA" w:rsidRDefault="004D68CA" w:rsidP="004D68CA">
      <w:pPr>
        <w:pStyle w:val="4"/>
      </w:pPr>
      <w:bookmarkStart w:id="235" w:name="общий-формат"/>
      <w:r>
        <w:t>1</w:t>
      </w:r>
      <w:r w:rsidR="002B1090">
        <w:rPr>
          <w:lang w:val="ru-RU"/>
        </w:rPr>
        <w:t>4</w:t>
      </w:r>
      <w:r>
        <w:t>.1.1. Общий формат</w:t>
      </w:r>
      <w:bookmarkEnd w:id="235"/>
    </w:p>
    <w:p w:rsidR="004D68CA" w:rsidRDefault="004B19AB" w:rsidP="004D68CA">
      <w:pPr>
        <w:pStyle w:val="SourceCode"/>
      </w:pPr>
      <w:r>
        <w:rPr>
          <w:rStyle w:val="VerbatimChar"/>
        </w:rPr>
        <w:t>tdg</w:t>
      </w:r>
      <w:r w:rsidR="004D68CA">
        <w:rPr>
          <w:rStyle w:val="VerbatimChar"/>
        </w:rPr>
        <w:t>ctl.py [-h] [-c &lt;файл_конфига&gt;] [-v] &lt;команда&gt; [&lt;опции&gt;]</w:t>
      </w:r>
    </w:p>
    <w:p w:rsidR="004D68CA" w:rsidRDefault="004D68CA" w:rsidP="004D68CA">
      <w:pPr>
        <w:pStyle w:val="FirstParagraph"/>
      </w:pPr>
      <w:r>
        <w:t>Команды:</w:t>
      </w:r>
    </w:p>
    <w:p w:rsidR="004D68CA" w:rsidRDefault="004D68CA" w:rsidP="004D68CA">
      <w:pPr>
        <w:numPr>
          <w:ilvl w:val="0"/>
          <w:numId w:val="5"/>
        </w:numPr>
      </w:pPr>
      <w:r>
        <w:rPr>
          <w:rStyle w:val="VerbatimChar"/>
        </w:rPr>
        <w:t>deploy</w:t>
      </w:r>
      <w:r>
        <w:t xml:space="preserve"> — развертывание (deployment) инстансов;</w:t>
      </w:r>
    </w:p>
    <w:p w:rsidR="004D68CA" w:rsidRDefault="004D68CA" w:rsidP="004D68CA">
      <w:pPr>
        <w:numPr>
          <w:ilvl w:val="0"/>
          <w:numId w:val="5"/>
        </w:numPr>
      </w:pPr>
      <w:r>
        <w:rPr>
          <w:rStyle w:val="VerbatimChar"/>
        </w:rPr>
        <w:t>rm</w:t>
      </w:r>
      <w:r>
        <w:t xml:space="preserve"> — удаление всех инстансов;</w:t>
      </w:r>
    </w:p>
    <w:p w:rsidR="004D68CA" w:rsidRDefault="004D68CA" w:rsidP="004D68CA">
      <w:pPr>
        <w:numPr>
          <w:ilvl w:val="0"/>
          <w:numId w:val="5"/>
        </w:numPr>
      </w:pPr>
      <w:r>
        <w:rPr>
          <w:rStyle w:val="VerbatimChar"/>
        </w:rPr>
        <w:t>logs</w:t>
      </w:r>
      <w:r>
        <w:t xml:space="preserve"> — выгрузка логов всех инстансов;</w:t>
      </w:r>
    </w:p>
    <w:p w:rsidR="004D68CA" w:rsidRDefault="004D68CA" w:rsidP="004D68CA">
      <w:pPr>
        <w:numPr>
          <w:ilvl w:val="0"/>
          <w:numId w:val="5"/>
        </w:numPr>
      </w:pPr>
      <w:r>
        <w:rPr>
          <w:rStyle w:val="VerbatimChar"/>
        </w:rPr>
        <w:t>backup</w:t>
      </w:r>
      <w:r>
        <w:t xml:space="preserve"> — резервное копирование данных всех инстансов;</w:t>
      </w:r>
    </w:p>
    <w:p w:rsidR="004D68CA" w:rsidRDefault="004D68CA" w:rsidP="004D68CA">
      <w:pPr>
        <w:numPr>
          <w:ilvl w:val="0"/>
          <w:numId w:val="5"/>
        </w:numPr>
      </w:pPr>
      <w:r>
        <w:rPr>
          <w:rStyle w:val="VerbatimChar"/>
        </w:rPr>
        <w:t>restore</w:t>
      </w:r>
      <w:r>
        <w:t xml:space="preserve"> — восстановление данных из резервных копий;</w:t>
      </w:r>
    </w:p>
    <w:p w:rsidR="004D68CA" w:rsidRDefault="004D68CA" w:rsidP="004D68CA">
      <w:pPr>
        <w:numPr>
          <w:ilvl w:val="0"/>
          <w:numId w:val="5"/>
        </w:numPr>
      </w:pPr>
      <w:r>
        <w:rPr>
          <w:rStyle w:val="VerbatimChar"/>
        </w:rPr>
        <w:t>stop</w:t>
      </w:r>
      <w:r>
        <w:t xml:space="preserve"> — остановка всех инстансов;</w:t>
      </w:r>
    </w:p>
    <w:p w:rsidR="004D68CA" w:rsidRDefault="004D68CA" w:rsidP="004D68CA">
      <w:pPr>
        <w:numPr>
          <w:ilvl w:val="0"/>
          <w:numId w:val="5"/>
        </w:numPr>
      </w:pPr>
      <w:r>
        <w:rPr>
          <w:rStyle w:val="VerbatimChar"/>
        </w:rPr>
        <w:t>start</w:t>
      </w:r>
      <w:r>
        <w:t xml:space="preserve"> — старт всех инстансов.</w:t>
      </w:r>
    </w:p>
    <w:p w:rsidR="004D68CA" w:rsidRDefault="004D68CA" w:rsidP="004D68CA">
      <w:pPr>
        <w:pStyle w:val="FirstParagraph"/>
      </w:pPr>
      <w:r>
        <w:t>Опции, общие для всех команд (далее в описании конкретных команд не упоминаются):</w:t>
      </w:r>
    </w:p>
    <w:p w:rsidR="004D68CA" w:rsidRDefault="004D68CA" w:rsidP="004D68CA">
      <w:pPr>
        <w:pStyle w:val="a0"/>
      </w:pPr>
      <w:r>
        <w:rPr>
          <w:rStyle w:val="VerbatimChar"/>
        </w:rPr>
        <w:t>- h, -- help</w:t>
      </w:r>
      <w:r>
        <w:t xml:space="preserve"> — вывод подсказки по использованию скрипта.</w:t>
      </w:r>
    </w:p>
    <w:p w:rsidR="004D68CA" w:rsidRDefault="004D68CA" w:rsidP="004D68CA">
      <w:pPr>
        <w:pStyle w:val="a0"/>
      </w:pPr>
      <w:r>
        <w:rPr>
          <w:rStyle w:val="VerbatimChar"/>
        </w:rPr>
        <w:lastRenderedPageBreak/>
        <w:t>- c &lt;файл_конфига&gt;, -- config &lt;файл_конфига&gt;</w:t>
      </w:r>
      <w:r>
        <w:t xml:space="preserve"> — передает скрипту файл конфигурации кластера в формате </w:t>
      </w:r>
      <w:r>
        <w:rPr>
          <w:rStyle w:val="VerbatimChar"/>
        </w:rPr>
        <w:t>JSON</w:t>
      </w:r>
      <w:r>
        <w:t xml:space="preserve">. Если опция не указана, скрипт ищет по умолчанию файл с именем </w:t>
      </w:r>
      <w:proofErr w:type="gramStart"/>
      <w:r>
        <w:rPr>
          <w:rStyle w:val="VerbatimChar"/>
        </w:rPr>
        <w:t>config.json</w:t>
      </w:r>
      <w:proofErr w:type="gramEnd"/>
      <w:r>
        <w:t xml:space="preserve"> в той же директории, где находится скрипт.</w:t>
      </w:r>
    </w:p>
    <w:p w:rsidR="004D68CA" w:rsidRDefault="004D68CA" w:rsidP="002B1090">
      <w:pPr>
        <w:pStyle w:val="a0"/>
      </w:pPr>
      <w:r>
        <w:rPr>
          <w:rStyle w:val="VerbatimChar"/>
        </w:rPr>
        <w:t>- v, -- verbose</w:t>
      </w:r>
      <w:r>
        <w:t xml:space="preserve"> — вывод полного лога работы команды.</w:t>
      </w:r>
      <w:bookmarkStart w:id="236" w:name="script-deploy"/>
      <w:bookmarkStart w:id="237" w:name="deploy"/>
      <w:bookmarkEnd w:id="236"/>
    </w:p>
    <w:p w:rsidR="004D68CA" w:rsidRDefault="004D68CA" w:rsidP="004D68CA">
      <w:pPr>
        <w:pStyle w:val="4"/>
      </w:pPr>
      <w:r>
        <w:t>1</w:t>
      </w:r>
      <w:r w:rsidR="002B1090">
        <w:rPr>
          <w:lang w:val="ru-RU"/>
        </w:rPr>
        <w:t>4</w:t>
      </w:r>
      <w:r>
        <w:t>.1.2. deploy</w:t>
      </w:r>
    </w:p>
    <w:p w:rsidR="004D68CA" w:rsidRDefault="004D68CA" w:rsidP="004D68CA">
      <w:pPr>
        <w:pStyle w:val="FirstParagraph"/>
      </w:pPr>
      <w:r>
        <w:t>Используется для развертывания инстансов.</w:t>
      </w:r>
    </w:p>
    <w:p w:rsidR="004D68CA" w:rsidRDefault="004D68CA" w:rsidP="004D68CA">
      <w:pPr>
        <w:pStyle w:val="a0"/>
      </w:pPr>
      <w:r>
        <w:t>Формат:</w:t>
      </w:r>
    </w:p>
    <w:p w:rsidR="004D68CA" w:rsidRDefault="004B19AB" w:rsidP="004D68CA">
      <w:pPr>
        <w:pStyle w:val="SourceCode"/>
      </w:pPr>
      <w:r>
        <w:rPr>
          <w:rStyle w:val="VerbatimChar"/>
        </w:rPr>
        <w:t>tdg</w:t>
      </w:r>
      <w:r w:rsidR="004D68CA">
        <w:rPr>
          <w:rStyle w:val="VerbatimChar"/>
        </w:rPr>
        <w:t>ctl.py deploy [-f] [-r] &lt;файл_образа&gt;</w:t>
      </w:r>
    </w:p>
    <w:p w:rsidR="004D68CA" w:rsidRDefault="004D68CA" w:rsidP="004D68CA">
      <w:pPr>
        <w:pStyle w:val="FirstParagraph"/>
      </w:pPr>
      <w:r>
        <w:t>где</w:t>
      </w:r>
    </w:p>
    <w:p w:rsidR="004D68CA" w:rsidRDefault="004D68CA" w:rsidP="004D68CA">
      <w:pPr>
        <w:pStyle w:val="a0"/>
      </w:pPr>
      <w:r>
        <w:rPr>
          <w:rStyle w:val="VerbatimChar"/>
        </w:rPr>
        <w:t>&lt;файл_образа&gt;</w:t>
      </w:r>
      <w:r>
        <w:t xml:space="preserve"> — путь к файлу с образом установки в формате tar-архива.</w:t>
      </w:r>
    </w:p>
    <w:p w:rsidR="004D68CA" w:rsidRDefault="004D68CA" w:rsidP="004D68CA">
      <w:pPr>
        <w:pStyle w:val="a0"/>
      </w:pPr>
      <w:r>
        <w:rPr>
          <w:rStyle w:val="VerbatimChar"/>
        </w:rPr>
        <w:t>- f, -- force</w:t>
      </w:r>
      <w:r>
        <w:t xml:space="preserve"> — опция принудительной повторной установки (force re-deploy) на существующем кластере. Будет обновлена только функциональная часть, данные будут сохранены.</w:t>
      </w:r>
    </w:p>
    <w:p w:rsidR="004D68CA" w:rsidRPr="009F4DF0" w:rsidRDefault="004D68CA" w:rsidP="004D68CA">
      <w:pPr>
        <w:pStyle w:val="a0"/>
        <w:rPr>
          <w:lang w:val="en-US"/>
        </w:rPr>
      </w:pPr>
      <w:r>
        <w:rPr>
          <w:rStyle w:val="VerbatimChar"/>
        </w:rPr>
        <w:t>- r, -- roles</w:t>
      </w:r>
      <w:r>
        <w:t xml:space="preserve"> — опция установки приложения в кластере с назначением ролей для инстансов. Для работы с этой опцией в файле конфигурации кластера должны быть указаны роли для каждого из инстансов. Например</w:t>
      </w:r>
      <w:r w:rsidRPr="009F4DF0">
        <w:rPr>
          <w:lang w:val="en-US"/>
        </w:rPr>
        <w:t>:</w:t>
      </w:r>
    </w:p>
    <w:p w:rsidR="004D68CA" w:rsidRPr="009F4DF0" w:rsidRDefault="004D68CA" w:rsidP="004D68CA">
      <w:pPr>
        <w:pStyle w:val="SourceCode"/>
        <w:rPr>
          <w:lang w:val="en-US"/>
        </w:rPr>
      </w:pPr>
      <w:r w:rsidRPr="009F4DF0">
        <w:rPr>
          <w:rStyle w:val="VerbatimChar"/>
          <w:lang w:val="en-US"/>
        </w:rPr>
        <w:t xml:space="preserve"> "servers":</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"address": "172.19.0.2",</w:t>
      </w:r>
      <w:r w:rsidRPr="009F4DF0">
        <w:rPr>
          <w:lang w:val="en-US"/>
        </w:rPr>
        <w:br/>
      </w:r>
      <w:r w:rsidRPr="009F4DF0">
        <w:rPr>
          <w:rStyle w:val="VerbatimChar"/>
          <w:lang w:val="en-US"/>
        </w:rPr>
        <w:t xml:space="preserve">         "username": "admin",</w:t>
      </w:r>
      <w:r w:rsidRPr="009F4DF0">
        <w:rPr>
          <w:lang w:val="en-US"/>
        </w:rPr>
        <w:br/>
      </w:r>
      <w:r w:rsidRPr="009F4DF0">
        <w:rPr>
          <w:rStyle w:val="VerbatimChar"/>
          <w:lang w:val="en-US"/>
        </w:rPr>
        <w:t xml:space="preserve">         "instances":</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"name": "core_1",</w:t>
      </w:r>
      <w:r w:rsidRPr="009F4DF0">
        <w:rPr>
          <w:lang w:val="en-US"/>
        </w:rPr>
        <w:br/>
      </w:r>
      <w:r w:rsidRPr="009F4DF0">
        <w:rPr>
          <w:rStyle w:val="VerbatimChar"/>
          <w:lang w:val="en-US"/>
        </w:rPr>
        <w:t xml:space="preserve">                 "binary_port": 3000,</w:t>
      </w:r>
      <w:r w:rsidRPr="009F4DF0">
        <w:rPr>
          <w:lang w:val="en-US"/>
        </w:rPr>
        <w:br/>
      </w:r>
      <w:r w:rsidRPr="009F4DF0">
        <w:rPr>
          <w:rStyle w:val="VerbatimChar"/>
          <w:lang w:val="en-US"/>
        </w:rPr>
        <w:t xml:space="preserve">                 "http_port": 8080,</w:t>
      </w:r>
      <w:r w:rsidRPr="009F4DF0">
        <w:rPr>
          <w:lang w:val="en-US"/>
        </w:rPr>
        <w:br/>
      </w:r>
      <w:r w:rsidRPr="009F4DF0">
        <w:rPr>
          <w:rStyle w:val="VerbatimChar"/>
          <w:lang w:val="en-US"/>
        </w:rPr>
        <w:t xml:space="preserve">                 "memory_mb": 128</w:t>
      </w:r>
      <w:r w:rsidRPr="009F4DF0">
        <w:rPr>
          <w:lang w:val="en-US"/>
        </w:rPr>
        <w:br/>
      </w:r>
      <w:r w:rsidRPr="009F4DF0">
        <w:rPr>
          <w:rStyle w:val="VerbatimChar"/>
          <w:lang w:val="en-US"/>
        </w:rPr>
        <w:t xml:space="preserve">                 "roles": ["connector", "input_processor"]</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w:t>
      </w:r>
      <w:r w:rsidRPr="009F4DF0">
        <w:rPr>
          <w:lang w:val="en-US"/>
        </w:rPr>
        <w:br/>
      </w:r>
      <w:r w:rsidRPr="009F4DF0">
        <w:rPr>
          <w:rStyle w:val="VerbatimChar"/>
          <w:lang w:val="en-US"/>
        </w:rPr>
        <w:t xml:space="preserve">                 "name": "storage_1",</w:t>
      </w:r>
      <w:r w:rsidRPr="009F4DF0">
        <w:rPr>
          <w:lang w:val="en-US"/>
        </w:rPr>
        <w:br/>
      </w:r>
      <w:r w:rsidRPr="009F4DF0">
        <w:rPr>
          <w:rStyle w:val="VerbatimChar"/>
          <w:lang w:val="en-US"/>
        </w:rPr>
        <w:t xml:space="preserve">                 "binary_port": 3001,</w:t>
      </w:r>
      <w:r w:rsidRPr="009F4DF0">
        <w:rPr>
          <w:lang w:val="en-US"/>
        </w:rPr>
        <w:br/>
      </w:r>
      <w:r w:rsidRPr="009F4DF0">
        <w:rPr>
          <w:rStyle w:val="VerbatimChar"/>
          <w:lang w:val="en-US"/>
        </w:rPr>
        <w:t xml:space="preserve">                 "http_port": 8081,</w:t>
      </w:r>
      <w:r w:rsidRPr="009F4DF0">
        <w:rPr>
          <w:lang w:val="en-US"/>
        </w:rPr>
        <w:br/>
      </w:r>
      <w:r w:rsidRPr="009F4DF0">
        <w:rPr>
          <w:rStyle w:val="VerbatimChar"/>
          <w:lang w:val="en-US"/>
        </w:rPr>
        <w:t xml:space="preserve">                 "memory_mb": 1024</w:t>
      </w:r>
      <w:r w:rsidRPr="009F4DF0">
        <w:rPr>
          <w:lang w:val="en-US"/>
        </w:rPr>
        <w:br/>
      </w:r>
      <w:r w:rsidRPr="009F4DF0">
        <w:rPr>
          <w:rStyle w:val="VerbatimChar"/>
          <w:lang w:val="en-US"/>
        </w:rPr>
        <w:t xml:space="preserve">                 "roles": ["storage"]</w:t>
      </w:r>
      <w:r w:rsidRPr="009F4DF0">
        <w:rPr>
          <w:lang w:val="en-US"/>
        </w:rPr>
        <w:br/>
      </w:r>
      <w:r w:rsidRPr="009F4DF0">
        <w:rPr>
          <w:rStyle w:val="VerbatimChar"/>
          <w:lang w:val="en-US"/>
        </w:rPr>
        <w:t xml:space="preserve">             },</w:t>
      </w:r>
    </w:p>
    <w:p w:rsidR="004D68CA" w:rsidRDefault="004D68CA" w:rsidP="004D68CA">
      <w:pPr>
        <w:pStyle w:val="4"/>
      </w:pPr>
      <w:bookmarkStart w:id="238" w:name="script-rm"/>
      <w:bookmarkStart w:id="239" w:name="rm"/>
      <w:bookmarkEnd w:id="237"/>
      <w:bookmarkEnd w:id="238"/>
      <w:r>
        <w:t>1</w:t>
      </w:r>
      <w:r w:rsidR="002B1090">
        <w:rPr>
          <w:lang w:val="ru-RU"/>
        </w:rPr>
        <w:t>4</w:t>
      </w:r>
      <w:r>
        <w:t>.1.3. rm</w:t>
      </w:r>
    </w:p>
    <w:p w:rsidR="004D68CA" w:rsidRDefault="004D68CA" w:rsidP="004D68CA">
      <w:pPr>
        <w:pStyle w:val="FirstParagraph"/>
      </w:pPr>
      <w:r>
        <w:t>Используется для удаления всех инстансов кластера. Также будут удалены все данные.</w:t>
      </w:r>
    </w:p>
    <w:p w:rsidR="004D68CA" w:rsidRDefault="004D68CA" w:rsidP="004D68CA">
      <w:pPr>
        <w:pStyle w:val="a0"/>
      </w:pPr>
      <w:r>
        <w:t>Формат:</w:t>
      </w:r>
    </w:p>
    <w:p w:rsidR="004D68CA" w:rsidRDefault="004B19AB" w:rsidP="004D68CA">
      <w:pPr>
        <w:pStyle w:val="SourceCode"/>
      </w:pPr>
      <w:r>
        <w:rPr>
          <w:rStyle w:val="VerbatimChar"/>
        </w:rPr>
        <w:lastRenderedPageBreak/>
        <w:t>tdg</w:t>
      </w:r>
      <w:r w:rsidR="004D68CA">
        <w:rPr>
          <w:rStyle w:val="VerbatimChar"/>
        </w:rPr>
        <w:t>ctl.py rm [-y]</w:t>
      </w:r>
    </w:p>
    <w:p w:rsidR="004D68CA" w:rsidRDefault="004D68CA" w:rsidP="004D68CA">
      <w:pPr>
        <w:pStyle w:val="FirstParagraph"/>
      </w:pPr>
      <w:r>
        <w:t>где</w:t>
      </w:r>
    </w:p>
    <w:p w:rsidR="004D68CA" w:rsidRDefault="004D68CA" w:rsidP="002B1090">
      <w:pPr>
        <w:pStyle w:val="a0"/>
      </w:pPr>
      <w:r>
        <w:rPr>
          <w:rStyle w:val="VerbatimChar"/>
        </w:rPr>
        <w:t>-y, --yes</w:t>
      </w:r>
      <w:r>
        <w:t xml:space="preserve"> — опция удаления без запроса подтверждения.</w:t>
      </w:r>
      <w:bookmarkStart w:id="240" w:name="script-logs"/>
      <w:bookmarkStart w:id="241" w:name="logs"/>
      <w:bookmarkEnd w:id="239"/>
      <w:bookmarkEnd w:id="240"/>
    </w:p>
    <w:p w:rsidR="004D68CA" w:rsidRDefault="004D68CA" w:rsidP="004D68CA">
      <w:pPr>
        <w:pStyle w:val="4"/>
      </w:pPr>
      <w:bookmarkStart w:id="242" w:name="logscommand"/>
      <w:bookmarkEnd w:id="242"/>
      <w:r>
        <w:t>1</w:t>
      </w:r>
      <w:r w:rsidR="002B1090">
        <w:rPr>
          <w:lang w:val="ru-RU"/>
        </w:rPr>
        <w:t>4</w:t>
      </w:r>
      <w:r>
        <w:t>.1.4. logs</w:t>
      </w:r>
    </w:p>
    <w:p w:rsidR="004D68CA" w:rsidRDefault="004D68CA" w:rsidP="004D68CA">
      <w:pPr>
        <w:pStyle w:val="FirstParagraph"/>
      </w:pPr>
      <w:r>
        <w:t>Используется для выгрузки логов всех инстансов кластера.</w:t>
      </w:r>
    </w:p>
    <w:p w:rsidR="004D68CA" w:rsidRDefault="004D68CA" w:rsidP="004D68CA">
      <w:pPr>
        <w:pStyle w:val="a0"/>
      </w:pPr>
      <w:r>
        <w:t>Формат:</w:t>
      </w:r>
    </w:p>
    <w:p w:rsidR="004D68CA" w:rsidRPr="0053159C" w:rsidRDefault="004B19AB" w:rsidP="004D68CA">
      <w:pPr>
        <w:pStyle w:val="SourceCode"/>
      </w:pPr>
      <w:r w:rsidRPr="004B19AB">
        <w:rPr>
          <w:rStyle w:val="VerbatimChar"/>
          <w:lang w:val="en-US"/>
        </w:rPr>
        <w:t>tdg</w:t>
      </w:r>
      <w:r w:rsidR="004D68CA" w:rsidRPr="004B19AB">
        <w:rPr>
          <w:rStyle w:val="VerbatimChar"/>
          <w:lang w:val="en-US"/>
        </w:rPr>
        <w:t>ctl</w:t>
      </w:r>
      <w:r w:rsidR="004D68CA" w:rsidRPr="0053159C">
        <w:rPr>
          <w:rStyle w:val="VerbatimChar"/>
        </w:rPr>
        <w:t>.</w:t>
      </w:r>
      <w:r w:rsidR="004D68CA" w:rsidRPr="004B19AB">
        <w:rPr>
          <w:rStyle w:val="VerbatimChar"/>
          <w:lang w:val="en-US"/>
        </w:rPr>
        <w:t>py</w:t>
      </w:r>
      <w:r w:rsidR="004D68CA" w:rsidRPr="0053159C">
        <w:rPr>
          <w:rStyle w:val="VerbatimChar"/>
        </w:rPr>
        <w:t xml:space="preserve"> </w:t>
      </w:r>
      <w:r w:rsidR="004D68CA" w:rsidRPr="004B19AB">
        <w:rPr>
          <w:rStyle w:val="VerbatimChar"/>
          <w:lang w:val="en-US"/>
        </w:rPr>
        <w:t>logs</w:t>
      </w:r>
      <w:r w:rsidR="004D68CA" w:rsidRPr="0053159C">
        <w:rPr>
          <w:rStyle w:val="VerbatimChar"/>
        </w:rPr>
        <w:t xml:space="preserve"> [-</w:t>
      </w:r>
      <w:r w:rsidR="004D68CA" w:rsidRPr="004B19AB">
        <w:rPr>
          <w:rStyle w:val="VerbatimChar"/>
          <w:lang w:val="en-US"/>
        </w:rPr>
        <w:t>d</w:t>
      </w:r>
      <w:r w:rsidR="004D68CA" w:rsidRPr="0053159C">
        <w:rPr>
          <w:rStyle w:val="VerbatimChar"/>
        </w:rPr>
        <w:t xml:space="preserve"> </w:t>
      </w:r>
      <w:r w:rsidR="004D68CA" w:rsidRPr="004B19AB">
        <w:rPr>
          <w:rStyle w:val="VerbatimChar"/>
          <w:lang w:val="en-US"/>
        </w:rPr>
        <w:t>N</w:t>
      </w:r>
      <w:r w:rsidR="004D68CA" w:rsidRPr="0053159C">
        <w:rPr>
          <w:rStyle w:val="VerbatimChar"/>
        </w:rPr>
        <w:t>]</w:t>
      </w:r>
    </w:p>
    <w:p w:rsidR="004D68CA" w:rsidRDefault="004D68CA" w:rsidP="004D68CA">
      <w:pPr>
        <w:pStyle w:val="FirstParagraph"/>
      </w:pPr>
      <w:r>
        <w:t>где</w:t>
      </w:r>
    </w:p>
    <w:p w:rsidR="004D68CA" w:rsidRDefault="004D68CA" w:rsidP="004D68CA">
      <w:pPr>
        <w:pStyle w:val="a0"/>
      </w:pPr>
      <w:r>
        <w:rPr>
          <w:rStyle w:val="VerbatimChar"/>
        </w:rPr>
        <w:t>-d N, --days N</w:t>
      </w:r>
      <w:r>
        <w:t xml:space="preserve"> — опция выгрузки логов не старше N дней.</w:t>
      </w:r>
    </w:p>
    <w:p w:rsidR="004D68CA" w:rsidRDefault="004D68CA" w:rsidP="004D68CA">
      <w:pPr>
        <w:pStyle w:val="a0"/>
      </w:pPr>
      <w:r>
        <w:t xml:space="preserve">Для каждого из инстансов кластера формируется файл лога с именем </w:t>
      </w:r>
      <w:r>
        <w:rPr>
          <w:rStyle w:val="VerbatimChar"/>
        </w:rPr>
        <w:t>&lt;instance_name&gt;.log</w:t>
      </w:r>
      <w:r>
        <w:t xml:space="preserve">. При старте команды создается директория вида </w:t>
      </w:r>
      <w:proofErr w:type="gramStart"/>
      <w:r>
        <w:rPr>
          <w:rStyle w:val="VerbatimChar"/>
        </w:rPr>
        <w:t>logs.yyyy</w:t>
      </w:r>
      <w:proofErr w:type="gramEnd"/>
      <w:r>
        <w:rPr>
          <w:rStyle w:val="VerbatimChar"/>
        </w:rPr>
        <w:t>-mm-ddThh:mm:ssZ</w:t>
      </w:r>
      <w:r>
        <w:t>, куда складываются все файлы логов, сформированные при данном выполнении команды (</w:t>
      </w:r>
      <w:r>
        <w:rPr>
          <w:rStyle w:val="VerbatimChar"/>
        </w:rPr>
        <w:t>yyyy-mm-ddThh:mm:ssZ</w:t>
      </w:r>
      <w:r>
        <w:t xml:space="preserve"> — дата и время на момент запуска команды).</w:t>
      </w:r>
    </w:p>
    <w:p w:rsidR="004D68CA" w:rsidRDefault="004D68CA" w:rsidP="004D68CA">
      <w:pPr>
        <w:pStyle w:val="4"/>
      </w:pPr>
      <w:bookmarkStart w:id="243" w:name="script-backup"/>
      <w:bookmarkStart w:id="244" w:name="backup"/>
      <w:bookmarkEnd w:id="241"/>
      <w:bookmarkEnd w:id="243"/>
      <w:r>
        <w:t>1</w:t>
      </w:r>
      <w:r w:rsidR="002B1090">
        <w:rPr>
          <w:lang w:val="ru-RU"/>
        </w:rPr>
        <w:t>4</w:t>
      </w:r>
      <w:r>
        <w:t>.1.5. backup</w:t>
      </w:r>
    </w:p>
    <w:p w:rsidR="004D68CA" w:rsidRDefault="004D68CA" w:rsidP="004D68CA">
      <w:pPr>
        <w:pStyle w:val="FirstParagraph"/>
      </w:pPr>
      <w:r>
        <w:t>Используется для резервного копирования данных со всех инстансов.</w:t>
      </w:r>
    </w:p>
    <w:p w:rsidR="004D68CA" w:rsidRPr="0053159C" w:rsidRDefault="004D68CA" w:rsidP="004D68CA">
      <w:pPr>
        <w:pStyle w:val="a0"/>
        <w:rPr>
          <w:lang w:val="en-US"/>
        </w:rPr>
      </w:pPr>
      <w:r>
        <w:t>Формат</w:t>
      </w:r>
      <w:r w:rsidRPr="0053159C">
        <w:rPr>
          <w:lang w:val="en-US"/>
        </w:rPr>
        <w:t>:</w:t>
      </w:r>
    </w:p>
    <w:p w:rsidR="004D68CA" w:rsidRPr="0053159C" w:rsidRDefault="004B19AB" w:rsidP="004D68CA">
      <w:pPr>
        <w:pStyle w:val="SourceCode"/>
        <w:rPr>
          <w:lang w:val="en-US"/>
        </w:rPr>
      </w:pPr>
      <w:r w:rsidRPr="0053159C">
        <w:rPr>
          <w:rStyle w:val="VerbatimChar"/>
          <w:lang w:val="en-US"/>
        </w:rPr>
        <w:t>tdg</w:t>
      </w:r>
      <w:r w:rsidR="004D68CA" w:rsidRPr="0053159C">
        <w:rPr>
          <w:rStyle w:val="VerbatimChar"/>
          <w:lang w:val="en-US"/>
        </w:rPr>
        <w:t>ctl.py backup [-c]</w:t>
      </w:r>
    </w:p>
    <w:p w:rsidR="004D68CA" w:rsidRDefault="004D68CA" w:rsidP="004D68CA">
      <w:pPr>
        <w:pStyle w:val="FirstParagraph"/>
      </w:pPr>
      <w:r>
        <w:t>где</w:t>
      </w:r>
    </w:p>
    <w:p w:rsidR="004D68CA" w:rsidRDefault="004D68CA" w:rsidP="004D68CA">
      <w:pPr>
        <w:pStyle w:val="a0"/>
      </w:pPr>
      <w:r>
        <w:rPr>
          <w:rStyle w:val="VerbatimChar"/>
        </w:rPr>
        <w:t>-c, --clear</w:t>
      </w:r>
      <w:r>
        <w:t xml:space="preserve"> — опция очистки директории для резервных данных перед началом резервного копирования.</w:t>
      </w:r>
    </w:p>
    <w:p w:rsidR="004D68CA" w:rsidRDefault="004D68CA" w:rsidP="004D68CA">
      <w:pPr>
        <w:pStyle w:val="a0"/>
      </w:pPr>
      <w:r>
        <w:t xml:space="preserve">Резервные данные сохраняются отдельно для каждого из инстансов в директории </w:t>
      </w:r>
      <w:r>
        <w:rPr>
          <w:rStyle w:val="VerbatimChar"/>
        </w:rPr>
        <w:t>/var/lib/tarantool/&lt;instance_name</w:t>
      </w:r>
      <w:proofErr w:type="gramStart"/>
      <w:r>
        <w:rPr>
          <w:rStyle w:val="VerbatimChar"/>
        </w:rPr>
        <w:t>&gt;.checkpoint</w:t>
      </w:r>
      <w:proofErr w:type="gramEnd"/>
      <w:r>
        <w:rPr>
          <w:rStyle w:val="VerbatimChar"/>
        </w:rPr>
        <w:t>/</w:t>
      </w:r>
      <w:r>
        <w:t>.</w:t>
      </w:r>
    </w:p>
    <w:p w:rsidR="004D68CA" w:rsidRDefault="004D68CA" w:rsidP="004D68CA">
      <w:pPr>
        <w:pStyle w:val="a0"/>
      </w:pPr>
      <w:r>
        <w:t>В качестве резервных данных система сохраняет следующие файлы для каждого из инстансов:</w:t>
      </w:r>
    </w:p>
    <w:p w:rsidR="004D68CA" w:rsidRDefault="004D68CA" w:rsidP="004D68CA">
      <w:pPr>
        <w:numPr>
          <w:ilvl w:val="0"/>
          <w:numId w:val="5"/>
        </w:numPr>
      </w:pPr>
      <w:r>
        <w:rPr>
          <w:rStyle w:val="VerbatimChar"/>
        </w:rPr>
        <w:t>*.snap</w:t>
      </w:r>
      <w:r>
        <w:t xml:space="preserve"> — файлы </w:t>
      </w:r>
      <w:hyperlink r:id="rId44" w:anchor="persistence">
        <w:r>
          <w:rPr>
            <w:rStyle w:val="ae"/>
          </w:rPr>
          <w:t>снимка данных (snapshot)</w:t>
        </w:r>
      </w:hyperlink>
      <w:r>
        <w:t xml:space="preserve"> на момент резервного копирования.</w:t>
      </w:r>
    </w:p>
    <w:p w:rsidR="004D68CA" w:rsidRDefault="004D68CA" w:rsidP="004D68CA">
      <w:pPr>
        <w:numPr>
          <w:ilvl w:val="0"/>
          <w:numId w:val="5"/>
        </w:numPr>
      </w:pPr>
      <w:r>
        <w:rPr>
          <w:rStyle w:val="VerbatimChar"/>
        </w:rPr>
        <w:t>config.yml</w:t>
      </w:r>
      <w:r>
        <w:t xml:space="preserve"> — файл </w:t>
      </w:r>
      <w:hyperlink w:anchor="system-config-sync">
        <w:r>
          <w:rPr>
            <w:rStyle w:val="ae"/>
          </w:rPr>
          <w:t>конфи</w:t>
        </w:r>
        <w:r>
          <w:rPr>
            <w:rStyle w:val="ae"/>
          </w:rPr>
          <w:t>г</w:t>
        </w:r>
        <w:r>
          <w:rPr>
            <w:rStyle w:val="ae"/>
          </w:rPr>
          <w:t>урации системы из рабочей директории</w:t>
        </w:r>
      </w:hyperlink>
      <w:r>
        <w:t>.</w:t>
      </w:r>
    </w:p>
    <w:p w:rsidR="004D68CA" w:rsidRDefault="004D68CA" w:rsidP="004D68CA">
      <w:pPr>
        <w:numPr>
          <w:ilvl w:val="0"/>
          <w:numId w:val="5"/>
        </w:numPr>
      </w:pPr>
      <w:r>
        <w:rPr>
          <w:rStyle w:val="VerbatimChar"/>
        </w:rPr>
        <w:t>config.backup.yml</w:t>
      </w:r>
      <w:r>
        <w:t xml:space="preserve"> — резервная копия файла конфигурации системы.</w:t>
      </w:r>
      <w:bookmarkStart w:id="245" w:name="script-restore"/>
      <w:bookmarkStart w:id="246" w:name="restore"/>
      <w:bookmarkEnd w:id="244"/>
      <w:bookmarkEnd w:id="245"/>
    </w:p>
    <w:p w:rsidR="004D68CA" w:rsidRDefault="004D68CA" w:rsidP="004D68CA">
      <w:pPr>
        <w:pStyle w:val="4"/>
      </w:pPr>
      <w:r>
        <w:t>1</w:t>
      </w:r>
      <w:r w:rsidR="002B1090">
        <w:rPr>
          <w:lang w:val="ru-RU"/>
        </w:rPr>
        <w:t>4</w:t>
      </w:r>
      <w:r>
        <w:t>.1.6. restore</w:t>
      </w:r>
    </w:p>
    <w:p w:rsidR="004D68CA" w:rsidRDefault="004D68CA" w:rsidP="004D68CA">
      <w:pPr>
        <w:pStyle w:val="FirstParagraph"/>
      </w:pPr>
      <w:r>
        <w:t xml:space="preserve">Используется для </w:t>
      </w:r>
      <w:r>
        <w:rPr>
          <w:lang w:val="ru-RU"/>
        </w:rPr>
        <w:t>восстановления</w:t>
      </w:r>
      <w:r>
        <w:t xml:space="preserve"> данных из резервных копий инстансов.</w:t>
      </w:r>
    </w:p>
    <w:p w:rsidR="004D68CA" w:rsidRDefault="004D68CA" w:rsidP="004D68CA">
      <w:pPr>
        <w:pStyle w:val="a0"/>
      </w:pPr>
      <w:r>
        <w:t>Формат:</w:t>
      </w:r>
    </w:p>
    <w:p w:rsidR="004D68CA" w:rsidRDefault="004B19AB" w:rsidP="002B1090">
      <w:pPr>
        <w:pStyle w:val="SourceCode"/>
      </w:pPr>
      <w:r>
        <w:rPr>
          <w:rStyle w:val="VerbatimChar"/>
        </w:rPr>
        <w:lastRenderedPageBreak/>
        <w:t>tdg</w:t>
      </w:r>
      <w:r w:rsidR="004D68CA">
        <w:rPr>
          <w:rStyle w:val="VerbatimChar"/>
        </w:rPr>
        <w:t>ctl.py restore</w:t>
      </w:r>
      <w:bookmarkStart w:id="247" w:name="script-stop"/>
      <w:bookmarkStart w:id="248" w:name="stop"/>
      <w:bookmarkEnd w:id="246"/>
      <w:bookmarkEnd w:id="247"/>
    </w:p>
    <w:p w:rsidR="004D68CA" w:rsidRDefault="004D68CA" w:rsidP="004D68CA">
      <w:pPr>
        <w:pStyle w:val="4"/>
      </w:pPr>
      <w:r>
        <w:t>1</w:t>
      </w:r>
      <w:r w:rsidR="002B1090">
        <w:rPr>
          <w:lang w:val="ru-RU"/>
        </w:rPr>
        <w:t>4</w:t>
      </w:r>
      <w:r>
        <w:t>.1.7. stop</w:t>
      </w:r>
    </w:p>
    <w:p w:rsidR="004D68CA" w:rsidRDefault="004D68CA" w:rsidP="004D68CA">
      <w:pPr>
        <w:pStyle w:val="FirstParagraph"/>
      </w:pPr>
      <w:r>
        <w:t>Используется для остановки всех инстансов.</w:t>
      </w:r>
    </w:p>
    <w:p w:rsidR="004D68CA" w:rsidRDefault="004D68CA" w:rsidP="004D68CA">
      <w:pPr>
        <w:pStyle w:val="a0"/>
      </w:pPr>
      <w:r>
        <w:t>Формат:</w:t>
      </w:r>
    </w:p>
    <w:p w:rsidR="004D68CA" w:rsidRDefault="004B19AB" w:rsidP="002B1090">
      <w:pPr>
        <w:pStyle w:val="SourceCode"/>
      </w:pPr>
      <w:r>
        <w:rPr>
          <w:rStyle w:val="VerbatimChar"/>
        </w:rPr>
        <w:t>tdg</w:t>
      </w:r>
      <w:r w:rsidR="004D68CA">
        <w:rPr>
          <w:rStyle w:val="VerbatimChar"/>
        </w:rPr>
        <w:t>ctl.py stop</w:t>
      </w:r>
      <w:bookmarkStart w:id="249" w:name="script-start"/>
      <w:bookmarkStart w:id="250" w:name="start"/>
      <w:bookmarkEnd w:id="248"/>
      <w:bookmarkEnd w:id="249"/>
    </w:p>
    <w:p w:rsidR="004D68CA" w:rsidRDefault="004D68CA" w:rsidP="004D68CA">
      <w:pPr>
        <w:pStyle w:val="4"/>
      </w:pPr>
      <w:r>
        <w:t>1</w:t>
      </w:r>
      <w:r w:rsidR="002B1090">
        <w:rPr>
          <w:lang w:val="ru-RU"/>
        </w:rPr>
        <w:t>4</w:t>
      </w:r>
      <w:r>
        <w:t>.1.8. start</w:t>
      </w:r>
    </w:p>
    <w:p w:rsidR="004D68CA" w:rsidRDefault="004D68CA" w:rsidP="004D68CA">
      <w:pPr>
        <w:pStyle w:val="FirstParagraph"/>
      </w:pPr>
      <w:r>
        <w:t>Используется для старта всех инстансов.</w:t>
      </w:r>
    </w:p>
    <w:p w:rsidR="004D68CA" w:rsidRDefault="004D68CA" w:rsidP="004D68CA">
      <w:pPr>
        <w:pStyle w:val="a0"/>
      </w:pPr>
      <w:r>
        <w:t>Формат:</w:t>
      </w:r>
    </w:p>
    <w:p w:rsidR="004D68CA" w:rsidRDefault="004B19AB" w:rsidP="004D68CA">
      <w:pPr>
        <w:pStyle w:val="SourceCode"/>
      </w:pPr>
      <w:r>
        <w:rPr>
          <w:rStyle w:val="VerbatimChar"/>
        </w:rPr>
        <w:t>tdg</w:t>
      </w:r>
      <w:r w:rsidR="004D68CA">
        <w:rPr>
          <w:rStyle w:val="VerbatimChar"/>
        </w:rPr>
        <w:t>ctl.py start</w:t>
      </w:r>
    </w:p>
    <w:bookmarkEnd w:id="230"/>
    <w:bookmarkEnd w:id="250"/>
    <w:p w:rsidR="004D68CA" w:rsidRPr="009F74D8" w:rsidRDefault="004D68CA" w:rsidP="004D68CA"/>
    <w:p w:rsidR="004D68CA" w:rsidRPr="009F4DF0" w:rsidRDefault="004D68CA">
      <w:pPr>
        <w:rPr>
          <w:lang w:val="en-US"/>
        </w:rPr>
      </w:pPr>
    </w:p>
    <w:sectPr w:rsidR="004D68CA" w:rsidRPr="009F4DF0" w:rsidSect="001D09D4">
      <w:headerReference w:type="default" r:id="rId45"/>
      <w:footerReference w:type="even" r:id="rId46"/>
      <w:footerReference w:type="default" r:id="rId47"/>
      <w:headerReference w:type="first" r:id="rId48"/>
      <w:footerReference w:type="first" r:id="rId49"/>
      <w:pgSz w:w="12240" w:h="15840"/>
      <w:pgMar w:top="1134" w:right="850" w:bottom="1134"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3804" w:rsidRDefault="00CC3804">
      <w:pPr>
        <w:spacing w:after="0"/>
      </w:pPr>
      <w:r>
        <w:separator/>
      </w:r>
    </w:p>
  </w:endnote>
  <w:endnote w:type="continuationSeparator" w:id="0">
    <w:p w:rsidR="00CC3804" w:rsidRDefault="00CC38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2FFC" w:rsidRDefault="00732FFC" w:rsidP="001D09D4">
    <w:pPr>
      <w:pStyle w:val="af4"/>
      <w:framePr w:wrap="none"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732FFC" w:rsidRDefault="00732FFC" w:rsidP="001D09D4">
    <w:pPr>
      <w:pStyle w:val="af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2FFC" w:rsidRPr="007C73E3" w:rsidRDefault="00732FFC" w:rsidP="001D09D4">
    <w:pPr>
      <w:pStyle w:val="af4"/>
      <w:framePr w:wrap="none" w:vAnchor="text" w:hAnchor="margin" w:xAlign="right" w:y="1"/>
      <w:rPr>
        <w:rStyle w:val="af6"/>
        <w:lang w:val="ru-RU"/>
      </w:rPr>
    </w:pPr>
    <w:r w:rsidRPr="00046DEA">
      <w:rPr>
        <w:rStyle w:val="af6"/>
        <w:rFonts w:ascii="Times New Roman" w:hAnsi="Times New Roman"/>
        <w:lang w:val="ru-RU"/>
      </w:rPr>
      <w:t xml:space="preserve">стр. </w:t>
    </w:r>
    <w:r w:rsidRPr="00046DEA">
      <w:rPr>
        <w:rStyle w:val="af6"/>
        <w:rFonts w:ascii="Times New Roman" w:hAnsi="Times New Roman"/>
        <w:lang w:val="ru-RU"/>
      </w:rPr>
      <w:fldChar w:fldCharType="begin"/>
    </w:r>
    <w:r w:rsidRPr="00046DEA">
      <w:rPr>
        <w:rStyle w:val="af6"/>
        <w:rFonts w:ascii="Times New Roman" w:hAnsi="Times New Roman"/>
        <w:lang w:val="ru-RU"/>
      </w:rPr>
      <w:instrText xml:space="preserve"> PAGE </w:instrText>
    </w:r>
    <w:r w:rsidRPr="00046DEA">
      <w:rPr>
        <w:rStyle w:val="af6"/>
        <w:rFonts w:ascii="Times New Roman" w:hAnsi="Times New Roman"/>
        <w:lang w:val="ru-RU"/>
      </w:rPr>
      <w:fldChar w:fldCharType="separate"/>
    </w:r>
    <w:r>
      <w:rPr>
        <w:rStyle w:val="af6"/>
        <w:rFonts w:ascii="Times New Roman" w:hAnsi="Times New Roman"/>
        <w:noProof/>
        <w:lang w:val="ru-RU"/>
      </w:rPr>
      <w:t>3</w:t>
    </w:r>
    <w:r w:rsidRPr="00046DEA">
      <w:rPr>
        <w:rStyle w:val="af6"/>
        <w:rFonts w:ascii="Times New Roman" w:hAnsi="Times New Roman"/>
        <w:lang w:val="ru-RU"/>
      </w:rPr>
      <w:fldChar w:fldCharType="end"/>
    </w:r>
    <w:r w:rsidRPr="00046DEA">
      <w:rPr>
        <w:rStyle w:val="af6"/>
        <w:rFonts w:ascii="Times New Roman" w:hAnsi="Times New Roman"/>
        <w:lang w:val="ru-RU"/>
      </w:rPr>
      <w:t xml:space="preserve"> из </w:t>
    </w:r>
    <w:r w:rsidRPr="00046DEA">
      <w:rPr>
        <w:rStyle w:val="af6"/>
        <w:rFonts w:ascii="Times New Roman" w:hAnsi="Times New Roman"/>
        <w:lang w:val="ru-RU"/>
      </w:rPr>
      <w:fldChar w:fldCharType="begin"/>
    </w:r>
    <w:r w:rsidRPr="00046DEA">
      <w:rPr>
        <w:rStyle w:val="af6"/>
        <w:rFonts w:ascii="Times New Roman" w:hAnsi="Times New Roman"/>
        <w:lang w:val="ru-RU"/>
      </w:rPr>
      <w:instrText xml:space="preserve"> NUMPAGES </w:instrText>
    </w:r>
    <w:r w:rsidRPr="00046DEA">
      <w:rPr>
        <w:rStyle w:val="af6"/>
        <w:rFonts w:ascii="Times New Roman" w:hAnsi="Times New Roman"/>
        <w:lang w:val="ru-RU"/>
      </w:rPr>
      <w:fldChar w:fldCharType="separate"/>
    </w:r>
    <w:r>
      <w:rPr>
        <w:rStyle w:val="af6"/>
        <w:rFonts w:ascii="Times New Roman" w:hAnsi="Times New Roman"/>
        <w:noProof/>
        <w:lang w:val="ru-RU"/>
      </w:rPr>
      <w:t>3</w:t>
    </w:r>
    <w:r w:rsidRPr="00046DEA">
      <w:rPr>
        <w:rStyle w:val="af6"/>
        <w:rFonts w:ascii="Times New Roman" w:hAnsi="Times New Roman"/>
        <w:lang w:val="ru-RU"/>
      </w:rPr>
      <w:fldChar w:fldCharType="end"/>
    </w:r>
    <w:r>
      <w:rPr>
        <w:rStyle w:val="af6"/>
        <w:rFonts w:ascii="Times New Roman" w:hAnsi="Times New Roman"/>
        <w:lang w:val="ru-RU"/>
      </w:rPr>
      <w:t xml:space="preserve"> </w:t>
    </w:r>
  </w:p>
  <w:p w:rsidR="00732FFC" w:rsidRPr="007C73E3" w:rsidRDefault="00732FFC" w:rsidP="001D09D4">
    <w:pPr>
      <w:pStyle w:val="af4"/>
      <w:ind w:right="360"/>
      <w:rPr>
        <w:lang w:val="ru-RU"/>
      </w:rPr>
    </w:pPr>
    <w:r w:rsidRPr="007C73E3">
      <w:rPr>
        <w:lang w:val="ru-RU"/>
      </w:rPr>
      <w:t>© 2019 ООО «Мэйл.Ру»</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2FFC" w:rsidRDefault="00732FFC">
    <w:pPr>
      <w:pStyle w:val="af4"/>
    </w:pPr>
    <w:r w:rsidRPr="00C75FB7">
      <w:t>© 2019 ООО «Мэйл.Ру»</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3804" w:rsidRDefault="00CC3804">
      <w:r>
        <w:separator/>
      </w:r>
    </w:p>
  </w:footnote>
  <w:footnote w:type="continuationSeparator" w:id="0">
    <w:p w:rsidR="00CC3804" w:rsidRDefault="00CC38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42" w:type="dxa"/>
      <w:tblBorders>
        <w:bottom w:val="single" w:sz="4" w:space="0" w:color="auto"/>
      </w:tblBorders>
      <w:tblLook w:val="0000" w:firstRow="0" w:lastRow="0" w:firstColumn="0" w:lastColumn="0" w:noHBand="0" w:noVBand="0"/>
    </w:tblPr>
    <w:tblGrid>
      <w:gridCol w:w="9831"/>
    </w:tblGrid>
    <w:tr w:rsidR="00732FFC" w:rsidRPr="00727B0D" w:rsidTr="001D09D4">
      <w:trPr>
        <w:trHeight w:val="140"/>
      </w:trPr>
      <w:tc>
        <w:tcPr>
          <w:tcW w:w="9831" w:type="dxa"/>
          <w:tcBorders>
            <w:bottom w:val="single" w:sz="4" w:space="0" w:color="auto"/>
          </w:tcBorders>
        </w:tcPr>
        <w:p w:rsidR="00732FFC" w:rsidRPr="00567EAF" w:rsidRDefault="00732FFC" w:rsidP="001D09D4">
          <w:pPr>
            <w:pStyle w:val="af7"/>
            <w:rPr>
              <w:lang w:val="ru-RU"/>
            </w:rPr>
          </w:pPr>
          <w:r>
            <w:rPr>
              <w:lang w:val="ru-RU"/>
            </w:rPr>
            <w:t xml:space="preserve">Система </w:t>
          </w:r>
          <w:r>
            <w:t>TDG</w:t>
          </w:r>
          <w:r>
            <w:rPr>
              <w:lang w:val="ru-RU"/>
            </w:rPr>
            <w:t>: руководство по эксплуатации</w:t>
          </w:r>
        </w:p>
      </w:tc>
    </w:tr>
  </w:tbl>
  <w:p w:rsidR="00732FFC" w:rsidRPr="00727B0D" w:rsidRDefault="00732FFC" w:rsidP="001D09D4">
    <w:pPr>
      <w:pStyle w:val="af7"/>
      <w:rPr>
        <w:lang w:val="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2FFC" w:rsidRDefault="00732FFC" w:rsidP="001D09D4">
    <w:pPr>
      <w:pStyle w:val="af7"/>
      <w:rPr>
        <w:lang w:val="ru-RU"/>
      </w:rPr>
    </w:pPr>
  </w:p>
  <w:p w:rsidR="00732FFC" w:rsidRDefault="00732FFC" w:rsidP="001D09D4">
    <w:pPr>
      <w:pStyle w:val="af7"/>
      <w:jc w:val="center"/>
      <w:rPr>
        <w:lang w:val="ru-RU"/>
      </w:rPr>
    </w:pPr>
    <w:r>
      <w:rPr>
        <w:noProof/>
        <w:lang w:val="ru-RU" w:eastAsia="ru-RU"/>
      </w:rPr>
      <w:drawing>
        <wp:inline distT="0" distB="0" distL="0" distR="0" wp14:anchorId="1113CB70" wp14:editId="1D64E4E1">
          <wp:extent cx="3975100" cy="482600"/>
          <wp:effectExtent l="0" t="0" r="12700" b="0"/>
          <wp:docPr id="39" name="Изображение 2" descr="../../../Desktop/logo-tarantool-black-font-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logo-tarantool-black-font-smal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75100" cy="482600"/>
                  </a:xfrm>
                  <a:prstGeom prst="rect">
                    <a:avLst/>
                  </a:prstGeom>
                  <a:noFill/>
                  <a:ln>
                    <a:noFill/>
                  </a:ln>
                </pic:spPr>
              </pic:pic>
            </a:graphicData>
          </a:graphic>
        </wp:inline>
      </w:drawing>
    </w:r>
  </w:p>
  <w:p w:rsidR="00732FFC" w:rsidRDefault="00732FFC" w:rsidP="001D09D4">
    <w:pPr>
      <w:pStyle w:val="af7"/>
      <w:jc w:val="center"/>
      <w:rPr>
        <w:lang w:val="ru-RU"/>
      </w:rPr>
    </w:pPr>
  </w:p>
  <w:p w:rsidR="00732FFC" w:rsidRDefault="00732FFC" w:rsidP="001D09D4">
    <w:pPr>
      <w:pStyle w:val="af7"/>
      <w:jc w:val="center"/>
      <w:rPr>
        <w:lang w:val="ru-RU"/>
      </w:rPr>
    </w:pPr>
  </w:p>
  <w:p w:rsidR="00732FFC" w:rsidRDefault="00732FFC" w:rsidP="001D09D4">
    <w:pPr>
      <w:pStyle w:val="af7"/>
      <w:jc w:val="center"/>
      <w:rPr>
        <w:lang w:val="ru-RU"/>
      </w:rPr>
    </w:pPr>
  </w:p>
  <w:p w:rsidR="00732FFC" w:rsidRDefault="00732FFC" w:rsidP="001D09D4">
    <w:pPr>
      <w:pStyle w:val="af7"/>
      <w:jc w:val="center"/>
      <w:rPr>
        <w:lang w:val="ru-RU"/>
      </w:rPr>
    </w:pPr>
  </w:p>
  <w:p w:rsidR="00732FFC" w:rsidRDefault="00732FFC" w:rsidP="001D09D4">
    <w:pPr>
      <w:pStyle w:val="af7"/>
      <w:jc w:val="center"/>
      <w:rPr>
        <w:lang w:val="ru-RU"/>
      </w:rPr>
    </w:pPr>
  </w:p>
  <w:p w:rsidR="00732FFC" w:rsidRDefault="00732FFC" w:rsidP="001D09D4">
    <w:pPr>
      <w:pStyle w:val="af7"/>
      <w:jc w:val="center"/>
      <w:rPr>
        <w:lang w:val="ru-RU"/>
      </w:rPr>
    </w:pPr>
  </w:p>
  <w:p w:rsidR="00732FFC" w:rsidRDefault="00732FFC" w:rsidP="001D09D4">
    <w:pPr>
      <w:pStyle w:val="af7"/>
      <w:jc w:val="center"/>
      <w:rPr>
        <w:lang w:val="ru-RU"/>
      </w:rPr>
    </w:pPr>
  </w:p>
  <w:p w:rsidR="00732FFC" w:rsidRDefault="00732FFC" w:rsidP="001D09D4">
    <w:pPr>
      <w:pStyle w:val="af7"/>
      <w:jc w:val="center"/>
      <w:rPr>
        <w:lang w:val="ru-RU"/>
      </w:rPr>
    </w:pPr>
  </w:p>
  <w:p w:rsidR="00732FFC" w:rsidRDefault="00732FFC" w:rsidP="001D09D4">
    <w:pPr>
      <w:pStyle w:val="af7"/>
      <w:jc w:val="center"/>
      <w:rPr>
        <w:lang w:val="ru-RU"/>
      </w:rPr>
    </w:pPr>
  </w:p>
  <w:p w:rsidR="00732FFC" w:rsidRDefault="00732FFC" w:rsidP="001D09D4">
    <w:pPr>
      <w:pStyle w:val="af7"/>
      <w:jc w:val="center"/>
      <w:rPr>
        <w:lang w:val="ru-RU"/>
      </w:rPr>
    </w:pPr>
  </w:p>
  <w:p w:rsidR="00732FFC" w:rsidRDefault="00732FFC" w:rsidP="001D09D4">
    <w:pPr>
      <w:pStyle w:val="af7"/>
      <w:jc w:val="center"/>
      <w:rPr>
        <w:lang w:val="ru-RU"/>
      </w:rPr>
    </w:pPr>
  </w:p>
  <w:p w:rsidR="00732FFC" w:rsidRDefault="00732FFC" w:rsidP="001D09D4">
    <w:pPr>
      <w:pStyle w:val="af7"/>
      <w:rPr>
        <w:lang w:val="ru-RU"/>
      </w:rPr>
    </w:pPr>
  </w:p>
  <w:p w:rsidR="00732FFC" w:rsidRPr="00071169" w:rsidRDefault="00732FFC" w:rsidP="001D09D4">
    <w:pPr>
      <w:pStyle w:val="af7"/>
      <w:rPr>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A454B4C"/>
    <w:multiLevelType w:val="multilevel"/>
    <w:tmpl w:val="98821F76"/>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FFFFFF83"/>
    <w:multiLevelType w:val="singleLevel"/>
    <w:tmpl w:val="2616A49C"/>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24230252"/>
    <w:multiLevelType w:val="hybridMultilevel"/>
    <w:tmpl w:val="62EC6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1AE401"/>
    <w:multiLevelType w:val="multilevel"/>
    <w:tmpl w:val="6CE0561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pStyle w:val="admonitionlis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4" w15:restartNumberingAfterBreak="0">
    <w:nsid w:val="319E4570"/>
    <w:multiLevelType w:val="hybridMultilevel"/>
    <w:tmpl w:val="85904FB4"/>
    <w:lvl w:ilvl="0" w:tplc="04090001">
      <w:start w:val="1"/>
      <w:numFmt w:val="bullet"/>
      <w:lvlText w:val=""/>
      <w:lvlJc w:val="left"/>
      <w:pPr>
        <w:ind w:left="720" w:hanging="360"/>
      </w:pPr>
      <w:rPr>
        <w:rFonts w:ascii="Symbol" w:hAnsi="Symbol" w:hint="default"/>
      </w:rPr>
    </w:lvl>
    <w:lvl w:ilvl="1" w:tplc="38CC7D02">
      <w:numFmt w:val="bullet"/>
      <w:lvlText w:val="•"/>
      <w:lvlJc w:val="left"/>
      <w:pPr>
        <w:ind w:left="1440" w:hanging="360"/>
      </w:pPr>
      <w:rPr>
        <w:rFonts w:ascii="Cambria" w:eastAsiaTheme="minorHAnsi"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BE019A"/>
    <w:multiLevelType w:val="multilevel"/>
    <w:tmpl w:val="8834BDE4"/>
    <w:lvl w:ilvl="0">
      <w:start w:val="5"/>
      <w:numFmt w:val="decimal"/>
      <w:lvlText w:val="%1."/>
      <w:lvlJc w:val="left"/>
      <w:pPr>
        <w:tabs>
          <w:tab w:val="num" w:pos="0"/>
        </w:tabs>
        <w:ind w:left="480" w:hanging="480"/>
      </w:pPr>
    </w:lvl>
    <w:lvl w:ilvl="1">
      <w:start w:val="5"/>
      <w:numFmt w:val="lowerLetter"/>
      <w:lvlText w:val="%2."/>
      <w:lvlJc w:val="left"/>
      <w:pPr>
        <w:tabs>
          <w:tab w:val="num" w:pos="720"/>
        </w:tabs>
        <w:ind w:left="1200" w:hanging="480"/>
      </w:pPr>
    </w:lvl>
    <w:lvl w:ilvl="2">
      <w:start w:val="5"/>
      <w:numFmt w:val="lowerRoman"/>
      <w:lvlText w:val="%3."/>
      <w:lvlJc w:val="left"/>
      <w:pPr>
        <w:tabs>
          <w:tab w:val="num" w:pos="1440"/>
        </w:tabs>
        <w:ind w:left="1920" w:hanging="480"/>
      </w:pPr>
    </w:lvl>
    <w:lvl w:ilvl="3">
      <w:start w:val="5"/>
      <w:numFmt w:val="decimal"/>
      <w:lvlText w:val="%4."/>
      <w:lvlJc w:val="left"/>
      <w:pPr>
        <w:tabs>
          <w:tab w:val="num" w:pos="2160"/>
        </w:tabs>
        <w:ind w:left="2640" w:hanging="480"/>
      </w:pPr>
    </w:lvl>
    <w:lvl w:ilvl="4">
      <w:start w:val="5"/>
      <w:numFmt w:val="lowerLetter"/>
      <w:lvlText w:val="%5."/>
      <w:lvlJc w:val="left"/>
      <w:pPr>
        <w:tabs>
          <w:tab w:val="num" w:pos="2880"/>
        </w:tabs>
        <w:ind w:left="3360" w:hanging="480"/>
      </w:pPr>
    </w:lvl>
    <w:lvl w:ilvl="5">
      <w:start w:val="5"/>
      <w:numFmt w:val="lowerRoman"/>
      <w:lvlText w:val="%6."/>
      <w:lvlJc w:val="left"/>
      <w:pPr>
        <w:tabs>
          <w:tab w:val="num" w:pos="3600"/>
        </w:tabs>
        <w:ind w:left="4080" w:hanging="480"/>
      </w:pPr>
    </w:lvl>
    <w:lvl w:ilvl="6">
      <w:start w:val="5"/>
      <w:numFmt w:val="decimal"/>
      <w:lvlText w:val="%7."/>
      <w:lvlJc w:val="left"/>
      <w:pPr>
        <w:tabs>
          <w:tab w:val="num" w:pos="4320"/>
        </w:tabs>
        <w:ind w:left="4800" w:hanging="480"/>
      </w:pPr>
    </w:lvl>
    <w:lvl w:ilvl="7">
      <w:start w:val="5"/>
      <w:numFmt w:val="lowerLetter"/>
      <w:lvlText w:val="%8."/>
      <w:lvlJc w:val="left"/>
      <w:pPr>
        <w:tabs>
          <w:tab w:val="num" w:pos="5040"/>
        </w:tabs>
        <w:ind w:left="5520" w:hanging="480"/>
      </w:pPr>
    </w:lvl>
    <w:lvl w:ilvl="8">
      <w:start w:val="5"/>
      <w:numFmt w:val="lowerRoman"/>
      <w:lvlText w:val="%9."/>
      <w:lvlJc w:val="left"/>
      <w:pPr>
        <w:tabs>
          <w:tab w:val="num" w:pos="5760"/>
        </w:tabs>
        <w:ind w:left="6240" w:hanging="480"/>
      </w:pPr>
    </w:lvl>
  </w:abstractNum>
  <w:abstractNum w:abstractNumId="6" w15:restartNumberingAfterBreak="0">
    <w:nsid w:val="71315DCA"/>
    <w:multiLevelType w:val="multilevel"/>
    <w:tmpl w:val="F7809344"/>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3"/>
  </w:num>
  <w:num w:numId="2">
    <w:abstractNumId w:val="1"/>
  </w:num>
  <w:num w:numId="3">
    <w:abstractNumId w:val="3"/>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41">
    <w:abstractNumId w:val="0"/>
  </w:num>
  <w:num w:numId="42">
    <w:abstractNumId w:val="0"/>
  </w:num>
  <w:num w:numId="43">
    <w:abstractNumId w:val="0"/>
  </w:num>
  <w:num w:numId="44">
    <w:abstractNumId w:val="4"/>
  </w:num>
  <w:num w:numId="45">
    <w:abstractNumId w:val="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90D07"/>
    <w:rsid w:val="00011C8B"/>
    <w:rsid w:val="00070D0D"/>
    <w:rsid w:val="000F2AB3"/>
    <w:rsid w:val="00176CEA"/>
    <w:rsid w:val="001D09D4"/>
    <w:rsid w:val="001D5FF4"/>
    <w:rsid w:val="00213086"/>
    <w:rsid w:val="002A0156"/>
    <w:rsid w:val="002B1090"/>
    <w:rsid w:val="002C506D"/>
    <w:rsid w:val="002F7E61"/>
    <w:rsid w:val="003163C5"/>
    <w:rsid w:val="00356F1D"/>
    <w:rsid w:val="003A4C8E"/>
    <w:rsid w:val="003C0793"/>
    <w:rsid w:val="00421CDB"/>
    <w:rsid w:val="004651AB"/>
    <w:rsid w:val="004B19AB"/>
    <w:rsid w:val="004C4FC6"/>
    <w:rsid w:val="004D68CA"/>
    <w:rsid w:val="004E29B3"/>
    <w:rsid w:val="004F7DD1"/>
    <w:rsid w:val="0053159C"/>
    <w:rsid w:val="00536372"/>
    <w:rsid w:val="005669D2"/>
    <w:rsid w:val="00567EAF"/>
    <w:rsid w:val="00590D07"/>
    <w:rsid w:val="005A7296"/>
    <w:rsid w:val="00632F9B"/>
    <w:rsid w:val="006A0DBE"/>
    <w:rsid w:val="006C468E"/>
    <w:rsid w:val="00702118"/>
    <w:rsid w:val="00713981"/>
    <w:rsid w:val="00724D27"/>
    <w:rsid w:val="00732FFC"/>
    <w:rsid w:val="00784D58"/>
    <w:rsid w:val="007A5BC6"/>
    <w:rsid w:val="00836A5D"/>
    <w:rsid w:val="008B03F5"/>
    <w:rsid w:val="008D077E"/>
    <w:rsid w:val="008D6863"/>
    <w:rsid w:val="00984FCB"/>
    <w:rsid w:val="009863E0"/>
    <w:rsid w:val="009942DF"/>
    <w:rsid w:val="00996048"/>
    <w:rsid w:val="009C6C52"/>
    <w:rsid w:val="009F4DF0"/>
    <w:rsid w:val="00A11E9E"/>
    <w:rsid w:val="00A21101"/>
    <w:rsid w:val="00A96340"/>
    <w:rsid w:val="00B0360C"/>
    <w:rsid w:val="00B17F6F"/>
    <w:rsid w:val="00B86B75"/>
    <w:rsid w:val="00BC48D5"/>
    <w:rsid w:val="00BE3F82"/>
    <w:rsid w:val="00C25E80"/>
    <w:rsid w:val="00C36279"/>
    <w:rsid w:val="00CC3804"/>
    <w:rsid w:val="00CF3C16"/>
    <w:rsid w:val="00D52069"/>
    <w:rsid w:val="00DB277E"/>
    <w:rsid w:val="00E315A3"/>
    <w:rsid w:val="00EE69BB"/>
    <w:rsid w:val="00F439FD"/>
    <w:rsid w:val="00F501BF"/>
    <w:rsid w:val="00F65961"/>
    <w:rsid w:val="00F82594"/>
    <w:rsid w:val="00F949F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03C92"/>
  <w15:docId w15:val="{969F963A-40F9-D245-8D42-14EA91B42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u" w:eastAsia="en-US" w:bidi="ar-SA"/>
      </w:rPr>
    </w:rPrDefault>
    <w:pPrDefault>
      <w:pPr>
        <w:spacing w:after="200"/>
      </w:pPr>
    </w:pPrDefault>
  </w:docDefaults>
  <w:latentStyles w:defLockedState="0" w:defUIPriority="0" w:defSemiHidden="0" w:defUnhideWhenUsed="0" w:defQFormat="0" w:count="375">
    <w:lsdException w:name="heading 2" w:uiPriority="9" w:qFormat="1"/>
    <w:lsdException w:name="heading 3" w:uiPriority="9" w:qFormat="1"/>
    <w:lsdException w:name="heading 4"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Body Text" w:qFormat="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0"/>
    <w:uiPriority w:val="9"/>
    <w:qFormat/>
    <w:rsid w:val="001451E4"/>
    <w:pPr>
      <w:keepNext/>
      <w:keepLines/>
      <w:spacing w:before="480" w:after="0"/>
      <w:outlineLvl w:val="0"/>
    </w:pPr>
    <w:rPr>
      <w:rFonts w:asciiTheme="majorHAnsi" w:eastAsiaTheme="majorEastAsia" w:hAnsiTheme="majorHAnsi" w:cstheme="majorBidi"/>
      <w:b/>
      <w:bCs/>
      <w:color w:val="345A8A" w:themeColor="accent1" w:themeShade="B5"/>
      <w:sz w:val="40"/>
      <w:szCs w:val="32"/>
    </w:rPr>
  </w:style>
  <w:style w:type="paragraph" w:styleId="20">
    <w:name w:val="heading 2"/>
    <w:basedOn w:val="a"/>
    <w:next w:val="a0"/>
    <w:uiPriority w:val="9"/>
    <w:unhideWhenUsed/>
    <w:qFormat/>
    <w:rsid w:val="00506A73"/>
    <w:pPr>
      <w:keepNext/>
      <w:keepLines/>
      <w:spacing w:before="200" w:after="0"/>
      <w:outlineLvl w:val="1"/>
    </w:pPr>
    <w:rPr>
      <w:rFonts w:asciiTheme="majorHAnsi" w:eastAsiaTheme="majorEastAsia" w:hAnsiTheme="majorHAnsi" w:cstheme="majorBidi"/>
      <w:b/>
      <w:bCs/>
      <w:color w:val="1F497D" w:themeColor="text2"/>
      <w:sz w:val="36"/>
      <w:szCs w:val="32"/>
    </w:rPr>
  </w:style>
  <w:style w:type="paragraph" w:styleId="3">
    <w:name w:val="heading 3"/>
    <w:basedOn w:val="a"/>
    <w:next w:val="a0"/>
    <w:uiPriority w:val="9"/>
    <w:unhideWhenUsed/>
    <w:qFormat/>
    <w:rsid w:val="00506A73"/>
    <w:pPr>
      <w:keepNext/>
      <w:keepLines/>
      <w:spacing w:before="200" w:after="0"/>
      <w:outlineLvl w:val="2"/>
    </w:pPr>
    <w:rPr>
      <w:rFonts w:asciiTheme="majorHAnsi" w:eastAsiaTheme="majorEastAsia" w:hAnsiTheme="majorHAnsi" w:cstheme="majorBidi"/>
      <w:b/>
      <w:bCs/>
      <w:color w:val="1F497D" w:themeColor="text2"/>
      <w:sz w:val="32"/>
      <w:szCs w:val="28"/>
    </w:rPr>
  </w:style>
  <w:style w:type="paragraph" w:styleId="4">
    <w:name w:val="heading 4"/>
    <w:basedOn w:val="a"/>
    <w:next w:val="a0"/>
    <w:uiPriority w:val="9"/>
    <w:unhideWhenUsed/>
    <w:qFormat/>
    <w:rsid w:val="002944CF"/>
    <w:pPr>
      <w:keepNext/>
      <w:keepLines/>
      <w:spacing w:before="200" w:after="120"/>
      <w:outlineLvl w:val="3"/>
    </w:pPr>
    <w:rPr>
      <w:rFonts w:asciiTheme="majorHAnsi" w:eastAsiaTheme="majorEastAsia" w:hAnsiTheme="majorHAnsi" w:cstheme="majorBidi"/>
      <w:b/>
      <w:bCs/>
      <w:color w:val="1F497D" w:themeColor="text2"/>
      <w:sz w:val="28"/>
    </w:rPr>
  </w:style>
  <w:style w:type="paragraph" w:styleId="5">
    <w:name w:val="heading 5"/>
    <w:basedOn w:val="a"/>
    <w:next w:val="a0"/>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6">
    <w:name w:val="heading 6"/>
    <w:basedOn w:val="a"/>
    <w:next w:val="a0"/>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7">
    <w:name w:val="heading 7"/>
    <w:basedOn w:val="a"/>
    <w:next w:val="a0"/>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8">
    <w:name w:val="heading 8"/>
    <w:basedOn w:val="a"/>
    <w:next w:val="a0"/>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9">
    <w:name w:val="heading 9"/>
    <w:basedOn w:val="a"/>
    <w:next w:val="a0"/>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before="180" w:after="180"/>
    </w:pPr>
  </w:style>
  <w:style w:type="paragraph" w:customStyle="1" w:styleId="FirstParagraph">
    <w:name w:val="First Paragraph"/>
    <w:basedOn w:val="a0"/>
    <w:next w:val="a0"/>
    <w:qFormat/>
  </w:style>
  <w:style w:type="paragraph" w:customStyle="1" w:styleId="Compact">
    <w:name w:val="Compact"/>
    <w:basedOn w:val="a0"/>
    <w:qFormat/>
    <w:pPr>
      <w:spacing w:before="36" w:after="36"/>
    </w:pPr>
  </w:style>
  <w:style w:type="paragraph" w:styleId="a5">
    <w:name w:val="Title"/>
    <w:basedOn w:val="a"/>
    <w:next w:val="a0"/>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a6">
    <w:name w:val="Subtitle"/>
    <w:basedOn w:val="a5"/>
    <w:next w:val="a0"/>
    <w:qFormat/>
    <w:pPr>
      <w:spacing w:before="240"/>
    </w:pPr>
    <w:rPr>
      <w:sz w:val="30"/>
      <w:szCs w:val="30"/>
    </w:rPr>
  </w:style>
  <w:style w:type="paragraph" w:customStyle="1" w:styleId="Author">
    <w:name w:val="Author"/>
    <w:next w:val="a0"/>
    <w:qFormat/>
    <w:pPr>
      <w:keepNext/>
      <w:keepLines/>
      <w:jc w:val="center"/>
    </w:pPr>
  </w:style>
  <w:style w:type="paragraph" w:styleId="a7">
    <w:name w:val="Date"/>
    <w:next w:val="a0"/>
    <w:qFormat/>
    <w:pPr>
      <w:keepNext/>
      <w:keepLines/>
      <w:jc w:val="center"/>
    </w:pPr>
  </w:style>
  <w:style w:type="paragraph" w:customStyle="1" w:styleId="Abstract">
    <w:name w:val="Abstract"/>
    <w:basedOn w:val="a"/>
    <w:next w:val="a0"/>
    <w:qFormat/>
    <w:pPr>
      <w:keepNext/>
      <w:keepLines/>
      <w:spacing w:before="300" w:after="300"/>
    </w:pPr>
    <w:rPr>
      <w:sz w:val="20"/>
      <w:szCs w:val="20"/>
    </w:rPr>
  </w:style>
  <w:style w:type="paragraph" w:styleId="a8">
    <w:name w:val="Bibliography"/>
    <w:basedOn w:val="a"/>
    <w:qFormat/>
  </w:style>
  <w:style w:type="paragraph" w:styleId="a9">
    <w:name w:val="Block Text"/>
    <w:basedOn w:val="a0"/>
    <w:next w:val="a0"/>
    <w:uiPriority w:val="9"/>
    <w:unhideWhenUsed/>
    <w:qFormat/>
    <w:pPr>
      <w:spacing w:before="100" w:after="100"/>
    </w:pPr>
    <w:rPr>
      <w:rFonts w:asciiTheme="majorHAnsi" w:eastAsiaTheme="majorEastAsia" w:hAnsiTheme="majorHAnsi" w:cstheme="majorBidi"/>
      <w:bCs/>
      <w:sz w:val="20"/>
      <w:szCs w:val="20"/>
    </w:rPr>
  </w:style>
  <w:style w:type="paragraph" w:styleId="aa">
    <w:name w:val="footnote text"/>
    <w:basedOn w:val="a"/>
    <w:uiPriority w:val="9"/>
    <w:unhideWhenUsed/>
    <w:qFormat/>
  </w:style>
  <w:style w:type="table" w:customStyle="1" w:styleId="Table">
    <w:name w:val="Table"/>
    <w:unhideWhenUsed/>
    <w:qFormat/>
    <w:rsid w:val="001A25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initionTerm">
    <w:name w:val="Definition Term"/>
    <w:basedOn w:val="a"/>
    <w:next w:val="Definition"/>
    <w:pPr>
      <w:keepNext/>
      <w:keepLines/>
      <w:spacing w:after="0"/>
    </w:pPr>
    <w:rPr>
      <w:b/>
    </w:rPr>
  </w:style>
  <w:style w:type="paragraph" w:customStyle="1" w:styleId="Definition">
    <w:name w:val="Definition"/>
    <w:basedOn w:val="a"/>
  </w:style>
  <w:style w:type="paragraph" w:styleId="ab">
    <w:name w:val="caption"/>
    <w:basedOn w:val="a"/>
    <w:link w:val="ac"/>
    <w:pPr>
      <w:spacing w:after="120"/>
    </w:pPr>
    <w:rPr>
      <w:i/>
    </w:rPr>
  </w:style>
  <w:style w:type="paragraph" w:customStyle="1" w:styleId="TableCaption">
    <w:name w:val="Table Caption"/>
    <w:basedOn w:val="ab"/>
    <w:pPr>
      <w:keepNext/>
    </w:pPr>
  </w:style>
  <w:style w:type="paragraph" w:customStyle="1" w:styleId="ImageCaption">
    <w:name w:val="Image Caption"/>
    <w:basedOn w:val="ab"/>
  </w:style>
  <w:style w:type="paragraph" w:customStyle="1" w:styleId="Figure">
    <w:name w:val="Figure"/>
    <w:basedOn w:val="a"/>
  </w:style>
  <w:style w:type="paragraph" w:customStyle="1" w:styleId="CaptionedFigure">
    <w:name w:val="Captioned Figure"/>
    <w:basedOn w:val="Figure"/>
    <w:pPr>
      <w:keepNext/>
    </w:pPr>
  </w:style>
  <w:style w:type="character" w:customStyle="1" w:styleId="ac">
    <w:name w:val="Название объекта Знак"/>
    <w:basedOn w:val="a1"/>
    <w:link w:val="ab"/>
  </w:style>
  <w:style w:type="character" w:customStyle="1" w:styleId="VerbatimChar">
    <w:name w:val="Verbatim Char"/>
    <w:basedOn w:val="ac"/>
    <w:link w:val="SourceCode"/>
    <w:rsid w:val="007417CC"/>
    <w:rPr>
      <w:rFonts w:ascii="Courier New" w:hAnsi="Courier New"/>
      <w:sz w:val="22"/>
    </w:rPr>
  </w:style>
  <w:style w:type="character" w:styleId="ad">
    <w:name w:val="footnote reference"/>
    <w:basedOn w:val="ac"/>
    <w:rPr>
      <w:vertAlign w:val="superscript"/>
    </w:rPr>
  </w:style>
  <w:style w:type="character" w:styleId="ae">
    <w:name w:val="Hyperlink"/>
    <w:basedOn w:val="ac"/>
    <w:uiPriority w:val="99"/>
    <w:rPr>
      <w:color w:val="4F81BD" w:themeColor="accent1"/>
    </w:rPr>
  </w:style>
  <w:style w:type="paragraph" w:styleId="af">
    <w:name w:val="TOC Heading"/>
    <w:basedOn w:val="1"/>
    <w:next w:val="a0"/>
    <w:uiPriority w:val="39"/>
    <w:unhideWhenUsed/>
    <w:qFormat/>
    <w:pPr>
      <w:spacing w:before="240" w:line="259" w:lineRule="auto"/>
      <w:outlineLvl w:val="9"/>
    </w:pPr>
    <w:rPr>
      <w:b w:val="0"/>
      <w:bCs w:val="0"/>
      <w:color w:val="365F91" w:themeColor="accent1" w:themeShade="BF"/>
    </w:rPr>
  </w:style>
  <w:style w:type="table" w:customStyle="1" w:styleId="tableborder">
    <w:name w:val="table_border"/>
    <w:basedOn w:val="a2"/>
    <w:uiPriority w:val="99"/>
    <w:rsid w:val="00D7015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Grid"/>
    <w:basedOn w:val="a2"/>
    <w:rsid w:val="001A258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monition">
    <w:name w:val="admonition"/>
    <w:autoRedefine/>
    <w:qFormat/>
    <w:rsid w:val="00D00A4F"/>
    <w:pPr>
      <w:framePr w:hSpace="181" w:vSpace="181" w:wrap="notBeside" w:vAnchor="text" w:hAnchor="text" w:y="1"/>
      <w:shd w:val="clear" w:color="auto" w:fill="F2F2F2" w:themeFill="background1" w:themeFillShade="F2"/>
    </w:pPr>
    <w:rPr>
      <w:rFonts w:asciiTheme="majorHAnsi" w:eastAsiaTheme="majorEastAsia" w:hAnsiTheme="majorHAnsi" w:cstheme="majorBidi"/>
    </w:rPr>
  </w:style>
  <w:style w:type="paragraph" w:styleId="af1">
    <w:name w:val="Normal (Web)"/>
    <w:basedOn w:val="a"/>
    <w:rsid w:val="00CD3626"/>
    <w:rPr>
      <w:rFonts w:ascii="Times New Roman" w:hAnsi="Times New Roman" w:cs="Times New Roman"/>
    </w:rPr>
  </w:style>
  <w:style w:type="paragraph" w:styleId="af2">
    <w:name w:val="Message Header"/>
    <w:basedOn w:val="a"/>
    <w:link w:val="af3"/>
    <w:semiHidden/>
    <w:unhideWhenUsed/>
    <w:rsid w:val="00EF7BF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af3">
    <w:name w:val="Шапка Знак"/>
    <w:basedOn w:val="a1"/>
    <w:link w:val="af2"/>
    <w:semiHidden/>
    <w:rsid w:val="00EF7BF8"/>
    <w:rPr>
      <w:rFonts w:asciiTheme="majorHAnsi" w:eastAsiaTheme="majorEastAsia" w:hAnsiTheme="majorHAnsi" w:cstheme="majorBidi"/>
      <w:shd w:val="pct20" w:color="auto" w:fill="auto"/>
    </w:rPr>
  </w:style>
  <w:style w:type="paragraph" w:customStyle="1" w:styleId="admonitionlist">
    <w:name w:val="admonitionlist"/>
    <w:basedOn w:val="af2"/>
    <w:autoRedefine/>
    <w:qFormat/>
    <w:rsid w:val="0053159C"/>
    <w:pPr>
      <w:keepNext/>
      <w:numPr>
        <w:ilvl w:val="2"/>
        <w:numId w:val="1"/>
      </w:numPr>
      <w:shd w:val="clear" w:color="auto" w:fill="F2F2F2" w:themeFill="background1" w:themeFillShade="F2"/>
      <w:spacing w:before="120" w:after="120"/>
      <w:ind w:left="482" w:hanging="482"/>
    </w:pPr>
  </w:style>
  <w:style w:type="character" w:customStyle="1" w:styleId="captiontext">
    <w:name w:val="captiontext"/>
    <w:basedOn w:val="a1"/>
    <w:uiPriority w:val="1"/>
    <w:qFormat/>
    <w:rsid w:val="00577D32"/>
    <w:rPr>
      <w:i/>
      <w:sz w:val="21"/>
    </w:rPr>
  </w:style>
  <w:style w:type="paragraph" w:styleId="af4">
    <w:name w:val="footer"/>
    <w:basedOn w:val="a"/>
    <w:link w:val="af5"/>
    <w:unhideWhenUsed/>
    <w:rsid w:val="0079582D"/>
    <w:pPr>
      <w:tabs>
        <w:tab w:val="center" w:pos="4677"/>
        <w:tab w:val="right" w:pos="9355"/>
      </w:tabs>
      <w:spacing w:after="0"/>
    </w:pPr>
  </w:style>
  <w:style w:type="character" w:customStyle="1" w:styleId="af5">
    <w:name w:val="Нижний колонтитул Знак"/>
    <w:basedOn w:val="a1"/>
    <w:link w:val="af4"/>
    <w:rsid w:val="0079582D"/>
  </w:style>
  <w:style w:type="character" w:styleId="af6">
    <w:name w:val="page number"/>
    <w:basedOn w:val="a1"/>
    <w:semiHidden/>
    <w:unhideWhenUsed/>
    <w:rsid w:val="0079582D"/>
  </w:style>
  <w:style w:type="paragraph" w:styleId="af7">
    <w:name w:val="header"/>
    <w:basedOn w:val="a"/>
    <w:link w:val="af8"/>
    <w:unhideWhenUsed/>
    <w:rsid w:val="00864E86"/>
    <w:pPr>
      <w:tabs>
        <w:tab w:val="center" w:pos="4677"/>
        <w:tab w:val="right" w:pos="9355"/>
      </w:tabs>
      <w:spacing w:after="0"/>
    </w:pPr>
  </w:style>
  <w:style w:type="character" w:customStyle="1" w:styleId="af8">
    <w:name w:val="Верхний колонтитул Знак"/>
    <w:basedOn w:val="a1"/>
    <w:link w:val="af7"/>
    <w:rsid w:val="00864E86"/>
  </w:style>
  <w:style w:type="paragraph" w:styleId="af9">
    <w:name w:val="List Paragraph"/>
    <w:basedOn w:val="a"/>
    <w:rsid w:val="004036CB"/>
    <w:pPr>
      <w:ind w:left="720"/>
      <w:contextualSpacing/>
    </w:pPr>
  </w:style>
  <w:style w:type="paragraph" w:styleId="2">
    <w:name w:val="List Bullet 2"/>
    <w:basedOn w:val="a"/>
    <w:semiHidden/>
    <w:unhideWhenUsed/>
    <w:rsid w:val="00E352C4"/>
    <w:pPr>
      <w:numPr>
        <w:numId w:val="2"/>
      </w:numPr>
      <w:contextualSpacing/>
    </w:pPr>
  </w:style>
  <w:style w:type="character" w:styleId="afa">
    <w:name w:val="annotation reference"/>
    <w:basedOn w:val="a1"/>
    <w:semiHidden/>
    <w:unhideWhenUsed/>
    <w:rsid w:val="00D0530B"/>
    <w:rPr>
      <w:sz w:val="16"/>
      <w:szCs w:val="16"/>
    </w:rPr>
  </w:style>
  <w:style w:type="paragraph" w:customStyle="1" w:styleId="title-date">
    <w:name w:val="title-date"/>
    <w:autoRedefine/>
    <w:qFormat/>
    <w:rsid w:val="00013F38"/>
    <w:pPr>
      <w:jc w:val="center"/>
    </w:pPr>
    <w:rPr>
      <w:sz w:val="32"/>
    </w:rPr>
  </w:style>
  <w:style w:type="paragraph" w:customStyle="1" w:styleId="title-header">
    <w:name w:val="title-header"/>
    <w:autoRedefine/>
    <w:qFormat/>
    <w:rsid w:val="00651E86"/>
    <w:pPr>
      <w:jc w:val="center"/>
    </w:pPr>
    <w:rPr>
      <w:rFonts w:asciiTheme="majorHAnsi" w:eastAsiaTheme="majorEastAsia" w:hAnsiTheme="majorHAnsi" w:cstheme="majorBidi"/>
      <w:b/>
      <w:bCs/>
      <w:color w:val="345A8A" w:themeColor="accent1" w:themeShade="B5"/>
      <w:sz w:val="48"/>
      <w:szCs w:val="32"/>
    </w:rPr>
  </w:style>
  <w:style w:type="paragraph" w:customStyle="1" w:styleId="10">
    <w:name w:val="Стиль1"/>
    <w:next w:val="a5"/>
    <w:autoRedefine/>
    <w:qFormat/>
    <w:rsid w:val="00FD539C"/>
    <w:rPr>
      <w:rFonts w:asciiTheme="majorHAnsi" w:eastAsiaTheme="majorEastAsia" w:hAnsiTheme="majorHAnsi" w:cstheme="majorBidi"/>
      <w:b/>
      <w:sz w:val="28"/>
      <w:u w:val="single"/>
    </w:rPr>
  </w:style>
  <w:style w:type="paragraph" w:customStyle="1" w:styleId="SourceCode">
    <w:name w:val="Source Code"/>
    <w:link w:val="VerbatimChar"/>
    <w:pPr>
      <w:wordWrap w:val="0"/>
    </w:pPr>
  </w:style>
  <w:style w:type="character" w:customStyle="1" w:styleId="KeywordTok">
    <w:name w:val="KeywordTok"/>
    <w:basedOn w:val="VerbatimChar"/>
    <w:rPr>
      <w:rFonts w:ascii="Courier New" w:hAnsi="Courier New"/>
      <w:b/>
      <w:color w:val="007020"/>
      <w:sz w:val="22"/>
    </w:rPr>
  </w:style>
  <w:style w:type="character" w:customStyle="1" w:styleId="DataTypeTok">
    <w:name w:val="DataTypeTok"/>
    <w:basedOn w:val="VerbatimChar"/>
    <w:rPr>
      <w:rFonts w:ascii="Courier New" w:hAnsi="Courier New"/>
      <w:color w:val="902000"/>
      <w:sz w:val="22"/>
    </w:rPr>
  </w:style>
  <w:style w:type="character" w:customStyle="1" w:styleId="DecValTok">
    <w:name w:val="DecValTok"/>
    <w:basedOn w:val="VerbatimChar"/>
    <w:rPr>
      <w:rFonts w:ascii="Courier New" w:hAnsi="Courier New"/>
      <w:color w:val="40A070"/>
      <w:sz w:val="22"/>
    </w:rPr>
  </w:style>
  <w:style w:type="character" w:customStyle="1" w:styleId="BaseNTok">
    <w:name w:val="BaseNTok"/>
    <w:basedOn w:val="VerbatimChar"/>
    <w:rPr>
      <w:rFonts w:ascii="Courier New" w:hAnsi="Courier New"/>
      <w:color w:val="40A070"/>
      <w:sz w:val="22"/>
    </w:rPr>
  </w:style>
  <w:style w:type="character" w:customStyle="1" w:styleId="FloatTok">
    <w:name w:val="FloatTok"/>
    <w:basedOn w:val="VerbatimChar"/>
    <w:rPr>
      <w:rFonts w:ascii="Courier New" w:hAnsi="Courier New"/>
      <w:color w:val="40A070"/>
      <w:sz w:val="22"/>
    </w:rPr>
  </w:style>
  <w:style w:type="character" w:customStyle="1" w:styleId="ConstantTok">
    <w:name w:val="ConstantTok"/>
    <w:basedOn w:val="VerbatimChar"/>
    <w:rPr>
      <w:rFonts w:ascii="Courier New" w:hAnsi="Courier New"/>
      <w:color w:val="880000"/>
      <w:sz w:val="22"/>
    </w:rPr>
  </w:style>
  <w:style w:type="character" w:customStyle="1" w:styleId="CharTok">
    <w:name w:val="CharTok"/>
    <w:basedOn w:val="VerbatimChar"/>
    <w:rPr>
      <w:rFonts w:ascii="Courier New" w:hAnsi="Courier New"/>
      <w:color w:val="4070A0"/>
      <w:sz w:val="22"/>
    </w:rPr>
  </w:style>
  <w:style w:type="character" w:customStyle="1" w:styleId="SpecialCharTok">
    <w:name w:val="SpecialCharTok"/>
    <w:basedOn w:val="VerbatimChar"/>
    <w:rPr>
      <w:rFonts w:ascii="Courier New" w:hAnsi="Courier New"/>
      <w:color w:val="4070A0"/>
      <w:sz w:val="22"/>
    </w:rPr>
  </w:style>
  <w:style w:type="character" w:customStyle="1" w:styleId="StringTok">
    <w:name w:val="StringTok"/>
    <w:basedOn w:val="VerbatimChar"/>
    <w:rPr>
      <w:rFonts w:ascii="Courier New" w:hAnsi="Courier New"/>
      <w:color w:val="4070A0"/>
      <w:sz w:val="22"/>
    </w:rPr>
  </w:style>
  <w:style w:type="character" w:customStyle="1" w:styleId="VerbatimStringTok">
    <w:name w:val="VerbatimStringTok"/>
    <w:basedOn w:val="VerbatimChar"/>
    <w:rPr>
      <w:rFonts w:ascii="Courier New" w:hAnsi="Courier New"/>
      <w:color w:val="4070A0"/>
      <w:sz w:val="22"/>
    </w:rPr>
  </w:style>
  <w:style w:type="character" w:customStyle="1" w:styleId="SpecialStringTok">
    <w:name w:val="SpecialStringTok"/>
    <w:basedOn w:val="VerbatimChar"/>
    <w:rPr>
      <w:rFonts w:ascii="Courier New" w:hAnsi="Courier New"/>
      <w:color w:val="BB6688"/>
      <w:sz w:val="22"/>
    </w:rPr>
  </w:style>
  <w:style w:type="character" w:customStyle="1" w:styleId="ImportTok">
    <w:name w:val="ImportTok"/>
    <w:basedOn w:val="VerbatimChar"/>
    <w:rPr>
      <w:rFonts w:ascii="Courier New" w:hAnsi="Courier New"/>
      <w:sz w:val="22"/>
    </w:rPr>
  </w:style>
  <w:style w:type="character" w:customStyle="1" w:styleId="CommentTok">
    <w:name w:val="CommentTok"/>
    <w:basedOn w:val="VerbatimChar"/>
    <w:rPr>
      <w:rFonts w:ascii="Courier New" w:hAnsi="Courier New"/>
      <w:i/>
      <w:color w:val="60A0B0"/>
      <w:sz w:val="22"/>
    </w:rPr>
  </w:style>
  <w:style w:type="character" w:customStyle="1" w:styleId="DocumentationTok">
    <w:name w:val="DocumentationTok"/>
    <w:basedOn w:val="VerbatimChar"/>
    <w:rPr>
      <w:rFonts w:ascii="Courier New" w:hAnsi="Courier New"/>
      <w:i/>
      <w:color w:val="BA2121"/>
      <w:sz w:val="22"/>
    </w:rPr>
  </w:style>
  <w:style w:type="character" w:customStyle="1" w:styleId="AnnotationTok">
    <w:name w:val="AnnotationTok"/>
    <w:basedOn w:val="VerbatimChar"/>
    <w:rPr>
      <w:rFonts w:ascii="Courier New" w:hAnsi="Courier New"/>
      <w:b/>
      <w:i/>
      <w:color w:val="60A0B0"/>
      <w:sz w:val="22"/>
    </w:rPr>
  </w:style>
  <w:style w:type="character" w:customStyle="1" w:styleId="CommentVarTok">
    <w:name w:val="CommentVarTok"/>
    <w:basedOn w:val="VerbatimChar"/>
    <w:rPr>
      <w:rFonts w:ascii="Courier New" w:hAnsi="Courier New"/>
      <w:b/>
      <w:i/>
      <w:color w:val="60A0B0"/>
      <w:sz w:val="22"/>
    </w:rPr>
  </w:style>
  <w:style w:type="character" w:customStyle="1" w:styleId="OtherTok">
    <w:name w:val="OtherTok"/>
    <w:basedOn w:val="VerbatimChar"/>
    <w:rPr>
      <w:rFonts w:ascii="Courier New" w:hAnsi="Courier New"/>
      <w:color w:val="007020"/>
      <w:sz w:val="22"/>
    </w:rPr>
  </w:style>
  <w:style w:type="character" w:customStyle="1" w:styleId="FunctionTok">
    <w:name w:val="FunctionTok"/>
    <w:basedOn w:val="VerbatimChar"/>
    <w:rPr>
      <w:rFonts w:ascii="Courier New" w:hAnsi="Courier New"/>
      <w:color w:val="06287E"/>
      <w:sz w:val="22"/>
    </w:rPr>
  </w:style>
  <w:style w:type="character" w:customStyle="1" w:styleId="VariableTok">
    <w:name w:val="VariableTok"/>
    <w:basedOn w:val="VerbatimChar"/>
    <w:rPr>
      <w:rFonts w:ascii="Courier New" w:hAnsi="Courier New"/>
      <w:color w:val="19177C"/>
      <w:sz w:val="22"/>
    </w:rPr>
  </w:style>
  <w:style w:type="character" w:customStyle="1" w:styleId="ControlFlowTok">
    <w:name w:val="ControlFlowTok"/>
    <w:basedOn w:val="VerbatimChar"/>
    <w:rPr>
      <w:rFonts w:ascii="Courier New" w:hAnsi="Courier New"/>
      <w:b/>
      <w:color w:val="007020"/>
      <w:sz w:val="22"/>
    </w:rPr>
  </w:style>
  <w:style w:type="character" w:customStyle="1" w:styleId="OperatorTok">
    <w:name w:val="OperatorTok"/>
    <w:basedOn w:val="VerbatimChar"/>
    <w:rPr>
      <w:rFonts w:ascii="Courier New" w:hAnsi="Courier New"/>
      <w:color w:val="666666"/>
      <w:sz w:val="22"/>
    </w:rPr>
  </w:style>
  <w:style w:type="character" w:customStyle="1" w:styleId="BuiltInTok">
    <w:name w:val="BuiltInTok"/>
    <w:basedOn w:val="VerbatimChar"/>
    <w:rPr>
      <w:rFonts w:ascii="Courier New" w:hAnsi="Courier New"/>
      <w:sz w:val="22"/>
    </w:rPr>
  </w:style>
  <w:style w:type="character" w:customStyle="1" w:styleId="ExtensionTok">
    <w:name w:val="ExtensionTok"/>
    <w:basedOn w:val="VerbatimChar"/>
    <w:rPr>
      <w:rFonts w:ascii="Courier New" w:hAnsi="Courier New"/>
      <w:sz w:val="22"/>
    </w:rPr>
  </w:style>
  <w:style w:type="character" w:customStyle="1" w:styleId="PreprocessorTok">
    <w:name w:val="PreprocessorTok"/>
    <w:basedOn w:val="VerbatimChar"/>
    <w:rPr>
      <w:rFonts w:ascii="Courier New" w:hAnsi="Courier New"/>
      <w:color w:val="BC7A00"/>
      <w:sz w:val="22"/>
    </w:rPr>
  </w:style>
  <w:style w:type="character" w:customStyle="1" w:styleId="AttributeTok">
    <w:name w:val="AttributeTok"/>
    <w:basedOn w:val="VerbatimChar"/>
    <w:rPr>
      <w:rFonts w:ascii="Courier New" w:hAnsi="Courier New"/>
      <w:color w:val="7D9029"/>
      <w:sz w:val="22"/>
    </w:rPr>
  </w:style>
  <w:style w:type="character" w:customStyle="1" w:styleId="RegionMarkerTok">
    <w:name w:val="RegionMarkerTok"/>
    <w:basedOn w:val="VerbatimChar"/>
    <w:rPr>
      <w:rFonts w:ascii="Courier New" w:hAnsi="Courier New"/>
      <w:sz w:val="22"/>
    </w:rPr>
  </w:style>
  <w:style w:type="character" w:customStyle="1" w:styleId="InformationTok">
    <w:name w:val="InformationTok"/>
    <w:basedOn w:val="VerbatimChar"/>
    <w:rPr>
      <w:rFonts w:ascii="Courier New" w:hAnsi="Courier New"/>
      <w:b/>
      <w:i/>
      <w:color w:val="60A0B0"/>
      <w:sz w:val="22"/>
    </w:rPr>
  </w:style>
  <w:style w:type="character" w:customStyle="1" w:styleId="WarningTok">
    <w:name w:val="WarningTok"/>
    <w:basedOn w:val="VerbatimChar"/>
    <w:rPr>
      <w:rFonts w:ascii="Courier New" w:hAnsi="Courier New"/>
      <w:b/>
      <w:i/>
      <w:color w:val="60A0B0"/>
      <w:sz w:val="22"/>
    </w:rPr>
  </w:style>
  <w:style w:type="character" w:customStyle="1" w:styleId="AlertTok">
    <w:name w:val="AlertTok"/>
    <w:basedOn w:val="VerbatimChar"/>
    <w:rPr>
      <w:rFonts w:ascii="Courier New" w:hAnsi="Courier New"/>
      <w:b/>
      <w:color w:val="FF0000"/>
      <w:sz w:val="22"/>
    </w:rPr>
  </w:style>
  <w:style w:type="character" w:customStyle="1" w:styleId="ErrorTok">
    <w:name w:val="ErrorTok"/>
    <w:basedOn w:val="VerbatimChar"/>
    <w:rPr>
      <w:rFonts w:ascii="Courier New" w:hAnsi="Courier New"/>
      <w:b/>
      <w:color w:val="FF0000"/>
      <w:sz w:val="22"/>
    </w:rPr>
  </w:style>
  <w:style w:type="character" w:customStyle="1" w:styleId="NormalTok">
    <w:name w:val="NormalTok"/>
    <w:basedOn w:val="VerbatimChar"/>
    <w:rPr>
      <w:rFonts w:ascii="Courier New" w:hAnsi="Courier New"/>
      <w:sz w:val="22"/>
    </w:rPr>
  </w:style>
  <w:style w:type="character" w:customStyle="1" w:styleId="a4">
    <w:name w:val="Основной текст Знак"/>
    <w:basedOn w:val="a1"/>
    <w:link w:val="a0"/>
    <w:rsid w:val="00BE3F82"/>
  </w:style>
  <w:style w:type="character" w:styleId="afb">
    <w:name w:val="FollowedHyperlink"/>
    <w:basedOn w:val="a1"/>
    <w:semiHidden/>
    <w:unhideWhenUsed/>
    <w:rsid w:val="00DB277E"/>
    <w:rPr>
      <w:color w:val="800080" w:themeColor="followedHyperlink"/>
      <w:u w:val="single"/>
    </w:rPr>
  </w:style>
  <w:style w:type="paragraph" w:styleId="21">
    <w:name w:val="toc 2"/>
    <w:basedOn w:val="a"/>
    <w:next w:val="a"/>
    <w:autoRedefine/>
    <w:uiPriority w:val="39"/>
    <w:unhideWhenUsed/>
    <w:rsid w:val="001D5FF4"/>
    <w:pPr>
      <w:spacing w:after="100"/>
      <w:ind w:left="240"/>
    </w:pPr>
  </w:style>
  <w:style w:type="paragraph" w:styleId="30">
    <w:name w:val="toc 3"/>
    <w:basedOn w:val="a"/>
    <w:next w:val="a"/>
    <w:autoRedefine/>
    <w:uiPriority w:val="39"/>
    <w:unhideWhenUsed/>
    <w:rsid w:val="001D5FF4"/>
    <w:pPr>
      <w:spacing w:after="100"/>
      <w:ind w:left="480"/>
    </w:pPr>
  </w:style>
  <w:style w:type="paragraph" w:styleId="11">
    <w:name w:val="toc 1"/>
    <w:basedOn w:val="a"/>
    <w:next w:val="a"/>
    <w:autoRedefine/>
    <w:uiPriority w:val="39"/>
    <w:unhideWhenUsed/>
    <w:rsid w:val="001D5FF4"/>
    <w:pPr>
      <w:spacing w:after="100"/>
    </w:pPr>
  </w:style>
  <w:style w:type="character" w:styleId="afc">
    <w:name w:val="Unresolved Mention"/>
    <w:basedOn w:val="a1"/>
    <w:rsid w:val="00732FFC"/>
    <w:rPr>
      <w:color w:val="605E5C"/>
      <w:shd w:val="clear" w:color="auto" w:fill="E1DFDD"/>
    </w:rPr>
  </w:style>
  <w:style w:type="paragraph" w:styleId="afd">
    <w:name w:val="annotation text"/>
    <w:basedOn w:val="a"/>
    <w:link w:val="afe"/>
    <w:semiHidden/>
    <w:unhideWhenUsed/>
    <w:rsid w:val="00A11E9E"/>
    <w:rPr>
      <w:sz w:val="20"/>
      <w:szCs w:val="20"/>
    </w:rPr>
  </w:style>
  <w:style w:type="character" w:customStyle="1" w:styleId="afe">
    <w:name w:val="Текст примечания Знак"/>
    <w:basedOn w:val="a1"/>
    <w:link w:val="afd"/>
    <w:semiHidden/>
    <w:rsid w:val="00A11E9E"/>
    <w:rPr>
      <w:sz w:val="20"/>
      <w:szCs w:val="20"/>
    </w:rPr>
  </w:style>
  <w:style w:type="paragraph" w:styleId="aff">
    <w:name w:val="annotation subject"/>
    <w:basedOn w:val="afd"/>
    <w:next w:val="afd"/>
    <w:link w:val="aff0"/>
    <w:semiHidden/>
    <w:unhideWhenUsed/>
    <w:rsid w:val="00A11E9E"/>
    <w:rPr>
      <w:b/>
      <w:bCs/>
    </w:rPr>
  </w:style>
  <w:style w:type="character" w:customStyle="1" w:styleId="aff0">
    <w:name w:val="Тема примечания Знак"/>
    <w:basedOn w:val="afe"/>
    <w:link w:val="aff"/>
    <w:semiHidden/>
    <w:rsid w:val="00A11E9E"/>
    <w:rPr>
      <w:b/>
      <w:bCs/>
      <w:sz w:val="20"/>
      <w:szCs w:val="20"/>
    </w:rPr>
  </w:style>
  <w:style w:type="paragraph" w:styleId="aff1">
    <w:name w:val="Balloon Text"/>
    <w:basedOn w:val="a"/>
    <w:link w:val="aff2"/>
    <w:semiHidden/>
    <w:unhideWhenUsed/>
    <w:rsid w:val="00A11E9E"/>
    <w:pPr>
      <w:spacing w:after="0"/>
    </w:pPr>
    <w:rPr>
      <w:rFonts w:ascii="Times New Roman" w:hAnsi="Times New Roman" w:cs="Times New Roman"/>
      <w:sz w:val="18"/>
      <w:szCs w:val="18"/>
    </w:rPr>
  </w:style>
  <w:style w:type="character" w:customStyle="1" w:styleId="aff2">
    <w:name w:val="Текст выноски Знак"/>
    <w:basedOn w:val="a1"/>
    <w:link w:val="aff1"/>
    <w:semiHidden/>
    <w:rsid w:val="00A11E9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yperlink" Target="https://docs.pytest.org/en/latest/fixture.html" TargetMode="External"/><Relationship Id="rId21" Type="http://schemas.openxmlformats.org/officeDocument/2006/relationships/image" Target="media/image12.png"/><Relationship Id="rId34" Type="http://schemas.openxmlformats.org/officeDocument/2006/relationships/hyperlink" Target="http://graphql.org" TargetMode="External"/><Relationship Id="rId42" Type="http://schemas.openxmlformats.org/officeDocument/2006/relationships/hyperlink" Target="http://graphql.org/learn/pagination/"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avro.apache.org/docs/1.8.2/spec.html" TargetMode="Externa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19.png"/><Relationship Id="rId37" Type="http://schemas.openxmlformats.org/officeDocument/2006/relationships/hyperlink" Target="https://tarantool.org/en/doc/1.7/reference/reference_lua/tap.html" TargetMode="External"/><Relationship Id="rId40" Type="http://schemas.openxmlformats.org/officeDocument/2006/relationships/hyperlink" Target="http://graphql.org"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s://avro.apache.org" TargetMode="External"/><Relationship Id="rId36" Type="http://schemas.openxmlformats.org/officeDocument/2006/relationships/hyperlink" Target="https://docs.pipenv.org" TargetMode="External"/><Relationship Id="rId49"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www.tarantool.io/en/enterprise_doc/1.10/dev/" TargetMode="External"/><Relationship Id="rId31" Type="http://schemas.openxmlformats.org/officeDocument/2006/relationships/hyperlink" Target="https://lostechies.com/jimmybogard/2008/05/21/entities-value-objects-aggregates-and-roots/" TargetMode="External"/><Relationship Id="rId44" Type="http://schemas.openxmlformats.org/officeDocument/2006/relationships/hyperlink" Target="https://www.tarantool.io/ru/doc/2.1/book/box/data_mode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visual-paradigm.com/guide/uml-unified-modeling-language/uml-aggregation-vs-composition/" TargetMode="External"/><Relationship Id="rId35" Type="http://schemas.openxmlformats.org/officeDocument/2006/relationships/hyperlink" Target="https://en.wikipedia.org/wiki/ISO_8601" TargetMode="External"/><Relationship Id="rId43" Type="http://schemas.openxmlformats.org/officeDocument/2006/relationships/hyperlink" Target="https://gitlab.com/tarantool/imdg/imdg/tree/master/deploy/" TargetMode="External"/><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tarantool.io/ru/doc/2.1/reference/reference_rock/vshard/" TargetMode="External"/><Relationship Id="rId25" Type="http://schemas.openxmlformats.org/officeDocument/2006/relationships/image" Target="media/image16.png"/><Relationship Id="rId33" Type="http://schemas.openxmlformats.org/officeDocument/2006/relationships/hyperlink" Target="http://avro.apache.org/docs/1.8.2/spec.html" TargetMode="External"/><Relationship Id="rId38" Type="http://schemas.openxmlformats.org/officeDocument/2006/relationships/hyperlink" Target="https://docs.pytest.org/en/latest/" TargetMode="External"/><Relationship Id="rId46"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hyperlink" Target="http://graphql.org/learn/pagination/"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13287-53D6-9649-8C7C-6E1941B1F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14221</Words>
  <Characters>81065</Characters>
  <Application>Microsoft Office Word</Application>
  <DocSecurity>0</DocSecurity>
  <Lines>675</Lines>
  <Paragraphs>190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keywords/>
  <cp:lastModifiedBy>Microsoft Office User</cp:lastModifiedBy>
  <cp:revision>2</cp:revision>
  <dcterms:created xsi:type="dcterms:W3CDTF">2019-08-19T13:29:00Z</dcterms:created>
  <dcterms:modified xsi:type="dcterms:W3CDTF">2019-08-19T13:29:00Z</dcterms:modified>
  <dc:language>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iewport">
    <vt:lpwstr/>
  </property>
</Properties>
</file>